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78B50" w14:textId="09499894" w:rsidR="00D14F8E" w:rsidRPr="00D14F8E" w:rsidRDefault="00D14F8E" w:rsidP="00D14F8E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14F8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</w:t>
      </w:r>
      <w:r w:rsidR="003E6C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</w:t>
      </w:r>
      <w:r w:rsidRPr="00D14F8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</w:t>
      </w:r>
      <w:r w:rsidRPr="00D14F8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drawing>
          <wp:inline distT="0" distB="0" distL="0" distR="0" wp14:anchorId="38D18E89" wp14:editId="5A55EC11">
            <wp:extent cx="460045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53" cy="57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82B0B" w14:textId="02027787" w:rsidR="00D14F8E" w:rsidRPr="00D14F8E" w:rsidRDefault="00D14F8E" w:rsidP="00D14F8E">
      <w:pPr>
        <w:spacing w:after="0" w:line="240" w:lineRule="atLeas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3E6C3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</w:t>
      </w:r>
      <w:r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REPUBLIKA HRVATSKA</w:t>
      </w:r>
    </w:p>
    <w:p w14:paraId="3FF81A91" w14:textId="661915EC" w:rsidR="00D14F8E" w:rsidRPr="00D14F8E" w:rsidRDefault="003E6C34" w:rsidP="00D14F8E">
      <w:pPr>
        <w:spacing w:after="0" w:line="240" w:lineRule="atLeas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</w:t>
      </w:r>
      <w:r w:rsidR="00D14F8E"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VARAŽDINSKA ŽUPANIJA</w:t>
      </w:r>
      <w:r w:rsidR="00D14F8E" w:rsidRPr="00D14F8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</w:p>
    <w:p w14:paraId="2C1FF0CA" w14:textId="18CC0644" w:rsidR="00D14F8E" w:rsidRPr="00D14F8E" w:rsidRDefault="00D14F8E" w:rsidP="00D14F8E">
      <w:pPr>
        <w:spacing w:after="0" w:line="240" w:lineRule="atLeast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D14F8E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         </w:t>
      </w:r>
      <w:r w:rsidR="003E6C34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   </w:t>
      </w:r>
      <w:r w:rsidRPr="00D14F8E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GRAD IVANEC</w:t>
      </w:r>
    </w:p>
    <w:p w14:paraId="1940C3F7" w14:textId="474763CA" w:rsidR="003E6C34" w:rsidRDefault="00D14F8E" w:rsidP="003E6C34">
      <w:pPr>
        <w:spacing w:after="0" w:line="240" w:lineRule="atLeas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</w:t>
      </w:r>
      <w:r w:rsidR="003E6C3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Upravni odjel za </w:t>
      </w:r>
      <w:r w:rsidR="003E6C3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urbanizam, </w:t>
      </w:r>
    </w:p>
    <w:p w14:paraId="24812A39" w14:textId="5B7E599D" w:rsidR="00D14F8E" w:rsidRPr="00D14F8E" w:rsidRDefault="003E6C34" w:rsidP="003E6C34">
      <w:pPr>
        <w:spacing w:after="0" w:line="240" w:lineRule="atLeas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komunalne poslove i zaštitu okoliša</w:t>
      </w:r>
    </w:p>
    <w:p w14:paraId="0A3DA161" w14:textId="77777777" w:rsidR="00D14F8E" w:rsidRPr="00D14F8E" w:rsidRDefault="00D14F8E" w:rsidP="00D14F8E">
      <w:pPr>
        <w:spacing w:after="0" w:line="240" w:lineRule="atLeas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964C374" w14:textId="0379B6BB" w:rsidR="00D14F8E" w:rsidRPr="00D14F8E" w:rsidRDefault="00D14F8E" w:rsidP="00D14F8E">
      <w:pPr>
        <w:spacing w:after="0" w:line="240" w:lineRule="atLeas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KLASA: 112-0</w:t>
      </w:r>
      <w:r w:rsidR="003E6C3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</w:t>
      </w:r>
      <w:r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/2</w:t>
      </w:r>
      <w:r w:rsidR="003E6C3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-01/</w:t>
      </w:r>
      <w:r w:rsidR="003E6C3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01</w:t>
      </w:r>
    </w:p>
    <w:p w14:paraId="29AB2257" w14:textId="5C878F02" w:rsidR="00D14F8E" w:rsidRPr="00D14F8E" w:rsidRDefault="00D14F8E" w:rsidP="00D14F8E">
      <w:pPr>
        <w:spacing w:after="0" w:line="240" w:lineRule="atLeas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URBROJ: 2186-12-05/03-2</w:t>
      </w:r>
      <w:r w:rsidR="003E6C3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</w:t>
      </w:r>
      <w:r w:rsidR="003E6C3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</w:t>
      </w:r>
    </w:p>
    <w:p w14:paraId="25513E58" w14:textId="5C287E45" w:rsidR="00D14F8E" w:rsidRPr="00D14F8E" w:rsidRDefault="00D14F8E" w:rsidP="00D14F8E">
      <w:pPr>
        <w:spacing w:after="0" w:line="240" w:lineRule="atLeas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Ivanec, </w:t>
      </w:r>
      <w:r w:rsidR="003E6C3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15. veljače 2024</w:t>
      </w:r>
      <w:r w:rsidRPr="00D14F8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5F242375" w14:textId="77777777" w:rsidR="000835DC" w:rsidRPr="00D14F8E" w:rsidRDefault="000835DC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3013118D" w14:textId="77777777" w:rsidR="00D14F8E" w:rsidRPr="00D14F8E" w:rsidRDefault="00D14F8E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633B7CD1" w14:textId="68BFC623" w:rsidR="000835DC" w:rsidRPr="00D14F8E" w:rsidRDefault="000835DC" w:rsidP="00D14F8E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Na temelju članka 24. </w:t>
      </w:r>
      <w:r w:rsidRPr="003F64C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stavka </w:t>
      </w:r>
      <w:r w:rsidR="003F64C4" w:rsidRPr="003F64C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6</w:t>
      </w:r>
      <w:r w:rsidR="003F64C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. </w:t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Zakona o službenicima i namještenicima u lokalnoj i područnoj (regionalnoj) samoupravi (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„</w:t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Narodne novine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“,</w:t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broj 86/08, 61/11, 04/18 i 112/19), pročelni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k</w:t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Upravnog odjela za 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urbanizam, komunalne poslove i zaštitu okoliša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Grada Ivanca</w:t>
      </w:r>
      <w:r w:rsidR="00D14F8E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,</w:t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donosi</w:t>
      </w:r>
    </w:p>
    <w:p w14:paraId="7B568CD3" w14:textId="77777777" w:rsidR="008F2F22" w:rsidRPr="00D14F8E" w:rsidRDefault="008F2F22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02CA2404" w14:textId="77777777" w:rsidR="00D14F8E" w:rsidRPr="00D14F8E" w:rsidRDefault="00D14F8E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55770266" w14:textId="51A3DBEB" w:rsidR="00BB7590" w:rsidRPr="00D14F8E" w:rsidRDefault="000835DC" w:rsidP="00303B24">
      <w:pPr>
        <w:spacing w:after="0" w:line="24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  <w:r w:rsidRPr="00D14F8E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ODLUKU</w:t>
      </w:r>
    </w:p>
    <w:p w14:paraId="1638B08C" w14:textId="7884F086" w:rsidR="00BB7590" w:rsidRPr="00D14F8E" w:rsidRDefault="00BB7590" w:rsidP="00303B24">
      <w:pPr>
        <w:spacing w:after="0" w:line="24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  <w:r w:rsidRPr="00D14F8E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o poništenju</w:t>
      </w:r>
      <w:r w:rsidR="003E6C34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 xml:space="preserve"> javnog natječaja</w:t>
      </w:r>
      <w:r w:rsidRPr="00D14F8E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 xml:space="preserve"> za prijam u službu na </w:t>
      </w:r>
      <w:r w:rsidR="003E6C34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ne</w:t>
      </w:r>
      <w:r w:rsidRPr="00D14F8E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određeno vrijeme</w:t>
      </w:r>
    </w:p>
    <w:p w14:paraId="5492D798" w14:textId="77777777" w:rsidR="008F2F22" w:rsidRPr="00D14F8E" w:rsidRDefault="008F2F22" w:rsidP="00303B24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</w:p>
    <w:p w14:paraId="30248CD2" w14:textId="77777777" w:rsidR="00D14F8E" w:rsidRPr="00D14F8E" w:rsidRDefault="00D14F8E" w:rsidP="00303B24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</w:p>
    <w:p w14:paraId="3C13BBE1" w14:textId="64911E2C" w:rsidR="00303B24" w:rsidRPr="00D14F8E" w:rsidRDefault="000835DC" w:rsidP="00D14F8E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I.</w:t>
      </w:r>
    </w:p>
    <w:p w14:paraId="6718088F" w14:textId="515D1AF8" w:rsidR="000835DC" w:rsidRPr="00D14F8E" w:rsidRDefault="000835DC" w:rsidP="00D14F8E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Poništava se 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javni natječaj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za prijam u službu na 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ne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određeno vrijeme </w:t>
      </w:r>
      <w:r w:rsidR="00BB7590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u Upravni odjel za 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urbanizam, komunalne poslove i zaštitu okoliša</w:t>
      </w:r>
      <w:r w:rsidR="00BB7590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, na radno mjesto </w:t>
      </w:r>
      <w:r w:rsidR="003E6C34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referent – komunalni redar</w:t>
      </w:r>
      <w:r w:rsidR="00BB7590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, </w:t>
      </w:r>
      <w:r w:rsidR="00D14F8E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KLASA: 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112-02/24-01/01</w:t>
      </w:r>
      <w:r w:rsidR="00D14F8E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, URBROJ: 2186-12-05/03-2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4</w:t>
      </w:r>
      <w:r w:rsidR="00D14F8E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-1, 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objavljen dana </w:t>
      </w:r>
      <w:r w:rsidR="00D14F8E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0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2</w:t>
      </w:r>
      <w:r w:rsidR="00533BB5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.</w:t>
      </w:r>
      <w:r w:rsidR="00D14F8E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veljače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202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4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. godine 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u Narodnim novinama broj 13/24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, oglasnoj ploči i službenim stranicama Grada Ivanca</w:t>
      </w:r>
      <w:r w:rsidR="00BB7590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.</w:t>
      </w:r>
    </w:p>
    <w:p w14:paraId="69D39515" w14:textId="77777777" w:rsidR="008F2F22" w:rsidRPr="00D14F8E" w:rsidRDefault="008F2F22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24999107" w14:textId="2E3F5880" w:rsidR="00303B24" w:rsidRPr="00D14F8E" w:rsidRDefault="000835DC" w:rsidP="00D14F8E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II.</w:t>
      </w:r>
    </w:p>
    <w:p w14:paraId="3792ABAA" w14:textId="77777777" w:rsidR="000835DC" w:rsidRPr="00D14F8E" w:rsidRDefault="000835DC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Protiv ove odluke nije dopušteno podnošenje pravnih lijekova.</w:t>
      </w:r>
    </w:p>
    <w:p w14:paraId="38C937C0" w14:textId="77777777" w:rsidR="008F2F22" w:rsidRPr="00D14F8E" w:rsidRDefault="008F2F22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489BC2EA" w14:textId="4F32EA29" w:rsidR="00303B24" w:rsidRPr="00D14F8E" w:rsidRDefault="000835DC" w:rsidP="00D14F8E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III.</w:t>
      </w:r>
    </w:p>
    <w:p w14:paraId="26509A33" w14:textId="57713B84" w:rsidR="000835DC" w:rsidRPr="00D14F8E" w:rsidRDefault="000835DC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Ova odluka objavit će se </w:t>
      </w:r>
      <w:r w:rsidR="00506579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u Narodnim novinama, </w:t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na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oglasnoj ploči i</w:t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internetskoj stranici Grada 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Ivanca (</w:t>
      </w:r>
      <w:r w:rsidR="008F2F22" w:rsidRPr="00D14F8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www.ivanec.hr</w:t>
      </w:r>
      <w:r w:rsidR="008F2F22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).</w:t>
      </w:r>
    </w:p>
    <w:p w14:paraId="15A7D604" w14:textId="77777777" w:rsidR="008F2F22" w:rsidRPr="00D14F8E" w:rsidRDefault="008F2F22" w:rsidP="00412BAD">
      <w:pPr>
        <w:spacing w:before="100" w:beforeAutospacing="1" w:after="0" w:line="240" w:lineRule="atLeast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1111054C" w14:textId="0E070C12" w:rsidR="00412BAD" w:rsidRPr="00D14F8E" w:rsidRDefault="00506579" w:rsidP="00506579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                                                                      </w:t>
      </w:r>
      <w:r w:rsidR="00412BAD"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PROČELNI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K</w:t>
      </w:r>
    </w:p>
    <w:p w14:paraId="5613A428" w14:textId="173EE0EF" w:rsidR="00412BAD" w:rsidRPr="00D14F8E" w:rsidRDefault="00412BAD" w:rsidP="00D14F8E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D14F8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="00506579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 </w:t>
      </w:r>
      <w:r w:rsidR="003E6C34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Stjepan Vincek</w:t>
      </w:r>
    </w:p>
    <w:p w14:paraId="450A7BFE" w14:textId="3E438CE6" w:rsidR="00BB7590" w:rsidRPr="00D14F8E" w:rsidRDefault="00BB7590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4081344A" w14:textId="37BFC177" w:rsidR="00BB7590" w:rsidRPr="00D14F8E" w:rsidRDefault="00BB7590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526DD01D" w14:textId="3E3010C1" w:rsidR="00BB7590" w:rsidRPr="00D14F8E" w:rsidRDefault="00BB7590" w:rsidP="00D14F8E">
      <w:pPr>
        <w:pStyle w:val="StandardWeb"/>
        <w:shd w:val="clear" w:color="auto" w:fill="FFFFFF"/>
        <w:spacing w:before="0" w:beforeAutospacing="0"/>
        <w:jc w:val="center"/>
        <w:rPr>
          <w:rFonts w:ascii="Roboto" w:hAnsi="Roboto"/>
          <w:color w:val="333333"/>
        </w:rPr>
      </w:pPr>
      <w:r w:rsidRPr="00D14F8E">
        <w:rPr>
          <w:rStyle w:val="Naglaeno"/>
          <w:rFonts w:ascii="Roboto" w:hAnsi="Roboto"/>
          <w:color w:val="333333"/>
        </w:rPr>
        <w:t> </w:t>
      </w:r>
    </w:p>
    <w:sectPr w:rsidR="00BB7590" w:rsidRPr="00D14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5E"/>
    <w:rsid w:val="000835DC"/>
    <w:rsid w:val="00303B24"/>
    <w:rsid w:val="003C62AB"/>
    <w:rsid w:val="003E6C34"/>
    <w:rsid w:val="003F64C4"/>
    <w:rsid w:val="00412BAD"/>
    <w:rsid w:val="00506579"/>
    <w:rsid w:val="00533BB5"/>
    <w:rsid w:val="005D105E"/>
    <w:rsid w:val="006E6538"/>
    <w:rsid w:val="007F6FA9"/>
    <w:rsid w:val="00822FE1"/>
    <w:rsid w:val="008548B6"/>
    <w:rsid w:val="008F2F22"/>
    <w:rsid w:val="00994372"/>
    <w:rsid w:val="00BA344A"/>
    <w:rsid w:val="00BB7590"/>
    <w:rsid w:val="00D12BFC"/>
    <w:rsid w:val="00D14F8E"/>
    <w:rsid w:val="00D47B5A"/>
    <w:rsid w:val="00DA141B"/>
    <w:rsid w:val="00DD7DE6"/>
    <w:rsid w:val="00E625DA"/>
    <w:rsid w:val="00F54492"/>
    <w:rsid w:val="00F7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34035"/>
  <w15:chartTrackingRefBased/>
  <w15:docId w15:val="{EF403FFB-5FD2-40DE-9BA8-335755FEF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8F2F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F2F22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unhideWhenUsed/>
    <w:rsid w:val="00BB7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Naglaeno">
    <w:name w:val="Strong"/>
    <w:basedOn w:val="Zadanifontodlomka"/>
    <w:uiPriority w:val="22"/>
    <w:qFormat/>
    <w:rsid w:val="00BB7590"/>
    <w:rPr>
      <w:b/>
      <w:bCs/>
    </w:rPr>
  </w:style>
  <w:style w:type="character" w:styleId="Referencakomentara">
    <w:name w:val="annotation reference"/>
    <w:basedOn w:val="Zadanifontodlomka"/>
    <w:uiPriority w:val="99"/>
    <w:semiHidden/>
    <w:unhideWhenUsed/>
    <w:rsid w:val="008548B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8548B6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8548B6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548B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548B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5140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3420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986583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09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358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10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09168">
                  <w:marLeft w:val="675"/>
                  <w:marRight w:val="0"/>
                  <w:marTop w:val="0"/>
                  <w:marBottom w:val="240"/>
                  <w:divBdr>
                    <w:top w:val="single" w:sz="6" w:space="0" w:color="E4E4E6"/>
                    <w:left w:val="single" w:sz="6" w:space="0" w:color="E4E4E6"/>
                    <w:bottom w:val="single" w:sz="6" w:space="18" w:color="E4E4E6"/>
                    <w:right w:val="single" w:sz="6" w:space="0" w:color="E4E4E6"/>
                  </w:divBdr>
                  <w:divsChild>
                    <w:div w:id="19269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ivanec microsoft2</cp:lastModifiedBy>
  <cp:revision>3</cp:revision>
  <cp:lastPrinted>2023-05-11T08:28:00Z</cp:lastPrinted>
  <dcterms:created xsi:type="dcterms:W3CDTF">2024-02-16T10:24:00Z</dcterms:created>
  <dcterms:modified xsi:type="dcterms:W3CDTF">2024-02-16T10:28:00Z</dcterms:modified>
</cp:coreProperties>
</file>