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41685" w14:textId="1D7C798F" w:rsidR="005C6EEC" w:rsidRDefault="00D56FBB" w:rsidP="00D56FBB">
      <w:pPr>
        <w:jc w:val="center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w:drawing>
          <wp:inline distT="0" distB="0" distL="0" distR="0" wp14:anchorId="4B501E71" wp14:editId="2839C796">
            <wp:extent cx="3329940" cy="1882637"/>
            <wp:effectExtent l="0" t="0" r="3810" b="381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853" cy="188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31DB0" w14:textId="77777777" w:rsidR="005C6EEC" w:rsidRDefault="005C6EEC">
      <w:pPr>
        <w:rPr>
          <w:b/>
          <w:bCs/>
          <w:sz w:val="23"/>
          <w:szCs w:val="23"/>
        </w:rPr>
      </w:pPr>
    </w:p>
    <w:p w14:paraId="58BDB75E" w14:textId="77777777" w:rsidR="005C6EEC" w:rsidRPr="005C6EEC" w:rsidRDefault="005C6EEC" w:rsidP="005C6E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D156EAF" w14:textId="309CCA30" w:rsidR="0024546B" w:rsidRDefault="00C7352E" w:rsidP="005C6E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G</w:t>
      </w:r>
      <w:r w:rsidR="005C6EEC" w:rsidRPr="005C6EEC">
        <w:rPr>
          <w:rFonts w:ascii="Times New Roman" w:hAnsi="Times New Roman" w:cs="Times New Roman"/>
          <w:b/>
          <w:bCs/>
          <w:sz w:val="32"/>
          <w:szCs w:val="32"/>
        </w:rPr>
        <w:t xml:space="preserve">odišnje izvješće o provedbi </w:t>
      </w:r>
      <w:r w:rsidR="00E1527E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="005C6EEC" w:rsidRPr="005C6EEC">
        <w:rPr>
          <w:rFonts w:ascii="Times New Roman" w:hAnsi="Times New Roman" w:cs="Times New Roman"/>
          <w:b/>
          <w:bCs/>
          <w:sz w:val="32"/>
          <w:szCs w:val="32"/>
        </w:rPr>
        <w:t xml:space="preserve">rovedbenog programa </w:t>
      </w:r>
      <w:r w:rsidR="00E1527E">
        <w:rPr>
          <w:rFonts w:ascii="Times New Roman" w:hAnsi="Times New Roman" w:cs="Times New Roman"/>
          <w:b/>
          <w:bCs/>
          <w:sz w:val="32"/>
          <w:szCs w:val="32"/>
        </w:rPr>
        <w:t xml:space="preserve">Grada Ivanca za mandatno razdoblje 2021.-2025. godine za razdoblje </w:t>
      </w:r>
      <w:r w:rsidR="005C6EEC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A243E1">
        <w:rPr>
          <w:rFonts w:ascii="Times New Roman" w:hAnsi="Times New Roman" w:cs="Times New Roman"/>
          <w:b/>
          <w:bCs/>
          <w:sz w:val="32"/>
          <w:szCs w:val="32"/>
        </w:rPr>
        <w:t xml:space="preserve">od </w:t>
      </w:r>
      <w:r w:rsidR="00D56FBB">
        <w:rPr>
          <w:rFonts w:ascii="Times New Roman" w:hAnsi="Times New Roman" w:cs="Times New Roman"/>
          <w:b/>
          <w:bCs/>
          <w:sz w:val="32"/>
          <w:szCs w:val="32"/>
        </w:rPr>
        <w:t xml:space="preserve">1. siječnja </w:t>
      </w:r>
      <w:r w:rsidR="00D56FBB" w:rsidRPr="009958C1">
        <w:rPr>
          <w:rFonts w:ascii="Times New Roman" w:hAnsi="Times New Roman" w:cs="Times New Roman"/>
          <w:b/>
          <w:bCs/>
          <w:sz w:val="32"/>
          <w:szCs w:val="32"/>
        </w:rPr>
        <w:t>do 3</w:t>
      </w:r>
      <w:r w:rsidR="002E596B" w:rsidRPr="009958C1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E1527E" w:rsidRPr="009958C1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D56FBB" w:rsidRPr="009958C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2E596B" w:rsidRPr="009958C1">
        <w:rPr>
          <w:rFonts w:ascii="Times New Roman" w:hAnsi="Times New Roman" w:cs="Times New Roman"/>
          <w:b/>
          <w:bCs/>
          <w:sz w:val="32"/>
          <w:szCs w:val="32"/>
        </w:rPr>
        <w:t>prosinca</w:t>
      </w:r>
      <w:r w:rsidR="00D56FBB" w:rsidRPr="009958C1">
        <w:rPr>
          <w:rFonts w:ascii="Times New Roman" w:hAnsi="Times New Roman" w:cs="Times New Roman"/>
          <w:b/>
          <w:bCs/>
          <w:sz w:val="32"/>
          <w:szCs w:val="32"/>
        </w:rPr>
        <w:t xml:space="preserve"> 202</w:t>
      </w:r>
      <w:r w:rsidR="006B5A77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="00D56FBB" w:rsidRPr="009958C1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A243E1" w:rsidRPr="009958C1">
        <w:rPr>
          <w:rFonts w:ascii="Times New Roman" w:hAnsi="Times New Roman" w:cs="Times New Roman"/>
          <w:b/>
          <w:bCs/>
          <w:sz w:val="32"/>
          <w:szCs w:val="32"/>
        </w:rPr>
        <w:t xml:space="preserve"> godine</w:t>
      </w:r>
    </w:p>
    <w:p w14:paraId="0B25FBA4" w14:textId="4B33680B" w:rsidR="00D56FBB" w:rsidRDefault="00D56FBB" w:rsidP="005C6E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E2B40F2" w14:textId="57C67488" w:rsidR="00D56FBB" w:rsidRDefault="00D56FBB" w:rsidP="005C6E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/>
      </w:r>
    </w:p>
    <w:p w14:paraId="04A59504" w14:textId="5F527DBD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AE99D7" w14:textId="1750D9AC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BB6C09" w14:textId="182C52DD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73A799" w14:textId="2AF18514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8B2AB5" w14:textId="0BF21E73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86DA32" w14:textId="6A6DA7BF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C946B2" w14:textId="43A9DB41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4D161E" w14:textId="36565E02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6135CA" w14:textId="6E594FA9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51F8F5" w14:textId="2AC8C4DE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3547D8" w14:textId="5E122972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CCDD8A" w14:textId="435C0340" w:rsidR="00DA74DA" w:rsidRDefault="00DA74DA" w:rsidP="005C6EE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F57B80" w14:textId="538FC1C1" w:rsidR="00DA74DA" w:rsidRPr="00DA74DA" w:rsidRDefault="00DA74DA" w:rsidP="005C6E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8BB84B" w14:textId="52B14B82" w:rsidR="004D5BF9" w:rsidRDefault="002C793B" w:rsidP="005C6E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4D5BF9" w:rsidSect="00796604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sz w:val="28"/>
          <w:szCs w:val="28"/>
        </w:rPr>
        <w:t>Veljača</w:t>
      </w:r>
      <w:r w:rsidR="00EC60B2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A74DA" w:rsidRPr="00DA74D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CFE5E80" w14:textId="3A8033F1" w:rsidR="00DA74DA" w:rsidRDefault="00DA74DA" w:rsidP="0058168B">
      <w:pPr>
        <w:pStyle w:val="Odlomakpopisa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Pregled stanja u upravnom području</w:t>
      </w:r>
    </w:p>
    <w:p w14:paraId="6355661C" w14:textId="794B00E9" w:rsidR="005F7E79" w:rsidRDefault="005F7E79" w:rsidP="0058168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B1B031" w14:textId="6F01701B" w:rsidR="005D3675" w:rsidRDefault="00272FD3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 Ivanec,</w:t>
      </w:r>
      <w:r w:rsidR="00E152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jedinica lokalne samouprave na području Varaždinske županije, u prosincu 2021. godine definira</w:t>
      </w:r>
      <w:r w:rsidR="00D728E0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7737A2">
        <w:rPr>
          <w:rFonts w:ascii="Times New Roman" w:hAnsi="Times New Roman" w:cs="Times New Roman"/>
          <w:sz w:val="24"/>
          <w:szCs w:val="24"/>
        </w:rPr>
        <w:t xml:space="preserve"> aktualne</w:t>
      </w:r>
      <w:r>
        <w:rPr>
          <w:rFonts w:ascii="Times New Roman" w:hAnsi="Times New Roman" w:cs="Times New Roman"/>
          <w:sz w:val="24"/>
          <w:szCs w:val="24"/>
        </w:rPr>
        <w:t xml:space="preserve"> strateške ciljeve</w:t>
      </w:r>
      <w:r w:rsidR="0058168B">
        <w:rPr>
          <w:rFonts w:ascii="Times New Roman" w:hAnsi="Times New Roman" w:cs="Times New Roman"/>
          <w:sz w:val="24"/>
          <w:szCs w:val="24"/>
        </w:rPr>
        <w:t xml:space="preserve"> i prioritete razvoja</w:t>
      </w:r>
      <w:r>
        <w:rPr>
          <w:rFonts w:ascii="Times New Roman" w:hAnsi="Times New Roman" w:cs="Times New Roman"/>
          <w:sz w:val="24"/>
          <w:szCs w:val="24"/>
        </w:rPr>
        <w:t>, a koji su objedinjeni u Provedbeni program Grada Ivanca za mandatno razdoblje 2021. do 2025. godine</w:t>
      </w:r>
      <w:r w:rsidR="00B9783E">
        <w:rPr>
          <w:rFonts w:ascii="Times New Roman" w:hAnsi="Times New Roman" w:cs="Times New Roman"/>
          <w:sz w:val="24"/>
          <w:szCs w:val="24"/>
        </w:rPr>
        <w:t xml:space="preserve"> (SVVZ 122/12)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D3675">
        <w:rPr>
          <w:rFonts w:ascii="Times New Roman" w:hAnsi="Times New Roman" w:cs="Times New Roman"/>
          <w:sz w:val="24"/>
          <w:szCs w:val="24"/>
        </w:rPr>
        <w:t xml:space="preserve">Navedenim </w:t>
      </w:r>
      <w:r w:rsidR="00D728E0">
        <w:rPr>
          <w:rFonts w:ascii="Times New Roman" w:hAnsi="Times New Roman" w:cs="Times New Roman"/>
          <w:sz w:val="24"/>
          <w:szCs w:val="24"/>
        </w:rPr>
        <w:t>kratkoročni</w:t>
      </w:r>
      <w:r w:rsidR="00B9783E">
        <w:rPr>
          <w:rFonts w:ascii="Times New Roman" w:hAnsi="Times New Roman" w:cs="Times New Roman"/>
          <w:sz w:val="24"/>
          <w:szCs w:val="24"/>
        </w:rPr>
        <w:t>m s</w:t>
      </w:r>
      <w:r w:rsidR="00D728E0">
        <w:rPr>
          <w:rFonts w:ascii="Times New Roman" w:hAnsi="Times New Roman" w:cs="Times New Roman"/>
          <w:sz w:val="24"/>
          <w:szCs w:val="24"/>
        </w:rPr>
        <w:t>trateško-planski</w:t>
      </w:r>
      <w:r w:rsidR="0097474D">
        <w:rPr>
          <w:rFonts w:ascii="Times New Roman" w:hAnsi="Times New Roman" w:cs="Times New Roman"/>
          <w:sz w:val="24"/>
          <w:szCs w:val="24"/>
        </w:rPr>
        <w:t>m</w:t>
      </w:r>
      <w:r w:rsidR="00D728E0">
        <w:rPr>
          <w:rFonts w:ascii="Times New Roman" w:hAnsi="Times New Roman" w:cs="Times New Roman"/>
          <w:sz w:val="24"/>
          <w:szCs w:val="24"/>
        </w:rPr>
        <w:t xml:space="preserve"> aktom </w:t>
      </w:r>
      <w:r w:rsidR="007737A2">
        <w:rPr>
          <w:rFonts w:ascii="Times New Roman" w:hAnsi="Times New Roman" w:cs="Times New Roman"/>
          <w:sz w:val="24"/>
          <w:szCs w:val="24"/>
        </w:rPr>
        <w:t>objedinjene</w:t>
      </w:r>
      <w:r w:rsidR="00D728E0">
        <w:rPr>
          <w:rFonts w:ascii="Times New Roman" w:hAnsi="Times New Roman" w:cs="Times New Roman"/>
          <w:sz w:val="24"/>
          <w:szCs w:val="24"/>
        </w:rPr>
        <w:t xml:space="preserve"> su sve mjere</w:t>
      </w:r>
      <w:r w:rsidR="00EB7AC7">
        <w:rPr>
          <w:rFonts w:ascii="Times New Roman" w:hAnsi="Times New Roman" w:cs="Times New Roman"/>
          <w:sz w:val="24"/>
          <w:szCs w:val="24"/>
        </w:rPr>
        <w:t>, usklađene s ključnim dokumentima na razini Županije i RH</w:t>
      </w:r>
      <w:r w:rsidR="009E748D">
        <w:rPr>
          <w:rFonts w:ascii="Times New Roman" w:hAnsi="Times New Roman" w:cs="Times New Roman"/>
          <w:sz w:val="24"/>
          <w:szCs w:val="24"/>
        </w:rPr>
        <w:t xml:space="preserve">. Provedbeni program jasno je povezan s proračunom Grada Ivanca. </w:t>
      </w:r>
    </w:p>
    <w:p w14:paraId="775B0F3D" w14:textId="65C3BD2A" w:rsidR="00CC0E40" w:rsidRDefault="005D3675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Sukladno </w:t>
      </w:r>
      <w:r w:rsidRPr="005D3675">
        <w:rPr>
          <w:rFonts w:ascii="Times New Roman" w:hAnsi="Times New Roman" w:cs="Times New Roman"/>
          <w:sz w:val="24"/>
          <w:szCs w:val="24"/>
        </w:rPr>
        <w:t>Zakon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5D3675">
        <w:rPr>
          <w:rFonts w:ascii="Times New Roman" w:hAnsi="Times New Roman" w:cs="Times New Roman"/>
          <w:sz w:val="24"/>
          <w:szCs w:val="24"/>
        </w:rPr>
        <w:t xml:space="preserve"> o sustavu strateškog planiranja i upravljanja razvojem Republike Hrvatske („Narodne novine“, br. 123/17) i Uredb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D3675">
        <w:rPr>
          <w:rFonts w:ascii="Times New Roman" w:hAnsi="Times New Roman" w:cs="Times New Roman"/>
          <w:sz w:val="24"/>
          <w:szCs w:val="24"/>
        </w:rPr>
        <w:t xml:space="preserve"> o smjernicama za izradu akata strateškog planiranja od nacionalnog značaja i od značaja za jedinice lokalne i područne (regionalne) samouprave („Narodne novine“, br. 89/18)</w:t>
      </w:r>
      <w:r w:rsidR="00CC0E40">
        <w:rPr>
          <w:rFonts w:ascii="Times New Roman" w:hAnsi="Times New Roman" w:cs="Times New Roman"/>
          <w:sz w:val="24"/>
          <w:szCs w:val="24"/>
        </w:rPr>
        <w:t xml:space="preserve">, a u skladu s </w:t>
      </w:r>
      <w:r w:rsidR="00CC0E40" w:rsidRPr="00CC0E40">
        <w:rPr>
          <w:rFonts w:ascii="Times New Roman" w:hAnsi="Times New Roman" w:cs="Times New Roman"/>
          <w:sz w:val="24"/>
          <w:szCs w:val="24"/>
        </w:rPr>
        <w:t>odredbama Pravilnika o rokovima i postupcima praćenja i izvještavanja o provedbi akata strateškog planiranja od nacionalnog značaja i od značaja za jedinice lokalne i područne (regionalne) samouprave („Narodne novine“, br. 6/19)</w:t>
      </w:r>
      <w:r w:rsidR="002D0876">
        <w:rPr>
          <w:rFonts w:ascii="Times New Roman" w:hAnsi="Times New Roman" w:cs="Times New Roman"/>
          <w:sz w:val="24"/>
          <w:szCs w:val="24"/>
        </w:rPr>
        <w:t xml:space="preserve">, Grad Ivanec dužan je izvještavati o tijeku provedbe mjera i ostvarenju ciljeva definiranih u Provedbenom programu. U skladu s time pripremljeno je predmetno </w:t>
      </w:r>
      <w:r w:rsidR="009958C1">
        <w:rPr>
          <w:rFonts w:ascii="Times New Roman" w:hAnsi="Times New Roman" w:cs="Times New Roman"/>
          <w:sz w:val="24"/>
          <w:szCs w:val="24"/>
        </w:rPr>
        <w:t>G</w:t>
      </w:r>
      <w:r w:rsidR="002D0876">
        <w:rPr>
          <w:rFonts w:ascii="Times New Roman" w:hAnsi="Times New Roman" w:cs="Times New Roman"/>
          <w:sz w:val="24"/>
          <w:szCs w:val="24"/>
        </w:rPr>
        <w:t xml:space="preserve">odišnje izvješće o provedbi provedbenog programa od 1. siječnja do </w:t>
      </w:r>
      <w:r w:rsidR="009958C1">
        <w:rPr>
          <w:rFonts w:ascii="Times New Roman" w:hAnsi="Times New Roman" w:cs="Times New Roman"/>
          <w:sz w:val="24"/>
          <w:szCs w:val="24"/>
        </w:rPr>
        <w:t>31</w:t>
      </w:r>
      <w:r w:rsidR="002D0876">
        <w:rPr>
          <w:rFonts w:ascii="Times New Roman" w:hAnsi="Times New Roman" w:cs="Times New Roman"/>
          <w:sz w:val="24"/>
          <w:szCs w:val="24"/>
        </w:rPr>
        <w:t xml:space="preserve">. </w:t>
      </w:r>
      <w:r w:rsidR="009958C1">
        <w:rPr>
          <w:rFonts w:ascii="Times New Roman" w:hAnsi="Times New Roman" w:cs="Times New Roman"/>
          <w:sz w:val="24"/>
          <w:szCs w:val="24"/>
        </w:rPr>
        <w:t>prosinca</w:t>
      </w:r>
      <w:r w:rsidR="002D0876">
        <w:rPr>
          <w:rFonts w:ascii="Times New Roman" w:hAnsi="Times New Roman" w:cs="Times New Roman"/>
          <w:sz w:val="24"/>
          <w:szCs w:val="24"/>
        </w:rPr>
        <w:t xml:space="preserve"> 202</w:t>
      </w:r>
      <w:r w:rsidR="008D50AF">
        <w:rPr>
          <w:rFonts w:ascii="Times New Roman" w:hAnsi="Times New Roman" w:cs="Times New Roman"/>
          <w:sz w:val="24"/>
          <w:szCs w:val="24"/>
        </w:rPr>
        <w:t>3</w:t>
      </w:r>
      <w:r w:rsidR="002D0876">
        <w:rPr>
          <w:rFonts w:ascii="Times New Roman" w:hAnsi="Times New Roman" w:cs="Times New Roman"/>
          <w:sz w:val="24"/>
          <w:szCs w:val="24"/>
        </w:rPr>
        <w:t>. godine, izrađeno sukladno Uputama</w:t>
      </w:r>
      <w:r w:rsidR="00E1527E">
        <w:rPr>
          <w:rFonts w:ascii="Times New Roman" w:hAnsi="Times New Roman" w:cs="Times New Roman"/>
          <w:sz w:val="24"/>
          <w:szCs w:val="24"/>
        </w:rPr>
        <w:t>, te će isto biti</w:t>
      </w:r>
      <w:r w:rsidR="002D0876">
        <w:rPr>
          <w:rFonts w:ascii="Times New Roman" w:hAnsi="Times New Roman" w:cs="Times New Roman"/>
          <w:sz w:val="24"/>
          <w:szCs w:val="24"/>
        </w:rPr>
        <w:t xml:space="preserve"> javno objavljeno</w:t>
      </w:r>
      <w:r w:rsidR="00E1527E">
        <w:rPr>
          <w:rFonts w:ascii="Times New Roman" w:hAnsi="Times New Roman" w:cs="Times New Roman"/>
          <w:sz w:val="24"/>
          <w:szCs w:val="24"/>
        </w:rPr>
        <w:t xml:space="preserve"> na internetskim stranicama Grada Ivanca.</w:t>
      </w:r>
    </w:p>
    <w:p w14:paraId="6E622052" w14:textId="4B48E407" w:rsidR="00EB7AC7" w:rsidRDefault="002D0876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 w:rsidRPr="002D0876">
        <w:rPr>
          <w:rFonts w:ascii="Times New Roman" w:hAnsi="Times New Roman" w:cs="Times New Roman"/>
          <w:sz w:val="24"/>
          <w:szCs w:val="24"/>
        </w:rPr>
        <w:t>Odlukom o pokretanju postupka izrade Provedbenog programa Grada Ivanca za mandatno razdoblje 2021.-2025. godine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0876">
        <w:rPr>
          <w:rFonts w:ascii="Times New Roman" w:hAnsi="Times New Roman" w:cs="Times New Roman"/>
          <w:sz w:val="24"/>
          <w:szCs w:val="24"/>
        </w:rPr>
        <w:t xml:space="preserve">imenovan je lokalni koordinator </w:t>
      </w:r>
      <w:r w:rsidR="0082333A">
        <w:rPr>
          <w:rFonts w:ascii="Times New Roman" w:hAnsi="Times New Roman" w:cs="Times New Roman"/>
          <w:sz w:val="24"/>
          <w:szCs w:val="24"/>
        </w:rPr>
        <w:t xml:space="preserve">(Poslovna zona Ivanec d.o.o.)  </w:t>
      </w:r>
      <w:r w:rsidRPr="002D0876">
        <w:rPr>
          <w:rFonts w:ascii="Times New Roman" w:hAnsi="Times New Roman" w:cs="Times New Roman"/>
          <w:sz w:val="24"/>
          <w:szCs w:val="24"/>
        </w:rPr>
        <w:t>te je određeno da su u postup</w:t>
      </w:r>
      <w:r w:rsidR="00E61654">
        <w:rPr>
          <w:rFonts w:ascii="Times New Roman" w:hAnsi="Times New Roman" w:cs="Times New Roman"/>
          <w:sz w:val="24"/>
          <w:szCs w:val="24"/>
        </w:rPr>
        <w:t xml:space="preserve">ak </w:t>
      </w:r>
      <w:r w:rsidRPr="002D0876">
        <w:rPr>
          <w:rFonts w:ascii="Times New Roman" w:hAnsi="Times New Roman" w:cs="Times New Roman"/>
          <w:sz w:val="24"/>
          <w:szCs w:val="24"/>
        </w:rPr>
        <w:t xml:space="preserve">izrade </w:t>
      </w:r>
      <w:r w:rsidR="00E61654">
        <w:rPr>
          <w:rFonts w:ascii="Times New Roman" w:hAnsi="Times New Roman" w:cs="Times New Roman"/>
          <w:sz w:val="24"/>
          <w:szCs w:val="24"/>
        </w:rPr>
        <w:t xml:space="preserve">i praćenja izvršenja </w:t>
      </w:r>
      <w:r w:rsidRPr="002D0876">
        <w:rPr>
          <w:rFonts w:ascii="Times New Roman" w:hAnsi="Times New Roman" w:cs="Times New Roman"/>
          <w:sz w:val="24"/>
          <w:szCs w:val="24"/>
        </w:rPr>
        <w:t xml:space="preserve">Provedbenog programa </w:t>
      </w:r>
      <w:r w:rsidR="00E61654">
        <w:rPr>
          <w:rFonts w:ascii="Times New Roman" w:hAnsi="Times New Roman" w:cs="Times New Roman"/>
          <w:sz w:val="24"/>
          <w:szCs w:val="24"/>
        </w:rPr>
        <w:t xml:space="preserve">Grada Ivanca </w:t>
      </w:r>
      <w:r w:rsidRPr="002D0876">
        <w:rPr>
          <w:rFonts w:ascii="Times New Roman" w:hAnsi="Times New Roman" w:cs="Times New Roman"/>
          <w:sz w:val="24"/>
          <w:szCs w:val="24"/>
        </w:rPr>
        <w:t xml:space="preserve">uključeni svi upravni odjeli grada Ivanca. </w:t>
      </w:r>
      <w:r w:rsidR="00E61654">
        <w:rPr>
          <w:rFonts w:ascii="Times New Roman" w:hAnsi="Times New Roman" w:cs="Times New Roman"/>
          <w:sz w:val="24"/>
          <w:szCs w:val="24"/>
        </w:rPr>
        <w:t xml:space="preserve">Na razini JLS-a </w:t>
      </w:r>
      <w:r w:rsidR="00543C58">
        <w:rPr>
          <w:rFonts w:ascii="Times New Roman" w:hAnsi="Times New Roman" w:cs="Times New Roman"/>
          <w:sz w:val="24"/>
          <w:szCs w:val="24"/>
        </w:rPr>
        <w:t>službenom Odlukom oformljeno je i radno tijel</w:t>
      </w:r>
      <w:r w:rsidR="00135B62">
        <w:rPr>
          <w:rFonts w:ascii="Times New Roman" w:hAnsi="Times New Roman" w:cs="Times New Roman"/>
          <w:sz w:val="24"/>
          <w:szCs w:val="24"/>
        </w:rPr>
        <w:t>o sljedećeg sastava</w:t>
      </w:r>
      <w:r w:rsidR="00C62962">
        <w:rPr>
          <w:rFonts w:ascii="Times New Roman" w:hAnsi="Times New Roman" w:cs="Times New Roman"/>
          <w:sz w:val="24"/>
          <w:szCs w:val="24"/>
        </w:rPr>
        <w:t xml:space="preserve">, na čelu s gradonačelnikom kao odgovornom osobom i osobom ovlaštenom za zastupanje: </w:t>
      </w:r>
    </w:p>
    <w:p w14:paraId="2DDF1748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1. Milorad Batinić, gradonačelnik grada Ivanca </w:t>
      </w:r>
    </w:p>
    <w:p w14:paraId="628CE824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2. Marko Friščić, zamjenik gradonačelnika grada Ivanca </w:t>
      </w:r>
    </w:p>
    <w:p w14:paraId="52B295C1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3. Poslovna zona Ivanec d.o.o., gradska tvrtka, poduzetnički centar </w:t>
      </w:r>
    </w:p>
    <w:p w14:paraId="2827DD70" w14:textId="4D10091A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4. Maja </w:t>
      </w:r>
      <w:proofErr w:type="spellStart"/>
      <w:r w:rsidRPr="00E61654">
        <w:rPr>
          <w:color w:val="auto"/>
        </w:rPr>
        <w:t>Darabuš</w:t>
      </w:r>
      <w:proofErr w:type="spellEnd"/>
      <w:r w:rsidRPr="00E61654">
        <w:rPr>
          <w:color w:val="auto"/>
        </w:rPr>
        <w:t>, pročelnica Upravnog odjela za proračun</w:t>
      </w:r>
      <w:r w:rsidR="00E1527E">
        <w:rPr>
          <w:color w:val="auto"/>
        </w:rPr>
        <w:t>, f</w:t>
      </w:r>
      <w:r w:rsidRPr="00E61654">
        <w:rPr>
          <w:color w:val="auto"/>
        </w:rPr>
        <w:t xml:space="preserve">inancije i gospodarstvo </w:t>
      </w:r>
    </w:p>
    <w:p w14:paraId="1C66E0BD" w14:textId="77777777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5. Stanko Rožman, pročelnik Upravnog odjela za urbanizam, komunalne poslove i zaštitu okoliša </w:t>
      </w:r>
    </w:p>
    <w:p w14:paraId="31C87E57" w14:textId="74EE77F0" w:rsidR="00543C58" w:rsidRPr="00E61654" w:rsidRDefault="00543C58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6. Jelena Cuković, v.d. pročelnice Upravnog odjela za lokalnu samoupravu, imovinu i javnu nabavu </w:t>
      </w:r>
    </w:p>
    <w:p w14:paraId="7B7C2D24" w14:textId="23F10C5B" w:rsidR="00BB08A6" w:rsidRPr="00E61654" w:rsidRDefault="00BB08A6" w:rsidP="00543C58">
      <w:pPr>
        <w:pStyle w:val="Default"/>
        <w:rPr>
          <w:color w:val="auto"/>
        </w:rPr>
      </w:pPr>
      <w:r w:rsidRPr="00E61654">
        <w:rPr>
          <w:color w:val="auto"/>
        </w:rPr>
        <w:t xml:space="preserve">7. Ljiljana </w:t>
      </w:r>
      <w:proofErr w:type="spellStart"/>
      <w:r w:rsidRPr="00E61654">
        <w:rPr>
          <w:color w:val="auto"/>
        </w:rPr>
        <w:t>Risek</w:t>
      </w:r>
      <w:proofErr w:type="spellEnd"/>
      <w:r w:rsidRPr="00E61654">
        <w:rPr>
          <w:color w:val="auto"/>
        </w:rPr>
        <w:t>, pročelnica Upravnog odjela za poslove gradonačelnika</w:t>
      </w:r>
      <w:r w:rsidR="009702D7">
        <w:rPr>
          <w:color w:val="auto"/>
        </w:rPr>
        <w:t>.</w:t>
      </w:r>
    </w:p>
    <w:p w14:paraId="17C3C859" w14:textId="4CE9AF1C" w:rsidR="00135B62" w:rsidRPr="00E61654" w:rsidRDefault="00135B62" w:rsidP="00543C58">
      <w:pPr>
        <w:pStyle w:val="Default"/>
        <w:rPr>
          <w:color w:val="auto"/>
        </w:rPr>
      </w:pPr>
    </w:p>
    <w:p w14:paraId="59A1D818" w14:textId="2D3FC2B1" w:rsidR="000A4549" w:rsidRPr="00E61654" w:rsidRDefault="00BD4745" w:rsidP="003A679F">
      <w:pPr>
        <w:pStyle w:val="Default"/>
        <w:jc w:val="both"/>
        <w:rPr>
          <w:color w:val="auto"/>
        </w:rPr>
      </w:pPr>
      <w:r w:rsidRPr="00E61654">
        <w:rPr>
          <w:color w:val="auto"/>
        </w:rPr>
        <w:t>Za vrijeme godišnjeg izvještajnog razdoblja</w:t>
      </w:r>
      <w:r w:rsidR="00BF0472" w:rsidRPr="00E61654">
        <w:rPr>
          <w:color w:val="auto"/>
        </w:rPr>
        <w:t xml:space="preserve">, </w:t>
      </w:r>
      <w:r w:rsidR="00BA2E82">
        <w:rPr>
          <w:color w:val="auto"/>
        </w:rPr>
        <w:t>došlo je do izmjena na čelu Upravnog odjela za proračun, financije i gospodarstvo.</w:t>
      </w:r>
      <w:r w:rsidR="00523E35" w:rsidRPr="00E61654">
        <w:rPr>
          <w:color w:val="auto"/>
        </w:rPr>
        <w:t xml:space="preserve"> U skladu s time, nastale su izmjene u sastavu radnog tijela</w:t>
      </w:r>
      <w:r w:rsidR="00392A8A">
        <w:rPr>
          <w:color w:val="auto"/>
        </w:rPr>
        <w:t xml:space="preserve"> -</w:t>
      </w:r>
      <w:r w:rsidR="00523E35" w:rsidRPr="00E61654">
        <w:rPr>
          <w:color w:val="auto"/>
        </w:rPr>
        <w:t xml:space="preserve"> radno tijelo</w:t>
      </w:r>
      <w:r w:rsidR="009958C1">
        <w:rPr>
          <w:color w:val="auto"/>
        </w:rPr>
        <w:t xml:space="preserve"> do kraja izvještajnog razdoblja</w:t>
      </w:r>
      <w:r w:rsidR="00523E35" w:rsidRPr="00E61654">
        <w:rPr>
          <w:color w:val="auto"/>
        </w:rPr>
        <w:t xml:space="preserve"> je sljedećeg sastava: </w:t>
      </w:r>
    </w:p>
    <w:p w14:paraId="66D71301" w14:textId="77777777" w:rsidR="000A4549" w:rsidRPr="00E61654" w:rsidRDefault="000A4549" w:rsidP="003A679F">
      <w:pPr>
        <w:pStyle w:val="Default"/>
        <w:jc w:val="both"/>
        <w:rPr>
          <w:color w:val="auto"/>
        </w:rPr>
      </w:pPr>
    </w:p>
    <w:p w14:paraId="422F4F28" w14:textId="77777777" w:rsidR="00E12D4A" w:rsidRPr="00E61654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 xml:space="preserve">1. Milorad Batinić, gradonačelnik grada Ivanca </w:t>
      </w:r>
    </w:p>
    <w:p w14:paraId="2BFC7BDD" w14:textId="77777777" w:rsidR="00E12D4A" w:rsidRPr="00E61654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 xml:space="preserve">2. Marko Friščić, zamjenik gradonačelnika grada Ivanca </w:t>
      </w:r>
    </w:p>
    <w:p w14:paraId="102887F5" w14:textId="77777777" w:rsidR="00E12D4A" w:rsidRPr="00E61654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 xml:space="preserve">3. Poslovna zona Ivanec d.o.o., gradska tvrtka, poduzetnički centar </w:t>
      </w:r>
    </w:p>
    <w:p w14:paraId="06F92482" w14:textId="4B074763" w:rsidR="009958C1" w:rsidRDefault="00E12D4A" w:rsidP="00E12D4A">
      <w:pPr>
        <w:pStyle w:val="Default"/>
        <w:rPr>
          <w:color w:val="auto"/>
        </w:rPr>
      </w:pPr>
      <w:r w:rsidRPr="00E61654">
        <w:rPr>
          <w:color w:val="auto"/>
        </w:rPr>
        <w:t xml:space="preserve">4. </w:t>
      </w:r>
      <w:r w:rsidR="00BA2E82">
        <w:rPr>
          <w:color w:val="auto"/>
        </w:rPr>
        <w:t>Dunja Cerovčec</w:t>
      </w:r>
      <w:r w:rsidRPr="00E61654">
        <w:rPr>
          <w:color w:val="auto"/>
        </w:rPr>
        <w:t>, pročelnica Upravnog odjela za proračun</w:t>
      </w:r>
      <w:r w:rsidR="009702D7">
        <w:rPr>
          <w:color w:val="auto"/>
        </w:rPr>
        <w:t>, f</w:t>
      </w:r>
      <w:r w:rsidRPr="00E61654">
        <w:rPr>
          <w:color w:val="auto"/>
        </w:rPr>
        <w:t>inancije i gospodarstvo</w:t>
      </w:r>
      <w:r w:rsidR="009958C1">
        <w:rPr>
          <w:color w:val="auto"/>
        </w:rPr>
        <w:t xml:space="preserve"> </w:t>
      </w:r>
    </w:p>
    <w:p w14:paraId="2796527C" w14:textId="03E88828" w:rsidR="00E12D4A" w:rsidRPr="00E61654" w:rsidRDefault="00BA2E82" w:rsidP="00E12D4A">
      <w:pPr>
        <w:pStyle w:val="Default"/>
        <w:rPr>
          <w:color w:val="auto"/>
        </w:rPr>
      </w:pPr>
      <w:r>
        <w:rPr>
          <w:color w:val="auto"/>
        </w:rPr>
        <w:t>5</w:t>
      </w:r>
      <w:r w:rsidR="00E12D4A" w:rsidRPr="009958C1">
        <w:rPr>
          <w:color w:val="auto"/>
        </w:rPr>
        <w:t>. Stjepan Vincek, pročelnik Upravnog odjela za urbanizam, komunalne poslove i zaštitu okoliša</w:t>
      </w:r>
      <w:r w:rsidR="00E12D4A" w:rsidRPr="00E61654">
        <w:rPr>
          <w:color w:val="auto"/>
        </w:rPr>
        <w:t xml:space="preserve"> </w:t>
      </w:r>
    </w:p>
    <w:p w14:paraId="4CE72AF3" w14:textId="3000F9EB" w:rsidR="00E12D4A" w:rsidRPr="00E61654" w:rsidRDefault="00BA2E82" w:rsidP="00E61654">
      <w:pPr>
        <w:pStyle w:val="Default"/>
        <w:jc w:val="both"/>
        <w:rPr>
          <w:color w:val="auto"/>
        </w:rPr>
      </w:pPr>
      <w:r>
        <w:rPr>
          <w:color w:val="auto"/>
        </w:rPr>
        <w:t>6</w:t>
      </w:r>
      <w:r w:rsidR="00E12D4A" w:rsidRPr="00E61654">
        <w:rPr>
          <w:color w:val="auto"/>
        </w:rPr>
        <w:t xml:space="preserve">. Irena </w:t>
      </w:r>
      <w:r w:rsidR="00F64675">
        <w:rPr>
          <w:color w:val="auto"/>
        </w:rPr>
        <w:t>Kresonja</w:t>
      </w:r>
      <w:r w:rsidR="00E12D4A" w:rsidRPr="00E61654">
        <w:rPr>
          <w:color w:val="auto"/>
        </w:rPr>
        <w:t>, pročelnica Upravnog odjela za lokalnu samouprav</w:t>
      </w:r>
      <w:r w:rsidR="00485786" w:rsidRPr="00E61654">
        <w:rPr>
          <w:color w:val="auto"/>
        </w:rPr>
        <w:t>u i</w:t>
      </w:r>
      <w:r w:rsidR="00E12D4A" w:rsidRPr="00E61654">
        <w:rPr>
          <w:color w:val="auto"/>
        </w:rPr>
        <w:t xml:space="preserve"> imovinu </w:t>
      </w:r>
    </w:p>
    <w:p w14:paraId="3880A877" w14:textId="4DFFD369" w:rsidR="00BB08A6" w:rsidRDefault="00BA2E82" w:rsidP="00E61654">
      <w:pPr>
        <w:pStyle w:val="Default"/>
        <w:jc w:val="both"/>
        <w:rPr>
          <w:color w:val="auto"/>
        </w:rPr>
      </w:pPr>
      <w:r>
        <w:rPr>
          <w:color w:val="auto"/>
        </w:rPr>
        <w:t>7</w:t>
      </w:r>
      <w:r w:rsidR="00BB08A6" w:rsidRPr="00E61654">
        <w:rPr>
          <w:color w:val="auto"/>
        </w:rPr>
        <w:t xml:space="preserve">. Ljiljana </w:t>
      </w:r>
      <w:proofErr w:type="spellStart"/>
      <w:r w:rsidR="00BB08A6" w:rsidRPr="00E61654">
        <w:rPr>
          <w:color w:val="auto"/>
        </w:rPr>
        <w:t>Risek</w:t>
      </w:r>
      <w:proofErr w:type="spellEnd"/>
      <w:r w:rsidR="00BB08A6" w:rsidRPr="00E61654">
        <w:rPr>
          <w:color w:val="auto"/>
        </w:rPr>
        <w:t>, pročelnica Upravnog odjela za poslove gradonačelnika</w:t>
      </w:r>
    </w:p>
    <w:p w14:paraId="19314E2C" w14:textId="3AFD70BD" w:rsidR="008F4689" w:rsidRPr="00E61654" w:rsidRDefault="00BA2E82" w:rsidP="00E61654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>8</w:t>
      </w:r>
      <w:r w:rsidR="008F4689">
        <w:rPr>
          <w:color w:val="auto"/>
        </w:rPr>
        <w:t xml:space="preserve">. Gordana </w:t>
      </w:r>
      <w:proofErr w:type="spellStart"/>
      <w:r w:rsidR="008F4689">
        <w:rPr>
          <w:color w:val="auto"/>
        </w:rPr>
        <w:t>Mošmondor</w:t>
      </w:r>
      <w:proofErr w:type="spellEnd"/>
      <w:r w:rsidR="008F4689">
        <w:rPr>
          <w:color w:val="auto"/>
        </w:rPr>
        <w:t>, pročelnica Službe za pravne poslove i javnu nabavu</w:t>
      </w:r>
      <w:r w:rsidR="009702D7">
        <w:rPr>
          <w:color w:val="auto"/>
        </w:rPr>
        <w:t>.</w:t>
      </w:r>
    </w:p>
    <w:p w14:paraId="1FE958EE" w14:textId="4D86CDDB" w:rsidR="00EB7AC7" w:rsidRPr="00E61654" w:rsidRDefault="00EB7AC7" w:rsidP="00E61654">
      <w:pPr>
        <w:pStyle w:val="Default"/>
        <w:jc w:val="both"/>
        <w:rPr>
          <w:color w:val="auto"/>
        </w:rPr>
      </w:pPr>
    </w:p>
    <w:p w14:paraId="479436AE" w14:textId="4297BD29" w:rsidR="00485786" w:rsidRDefault="00703A73" w:rsidP="00E61654">
      <w:pPr>
        <w:pStyle w:val="Default"/>
        <w:spacing w:after="160"/>
        <w:jc w:val="both"/>
        <w:rPr>
          <w:color w:val="auto"/>
        </w:rPr>
      </w:pPr>
      <w:r w:rsidRPr="00E61654">
        <w:rPr>
          <w:color w:val="auto"/>
        </w:rPr>
        <w:t xml:space="preserve">Postojeće odgovorne osobe na razini upravnih odjela stalni </w:t>
      </w:r>
      <w:r w:rsidR="00392A8A">
        <w:rPr>
          <w:color w:val="auto"/>
        </w:rPr>
        <w:t xml:space="preserve">su </w:t>
      </w:r>
      <w:r w:rsidR="00361F20" w:rsidRPr="00E61654">
        <w:rPr>
          <w:color w:val="auto"/>
        </w:rPr>
        <w:t>i dugogodišnji</w:t>
      </w:r>
      <w:r w:rsidRPr="00E61654">
        <w:rPr>
          <w:color w:val="auto"/>
        </w:rPr>
        <w:t xml:space="preserve"> zaposlenici Grada Ivanca </w:t>
      </w:r>
      <w:r w:rsidR="00361F20" w:rsidRPr="00E61654">
        <w:rPr>
          <w:color w:val="auto"/>
        </w:rPr>
        <w:t>te njihovo imenovanje ni na koji način ne dovodi</w:t>
      </w:r>
      <w:r w:rsidR="00450F7E" w:rsidRPr="00E61654">
        <w:rPr>
          <w:color w:val="auto"/>
        </w:rPr>
        <w:t xml:space="preserve"> u pitanje predviđenu provedbu Programa</w:t>
      </w:r>
      <w:r w:rsidR="002B4B7E">
        <w:rPr>
          <w:color w:val="auto"/>
        </w:rPr>
        <w:t xml:space="preserve">. Nova pročelnica Upravnog odjela za proračun, financije i gospodarstvo posjeduje odgovarajuće formalno obrazovanje i profesionalno iskustvo. </w:t>
      </w:r>
    </w:p>
    <w:p w14:paraId="5EDFD6A8" w14:textId="15F9A2C4" w:rsidR="00E61654" w:rsidRPr="00E61654" w:rsidRDefault="00450F7E" w:rsidP="00E61654">
      <w:pPr>
        <w:pStyle w:val="Default"/>
        <w:spacing w:after="160"/>
        <w:jc w:val="both"/>
        <w:rPr>
          <w:color w:val="auto"/>
        </w:rPr>
      </w:pPr>
      <w:r w:rsidRPr="00E61654">
        <w:rPr>
          <w:color w:val="auto"/>
        </w:rPr>
        <w:t>Za vrijeme godišnjeg razdoblja (</w:t>
      </w:r>
      <w:r w:rsidR="009702D7">
        <w:rPr>
          <w:color w:val="auto"/>
        </w:rPr>
        <w:t xml:space="preserve">od </w:t>
      </w:r>
      <w:r w:rsidRPr="00E61654">
        <w:rPr>
          <w:color w:val="auto"/>
        </w:rPr>
        <w:t>1. siječnja do 3</w:t>
      </w:r>
      <w:r w:rsidR="009958C1">
        <w:rPr>
          <w:color w:val="auto"/>
        </w:rPr>
        <w:t>1</w:t>
      </w:r>
      <w:r w:rsidRPr="00E61654">
        <w:rPr>
          <w:color w:val="auto"/>
        </w:rPr>
        <w:t xml:space="preserve">. </w:t>
      </w:r>
      <w:r w:rsidR="009958C1">
        <w:rPr>
          <w:color w:val="auto"/>
        </w:rPr>
        <w:t>prosinca</w:t>
      </w:r>
      <w:r w:rsidRPr="00E61654">
        <w:rPr>
          <w:color w:val="auto"/>
        </w:rPr>
        <w:t xml:space="preserve"> 202</w:t>
      </w:r>
      <w:r w:rsidR="002B4B7E">
        <w:rPr>
          <w:color w:val="auto"/>
        </w:rPr>
        <w:t>3</w:t>
      </w:r>
      <w:r w:rsidRPr="00E61654">
        <w:rPr>
          <w:color w:val="auto"/>
        </w:rPr>
        <w:t xml:space="preserve">. godine) nisu nastale gospodarske, društvene ili političke promjene koje bi imale značajan utjecaj na ostvarenje rezultata Provedbenog programa. </w:t>
      </w:r>
    </w:p>
    <w:p w14:paraId="293B5C49" w14:textId="27DA0A91" w:rsidR="00485786" w:rsidRPr="00E61654" w:rsidRDefault="00C62962" w:rsidP="00E61654">
      <w:pPr>
        <w:pStyle w:val="Default"/>
        <w:jc w:val="both"/>
        <w:rPr>
          <w:color w:val="auto"/>
        </w:rPr>
      </w:pPr>
      <w:r w:rsidRPr="00E61654">
        <w:rPr>
          <w:color w:val="auto"/>
        </w:rPr>
        <w:t xml:space="preserve">Tijekom izvještajnog razdoblja </w:t>
      </w:r>
      <w:r w:rsidR="002B4B7E">
        <w:rPr>
          <w:color w:val="auto"/>
        </w:rPr>
        <w:t>nastavilo</w:t>
      </w:r>
      <w:r w:rsidRPr="00E61654">
        <w:rPr>
          <w:color w:val="auto"/>
        </w:rPr>
        <w:t xml:space="preserve"> se s provedbom svih definiranih mjera </w:t>
      </w:r>
      <w:r w:rsidR="005D3675" w:rsidRPr="00E61654">
        <w:rPr>
          <w:color w:val="auto"/>
        </w:rPr>
        <w:t>te se iste i dalje kontinuirano izvršavaju.</w:t>
      </w:r>
    </w:p>
    <w:p w14:paraId="0A0112F7" w14:textId="6641567C" w:rsidR="00C62962" w:rsidRDefault="00C62962" w:rsidP="00272F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E1282C" w14:textId="36BBA960" w:rsidR="00E61654" w:rsidRDefault="00E61654" w:rsidP="0058168B">
      <w:pPr>
        <w:pStyle w:val="Odlomakpopisa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1654">
        <w:rPr>
          <w:rFonts w:ascii="Times New Roman" w:hAnsi="Times New Roman" w:cs="Times New Roman"/>
          <w:b/>
          <w:bCs/>
          <w:sz w:val="28"/>
          <w:szCs w:val="28"/>
        </w:rPr>
        <w:t>Izvješće o napretku u provedbi mjera</w:t>
      </w:r>
    </w:p>
    <w:p w14:paraId="585D9E31" w14:textId="77777777" w:rsidR="0058168B" w:rsidRPr="00E61654" w:rsidRDefault="0058168B" w:rsidP="0058168B">
      <w:pPr>
        <w:pStyle w:val="Odlomakpopisa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39FBB32" w14:textId="16074B37" w:rsidR="00C62962" w:rsidRDefault="0058168B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Provedbenim programom Grada Ivanca za mandatno razdoblje 2021.</w:t>
      </w:r>
      <w:r w:rsidR="009702D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2025. godine definirano je 11 razvojnih mjera </w:t>
      </w:r>
      <w:r w:rsidR="00D51E45">
        <w:rPr>
          <w:rFonts w:ascii="Times New Roman" w:hAnsi="Times New Roman" w:cs="Times New Roman"/>
          <w:sz w:val="24"/>
          <w:szCs w:val="24"/>
        </w:rPr>
        <w:t xml:space="preserve">usklađenih s ciljevima, prioritetima i mjerama </w:t>
      </w:r>
      <w:r w:rsidR="00D51E45" w:rsidRPr="00D51E45">
        <w:rPr>
          <w:rFonts w:ascii="Times New Roman" w:hAnsi="Times New Roman" w:cs="Times New Roman"/>
          <w:sz w:val="24"/>
          <w:szCs w:val="24"/>
        </w:rPr>
        <w:t>Nacionalne razvojne strategije do 2030. godine i odgovaraju samoupravnom djelokrugu Grada Ivanca.</w:t>
      </w:r>
      <w:r w:rsidR="00D51E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6D647D" w14:textId="1B671273" w:rsidR="00D51E45" w:rsidRDefault="00D51E45" w:rsidP="008C533A">
      <w:pPr>
        <w:spacing w:after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Mjere koje su u postupku realizacije na razini Grada Ivanca obuhvaćaju: </w:t>
      </w:r>
      <w:r w:rsidRPr="00D51E45">
        <w:rPr>
          <w:rFonts w:ascii="Times New Roman" w:hAnsi="Times New Roman" w:cs="Times New Roman"/>
          <w:sz w:val="24"/>
          <w:szCs w:val="24"/>
        </w:rPr>
        <w:t>komunalno gospodarstvo, odgoj i obrazovanje, briga o djeci, kultura, tjelesna kultura i sport, razvoj turizma, zaštita i unapređenje prirodnog okoliša, protupožarna i civilna zaštita, promet i održavanje javnih prometnica, gospodarski razvoj, lokalna uprava i administracija i demografija.</w:t>
      </w:r>
    </w:p>
    <w:p w14:paraId="5C3B8E75" w14:textId="27FB2A3B" w:rsidR="00D51E45" w:rsidRDefault="00D51E45" w:rsidP="00272FD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51E45">
        <w:rPr>
          <w:rFonts w:ascii="Times New Roman" w:hAnsi="Times New Roman" w:cs="Times New Roman"/>
          <w:b/>
          <w:bCs/>
          <w:sz w:val="24"/>
          <w:szCs w:val="24"/>
          <w:u w:val="single"/>
        </w:rPr>
        <w:t>Podaci o utrošenim proračunskim sredstvima</w:t>
      </w:r>
    </w:p>
    <w:p w14:paraId="47BC244A" w14:textId="59216FA1" w:rsidR="00557BFA" w:rsidRDefault="008C533A" w:rsidP="00EE56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sklopu Provedbenog programa definiran je indikativni financijskih okvir za provedbu svake od mjera na godišnjoj razini. Za vrijeme godišnjeg izvještajnog razdoblja </w:t>
      </w:r>
      <w:r w:rsidR="00191717">
        <w:rPr>
          <w:rFonts w:ascii="Times New Roman" w:hAnsi="Times New Roman" w:cs="Times New Roman"/>
          <w:sz w:val="24"/>
          <w:szCs w:val="24"/>
        </w:rPr>
        <w:t xml:space="preserve">za provedbu </w:t>
      </w:r>
      <w:r w:rsidR="00CE34BD">
        <w:rPr>
          <w:rFonts w:ascii="Times New Roman" w:hAnsi="Times New Roman" w:cs="Times New Roman"/>
          <w:sz w:val="24"/>
          <w:szCs w:val="24"/>
        </w:rPr>
        <w:t>svih navedenih mjera ukupno je utrošeno</w:t>
      </w:r>
      <w:r w:rsidR="00F732CF">
        <w:rPr>
          <w:rFonts w:ascii="Times New Roman" w:hAnsi="Times New Roman" w:cs="Times New Roman"/>
          <w:sz w:val="24"/>
          <w:szCs w:val="24"/>
        </w:rPr>
        <w:t xml:space="preserve"> </w:t>
      </w:r>
      <w:r w:rsidR="003C4A36" w:rsidRPr="003C4A36">
        <w:rPr>
          <w:rFonts w:ascii="Times New Roman" w:hAnsi="Times New Roman" w:cs="Times New Roman"/>
          <w:sz w:val="24"/>
          <w:szCs w:val="24"/>
        </w:rPr>
        <w:t>5.256.341,10</w:t>
      </w:r>
      <w:r w:rsidR="003C4A36">
        <w:rPr>
          <w:rFonts w:ascii="Times New Roman" w:hAnsi="Times New Roman" w:cs="Times New Roman"/>
          <w:sz w:val="24"/>
          <w:szCs w:val="24"/>
        </w:rPr>
        <w:t xml:space="preserve"> EUR</w:t>
      </w:r>
      <w:r w:rsidR="00F732CF" w:rsidRPr="007C520F">
        <w:rPr>
          <w:rFonts w:ascii="Times New Roman" w:hAnsi="Times New Roman" w:cs="Times New Roman"/>
          <w:sz w:val="24"/>
          <w:szCs w:val="24"/>
        </w:rPr>
        <w:t>.</w:t>
      </w:r>
      <w:r w:rsidR="009D7AB4" w:rsidRPr="007C520F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524"/>
        <w:gridCol w:w="3492"/>
      </w:tblGrid>
      <w:tr w:rsidR="00557BFA" w14:paraId="56522DF0" w14:textId="77777777" w:rsidTr="00270DCE">
        <w:tc>
          <w:tcPr>
            <w:tcW w:w="5524" w:type="dxa"/>
            <w:shd w:val="clear" w:color="auto" w:fill="DBDBDB" w:themeFill="accent3" w:themeFillTint="66"/>
          </w:tcPr>
          <w:p w14:paraId="36FA5A7F" w14:textId="1BF3C183" w:rsidR="00557BFA" w:rsidRPr="00557BFA" w:rsidRDefault="00557BFA" w:rsidP="00367729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09124247"/>
            <w:r w:rsidRPr="00557B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mjere</w:t>
            </w:r>
          </w:p>
        </w:tc>
        <w:tc>
          <w:tcPr>
            <w:tcW w:w="3492" w:type="dxa"/>
            <w:shd w:val="clear" w:color="auto" w:fill="DBDBDB" w:themeFill="accent3" w:themeFillTint="66"/>
          </w:tcPr>
          <w:p w14:paraId="3D6E94E0" w14:textId="71537223" w:rsidR="00557BFA" w:rsidRPr="00D243D0" w:rsidRDefault="00557BFA" w:rsidP="00367729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3C4A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Iznos dosad utrošenih sredstava</w:t>
            </w:r>
          </w:p>
        </w:tc>
      </w:tr>
      <w:tr w:rsidR="003C4A36" w14:paraId="00EECC3B" w14:textId="77777777" w:rsidTr="00270DCE">
        <w:trPr>
          <w:trHeight w:val="135"/>
        </w:trPr>
        <w:tc>
          <w:tcPr>
            <w:tcW w:w="5524" w:type="dxa"/>
          </w:tcPr>
          <w:p w14:paraId="29B944DA" w14:textId="6B654066" w:rsidR="003C4A36" w:rsidRPr="000A56B9" w:rsidRDefault="003C4A36" w:rsidP="003C4A3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3. Komunalno gospodarstvo</w:t>
            </w:r>
          </w:p>
        </w:tc>
        <w:tc>
          <w:tcPr>
            <w:tcW w:w="3492" w:type="dxa"/>
          </w:tcPr>
          <w:p w14:paraId="439331EB" w14:textId="10EAA18C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 xml:space="preserve">459.925,12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C4A36" w14:paraId="0F689D75" w14:textId="77777777" w:rsidTr="00270DCE">
        <w:tc>
          <w:tcPr>
            <w:tcW w:w="5524" w:type="dxa"/>
          </w:tcPr>
          <w:p w14:paraId="641DAE53" w14:textId="5C865189" w:rsidR="003C4A36" w:rsidRPr="000A56B9" w:rsidRDefault="003C4A36" w:rsidP="003C4A3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>Odgoj i obrazovanje</w:t>
            </w:r>
          </w:p>
        </w:tc>
        <w:tc>
          <w:tcPr>
            <w:tcW w:w="3492" w:type="dxa"/>
          </w:tcPr>
          <w:p w14:paraId="61B59D83" w14:textId="1602F6A2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 xml:space="preserve">50.687,35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C4A36" w14:paraId="66E86578" w14:textId="77777777" w:rsidTr="00270DCE">
        <w:tc>
          <w:tcPr>
            <w:tcW w:w="5524" w:type="dxa"/>
          </w:tcPr>
          <w:p w14:paraId="3B6D5670" w14:textId="00563FBD" w:rsidR="003C4A36" w:rsidRPr="000A56B9" w:rsidRDefault="003C4A36" w:rsidP="003C4A3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0A56B9">
              <w:rPr>
                <w:rFonts w:ascii="Times New Roman" w:hAnsi="Times New Roman" w:cs="Times New Roman"/>
                <w:sz w:val="24"/>
                <w:szCs w:val="24"/>
              </w:rPr>
              <w:t xml:space="preserve">Briga o djeci </w:t>
            </w:r>
          </w:p>
        </w:tc>
        <w:tc>
          <w:tcPr>
            <w:tcW w:w="3492" w:type="dxa"/>
          </w:tcPr>
          <w:p w14:paraId="6C99E4B8" w14:textId="77FCB005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 xml:space="preserve">1.648.256,60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C4A36" w14:paraId="7F66DE81" w14:textId="77777777" w:rsidTr="00270DCE">
        <w:tc>
          <w:tcPr>
            <w:tcW w:w="5524" w:type="dxa"/>
          </w:tcPr>
          <w:p w14:paraId="7C89ABE5" w14:textId="48488498" w:rsidR="003C4A36" w:rsidRDefault="003C4A36" w:rsidP="003C4A3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Kultura, tjelesna kultura, sport </w:t>
            </w:r>
          </w:p>
        </w:tc>
        <w:tc>
          <w:tcPr>
            <w:tcW w:w="3492" w:type="dxa"/>
          </w:tcPr>
          <w:p w14:paraId="48946155" w14:textId="0A5BBEBD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 xml:space="preserve">773.445,28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C4A36" w14:paraId="2431FB23" w14:textId="77777777" w:rsidTr="00270DCE">
        <w:tc>
          <w:tcPr>
            <w:tcW w:w="5524" w:type="dxa"/>
          </w:tcPr>
          <w:p w14:paraId="2872F8E5" w14:textId="74165596" w:rsidR="003C4A36" w:rsidRDefault="003C4A36" w:rsidP="003C4A36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Razvoj turizma </w:t>
            </w:r>
          </w:p>
        </w:tc>
        <w:tc>
          <w:tcPr>
            <w:tcW w:w="3492" w:type="dxa"/>
          </w:tcPr>
          <w:p w14:paraId="5DC330BF" w14:textId="322AE9DC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 xml:space="preserve">115.005,18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C4A36" w14:paraId="1068FA33" w14:textId="77777777" w:rsidTr="00270DCE">
        <w:tc>
          <w:tcPr>
            <w:tcW w:w="5524" w:type="dxa"/>
          </w:tcPr>
          <w:p w14:paraId="2C7C28D6" w14:textId="4A6E0D91" w:rsidR="003C4A36" w:rsidRPr="000A56B9" w:rsidRDefault="003C4A36" w:rsidP="003C4A36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10. Zaštita i unapređenje prirodnog okoliša</w:t>
            </w:r>
          </w:p>
        </w:tc>
        <w:tc>
          <w:tcPr>
            <w:tcW w:w="3492" w:type="dxa"/>
          </w:tcPr>
          <w:p w14:paraId="32375948" w14:textId="2C91564B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 xml:space="preserve">307.287,34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C4A36" w14:paraId="0DB353D4" w14:textId="77777777" w:rsidTr="00270DCE">
        <w:tc>
          <w:tcPr>
            <w:tcW w:w="5524" w:type="dxa"/>
          </w:tcPr>
          <w:p w14:paraId="26531E3E" w14:textId="2155D6F0" w:rsidR="003C4A36" w:rsidRPr="000A56B9" w:rsidRDefault="003C4A36" w:rsidP="003C4A36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11. Protupožarna i civilna zaštita</w:t>
            </w:r>
          </w:p>
        </w:tc>
        <w:tc>
          <w:tcPr>
            <w:tcW w:w="3492" w:type="dxa"/>
          </w:tcPr>
          <w:p w14:paraId="5DBBEE56" w14:textId="7AEBFDA0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 xml:space="preserve">386.456,41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C4A36" w14:paraId="52298B9E" w14:textId="77777777" w:rsidTr="00270DCE">
        <w:tc>
          <w:tcPr>
            <w:tcW w:w="5524" w:type="dxa"/>
          </w:tcPr>
          <w:p w14:paraId="33A3A5C9" w14:textId="7523774F" w:rsidR="003C4A36" w:rsidRPr="000A56B9" w:rsidRDefault="003C4A36" w:rsidP="003C4A36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12. Promet i održavanje javnih prometnica</w:t>
            </w:r>
          </w:p>
        </w:tc>
        <w:tc>
          <w:tcPr>
            <w:tcW w:w="3492" w:type="dxa"/>
          </w:tcPr>
          <w:p w14:paraId="281BEB95" w14:textId="757496B9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 xml:space="preserve">1.077.116,81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C4A36" w14:paraId="7C2918CA" w14:textId="77777777" w:rsidTr="00270DCE">
        <w:tc>
          <w:tcPr>
            <w:tcW w:w="5524" w:type="dxa"/>
          </w:tcPr>
          <w:p w14:paraId="1EDE1A19" w14:textId="6CA50A25" w:rsidR="003C4A36" w:rsidRPr="000A56B9" w:rsidRDefault="003C4A36" w:rsidP="003C4A36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13. Gospodarski razvoj</w:t>
            </w:r>
          </w:p>
        </w:tc>
        <w:tc>
          <w:tcPr>
            <w:tcW w:w="3492" w:type="dxa"/>
          </w:tcPr>
          <w:p w14:paraId="499BE18F" w14:textId="3A1B6384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 xml:space="preserve">281.324,21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C4A36" w14:paraId="29D0A98E" w14:textId="77777777" w:rsidTr="00270DCE">
        <w:tc>
          <w:tcPr>
            <w:tcW w:w="5524" w:type="dxa"/>
          </w:tcPr>
          <w:p w14:paraId="4FA90886" w14:textId="12831A04" w:rsidR="003C4A36" w:rsidRPr="000A56B9" w:rsidRDefault="003C4A36" w:rsidP="003C4A36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14. Lokalna uprava i administracija</w:t>
            </w:r>
          </w:p>
        </w:tc>
        <w:tc>
          <w:tcPr>
            <w:tcW w:w="3492" w:type="dxa"/>
          </w:tcPr>
          <w:p w14:paraId="22B8E25C" w14:textId="001F30F8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 xml:space="preserve">131.351,40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C4A36" w14:paraId="79EFE094" w14:textId="77777777" w:rsidTr="00270DCE">
        <w:tc>
          <w:tcPr>
            <w:tcW w:w="5524" w:type="dxa"/>
          </w:tcPr>
          <w:p w14:paraId="45058706" w14:textId="4A89C692" w:rsidR="003C4A36" w:rsidRPr="000A56B9" w:rsidRDefault="003C4A36" w:rsidP="003C4A36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0A56B9">
              <w:rPr>
                <w:color w:val="auto"/>
              </w:rPr>
              <w:t>15. Demografija</w:t>
            </w:r>
          </w:p>
        </w:tc>
        <w:tc>
          <w:tcPr>
            <w:tcW w:w="3492" w:type="dxa"/>
          </w:tcPr>
          <w:p w14:paraId="0019D43D" w14:textId="513A1460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 xml:space="preserve">25.485,40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3C4A36" w14:paraId="228A7360" w14:textId="77777777" w:rsidTr="000F4D33">
        <w:tc>
          <w:tcPr>
            <w:tcW w:w="9016" w:type="dxa"/>
            <w:gridSpan w:val="2"/>
          </w:tcPr>
          <w:p w14:paraId="2413B16D" w14:textId="77777777" w:rsidR="003C4A36" w:rsidRPr="003C4A36" w:rsidRDefault="003C4A36" w:rsidP="003C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A36" w14:paraId="33C83DB0" w14:textId="77777777" w:rsidTr="00D243D0">
        <w:trPr>
          <w:trHeight w:val="58"/>
        </w:trPr>
        <w:tc>
          <w:tcPr>
            <w:tcW w:w="5524" w:type="dxa"/>
          </w:tcPr>
          <w:p w14:paraId="3478ED03" w14:textId="18DA7BC0" w:rsidR="003C4A36" w:rsidRPr="00270DCE" w:rsidRDefault="003C4A36" w:rsidP="003C4A36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0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3492" w:type="dxa"/>
          </w:tcPr>
          <w:p w14:paraId="1E295C57" w14:textId="031D1184" w:rsidR="003C4A36" w:rsidRPr="003C4A36" w:rsidRDefault="003C4A36" w:rsidP="003C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A36">
              <w:rPr>
                <w:rFonts w:ascii="Times New Roman" w:hAnsi="Times New Roman" w:cs="Times New Roman"/>
                <w:sz w:val="24"/>
                <w:szCs w:val="24"/>
              </w:rPr>
              <w:t>5.256.341,10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EUR</w:t>
            </w:r>
          </w:p>
        </w:tc>
      </w:tr>
    </w:tbl>
    <w:bookmarkEnd w:id="0"/>
    <w:p w14:paraId="698FE436" w14:textId="7AA44325" w:rsidR="00D51E45" w:rsidRDefault="00666F85" w:rsidP="00272FD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6F85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Analiza statusa provedbe mjere </w:t>
      </w:r>
    </w:p>
    <w:p w14:paraId="219CE9CA" w14:textId="2E88290A" w:rsidR="00D66910" w:rsidRPr="00426192" w:rsidRDefault="00A85602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 w:rsidRPr="00426192">
        <w:rPr>
          <w:rFonts w:ascii="Times New Roman" w:hAnsi="Times New Roman" w:cs="Times New Roman"/>
          <w:sz w:val="24"/>
          <w:szCs w:val="24"/>
        </w:rPr>
        <w:t>U ovom</w:t>
      </w:r>
      <w:r w:rsidR="00A52B09" w:rsidRPr="00426192">
        <w:rPr>
          <w:rFonts w:ascii="Times New Roman" w:hAnsi="Times New Roman" w:cs="Times New Roman"/>
          <w:sz w:val="24"/>
          <w:szCs w:val="24"/>
        </w:rPr>
        <w:t xml:space="preserve"> izvještajno</w:t>
      </w:r>
      <w:r w:rsidRPr="00426192">
        <w:rPr>
          <w:rFonts w:ascii="Times New Roman" w:hAnsi="Times New Roman" w:cs="Times New Roman"/>
          <w:sz w:val="24"/>
          <w:szCs w:val="24"/>
        </w:rPr>
        <w:t xml:space="preserve">m </w:t>
      </w:r>
      <w:r w:rsidR="00A52B09" w:rsidRPr="00426192">
        <w:rPr>
          <w:rFonts w:ascii="Times New Roman" w:hAnsi="Times New Roman" w:cs="Times New Roman"/>
          <w:sz w:val="24"/>
          <w:szCs w:val="24"/>
        </w:rPr>
        <w:t>razdoblj</w:t>
      </w:r>
      <w:r w:rsidRPr="00426192">
        <w:rPr>
          <w:rFonts w:ascii="Times New Roman" w:hAnsi="Times New Roman" w:cs="Times New Roman"/>
          <w:sz w:val="24"/>
          <w:szCs w:val="24"/>
        </w:rPr>
        <w:t>u</w:t>
      </w:r>
      <w:r w:rsidR="00A52B09" w:rsidRPr="00426192">
        <w:rPr>
          <w:rFonts w:ascii="Times New Roman" w:hAnsi="Times New Roman" w:cs="Times New Roman"/>
          <w:sz w:val="24"/>
          <w:szCs w:val="24"/>
        </w:rPr>
        <w:t xml:space="preserve">, za svih 11 utvrđenih mjera </w:t>
      </w:r>
      <w:r w:rsidR="00EE569D" w:rsidRPr="00426192">
        <w:rPr>
          <w:rFonts w:ascii="Times New Roman" w:hAnsi="Times New Roman" w:cs="Times New Roman"/>
          <w:sz w:val="24"/>
          <w:szCs w:val="24"/>
        </w:rPr>
        <w:t>planirani je njihov početak</w:t>
      </w:r>
      <w:r w:rsidRPr="00426192">
        <w:rPr>
          <w:rFonts w:ascii="Times New Roman" w:hAnsi="Times New Roman" w:cs="Times New Roman"/>
          <w:sz w:val="24"/>
          <w:szCs w:val="24"/>
        </w:rPr>
        <w:t xml:space="preserve"> i u tijeku razdoblja </w:t>
      </w:r>
      <w:r w:rsidR="00A52B09" w:rsidRPr="00426192">
        <w:rPr>
          <w:rFonts w:ascii="Times New Roman" w:hAnsi="Times New Roman" w:cs="Times New Roman"/>
          <w:sz w:val="24"/>
          <w:szCs w:val="24"/>
        </w:rPr>
        <w:t>započeta prove</w:t>
      </w:r>
      <w:r w:rsidR="00F44C4F" w:rsidRPr="00426192">
        <w:rPr>
          <w:rFonts w:ascii="Times New Roman" w:hAnsi="Times New Roman" w:cs="Times New Roman"/>
          <w:sz w:val="24"/>
          <w:szCs w:val="24"/>
        </w:rPr>
        <w:t>dba</w:t>
      </w:r>
      <w:r w:rsidRPr="00426192">
        <w:rPr>
          <w:rFonts w:ascii="Times New Roman" w:hAnsi="Times New Roman" w:cs="Times New Roman"/>
          <w:sz w:val="24"/>
          <w:szCs w:val="24"/>
        </w:rPr>
        <w:t xml:space="preserve">. </w:t>
      </w:r>
      <w:r w:rsidR="009E772F" w:rsidRPr="00426192">
        <w:rPr>
          <w:rFonts w:ascii="Times New Roman" w:hAnsi="Times New Roman" w:cs="Times New Roman"/>
          <w:sz w:val="24"/>
          <w:szCs w:val="24"/>
        </w:rPr>
        <w:t xml:space="preserve">Za određene mjere definiran je </w:t>
      </w:r>
      <w:r w:rsidR="00B241CA" w:rsidRPr="00426192">
        <w:rPr>
          <w:rFonts w:ascii="Times New Roman" w:hAnsi="Times New Roman" w:cs="Times New Roman"/>
          <w:sz w:val="24"/>
          <w:szCs w:val="24"/>
        </w:rPr>
        <w:t xml:space="preserve">rok provedbe na godinu dana, dok su neke mjere planirane na višegodišnje razdoblje. </w:t>
      </w:r>
      <w:r w:rsidR="00426192">
        <w:rPr>
          <w:rFonts w:ascii="Times New Roman" w:hAnsi="Times New Roman" w:cs="Times New Roman"/>
          <w:sz w:val="24"/>
          <w:szCs w:val="24"/>
        </w:rPr>
        <w:t>Neke mjere</w:t>
      </w:r>
      <w:r w:rsidR="00D243D0">
        <w:rPr>
          <w:rFonts w:ascii="Times New Roman" w:hAnsi="Times New Roman" w:cs="Times New Roman"/>
          <w:sz w:val="24"/>
          <w:szCs w:val="24"/>
        </w:rPr>
        <w:t xml:space="preserve"> bile su</w:t>
      </w:r>
      <w:r w:rsidR="00426192">
        <w:rPr>
          <w:rFonts w:ascii="Times New Roman" w:hAnsi="Times New Roman" w:cs="Times New Roman"/>
          <w:sz w:val="24"/>
          <w:szCs w:val="24"/>
        </w:rPr>
        <w:t xml:space="preserve"> dovršene do kraja 2022. godine, </w:t>
      </w:r>
      <w:r w:rsidR="00D243D0">
        <w:rPr>
          <w:rFonts w:ascii="Times New Roman" w:hAnsi="Times New Roman" w:cs="Times New Roman"/>
          <w:sz w:val="24"/>
          <w:szCs w:val="24"/>
        </w:rPr>
        <w:t xml:space="preserve">neke do kraja 2023., dok su </w:t>
      </w:r>
      <w:r w:rsidR="00426192">
        <w:rPr>
          <w:rFonts w:ascii="Times New Roman" w:hAnsi="Times New Roman" w:cs="Times New Roman"/>
          <w:sz w:val="24"/>
          <w:szCs w:val="24"/>
        </w:rPr>
        <w:t xml:space="preserve">neke su još uvijek u tijeku, </w:t>
      </w:r>
      <w:r w:rsidR="00D243D0">
        <w:rPr>
          <w:rFonts w:ascii="Times New Roman" w:hAnsi="Times New Roman" w:cs="Times New Roman"/>
          <w:sz w:val="24"/>
          <w:szCs w:val="24"/>
        </w:rPr>
        <w:t>a</w:t>
      </w:r>
      <w:r w:rsidR="00426192">
        <w:rPr>
          <w:rFonts w:ascii="Times New Roman" w:hAnsi="Times New Roman" w:cs="Times New Roman"/>
          <w:sz w:val="24"/>
          <w:szCs w:val="24"/>
        </w:rPr>
        <w:t xml:space="preserve"> određene kasne zbog niza faktora, poput vremenskih neprilika kod mjera koje uključuju infrastrukturne radove, zatim prolongacije rokova od strane nadležnih tijela u projektima za izgradnju i dogradnju vrtića i sl. Valja napomenuti da se od nijedne mjere nije odustalo te će se sve provesti u narednom razdoblju, uz izmjenu vremenskih okvira.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524"/>
        <w:gridCol w:w="3492"/>
      </w:tblGrid>
      <w:tr w:rsidR="006F3285" w:rsidRPr="00B241CA" w14:paraId="5A98A3EE" w14:textId="77777777" w:rsidTr="00DD3A10">
        <w:tc>
          <w:tcPr>
            <w:tcW w:w="5524" w:type="dxa"/>
            <w:shd w:val="clear" w:color="auto" w:fill="DBDBDB" w:themeFill="accent3" w:themeFillTint="66"/>
          </w:tcPr>
          <w:p w14:paraId="54DA99AB" w14:textId="77777777" w:rsidR="006F3285" w:rsidRPr="00426192" w:rsidRDefault="006F3285" w:rsidP="00DD3A10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mjere</w:t>
            </w:r>
          </w:p>
        </w:tc>
        <w:tc>
          <w:tcPr>
            <w:tcW w:w="3492" w:type="dxa"/>
            <w:shd w:val="clear" w:color="auto" w:fill="DBDBDB" w:themeFill="accent3" w:themeFillTint="66"/>
          </w:tcPr>
          <w:p w14:paraId="61462224" w14:textId="4186179D" w:rsidR="006F3285" w:rsidRPr="00D243D0" w:rsidRDefault="006F3285" w:rsidP="00DD3A10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593E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Status provedbe </w:t>
            </w:r>
          </w:p>
        </w:tc>
      </w:tr>
      <w:tr w:rsidR="006F3285" w:rsidRPr="00B241CA" w14:paraId="4522DDFF" w14:textId="77777777" w:rsidTr="00DD3A10">
        <w:trPr>
          <w:trHeight w:val="135"/>
        </w:trPr>
        <w:tc>
          <w:tcPr>
            <w:tcW w:w="5524" w:type="dxa"/>
          </w:tcPr>
          <w:p w14:paraId="2CD5CE09" w14:textId="77777777" w:rsidR="006F3285" w:rsidRPr="00426192" w:rsidRDefault="006F3285" w:rsidP="00DD3A10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sz w:val="24"/>
                <w:szCs w:val="24"/>
              </w:rPr>
              <w:t>3. Komunalno gospodarstvo</w:t>
            </w:r>
          </w:p>
        </w:tc>
        <w:tc>
          <w:tcPr>
            <w:tcW w:w="3492" w:type="dxa"/>
          </w:tcPr>
          <w:p w14:paraId="214DEA51" w14:textId="590B128B" w:rsidR="006F3285" w:rsidRPr="00D243D0" w:rsidRDefault="006F3285" w:rsidP="00DD3A1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93E5B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:rsidRPr="00B241CA" w14:paraId="63FA3DE6" w14:textId="77777777" w:rsidTr="00DD3A10">
        <w:tc>
          <w:tcPr>
            <w:tcW w:w="5524" w:type="dxa"/>
          </w:tcPr>
          <w:p w14:paraId="65AB5ECB" w14:textId="77777777" w:rsidR="006F3285" w:rsidRPr="00426192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sz w:val="24"/>
                <w:szCs w:val="24"/>
              </w:rPr>
              <w:t>4. Odgoj i obrazovanje</w:t>
            </w:r>
          </w:p>
        </w:tc>
        <w:tc>
          <w:tcPr>
            <w:tcW w:w="3492" w:type="dxa"/>
          </w:tcPr>
          <w:p w14:paraId="7A6085CF" w14:textId="55C171CA" w:rsidR="006F3285" w:rsidRPr="00D243D0" w:rsidRDefault="00426192" w:rsidP="006F328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727F0">
              <w:rPr>
                <w:rFonts w:ascii="Times New Roman" w:hAnsi="Times New Roman" w:cs="Times New Roman"/>
              </w:rPr>
              <w:t>PROVEDENO</w:t>
            </w:r>
          </w:p>
        </w:tc>
      </w:tr>
      <w:tr w:rsidR="006F3285" w:rsidRPr="00B241CA" w14:paraId="31FBF14F" w14:textId="77777777" w:rsidTr="00DD3A10">
        <w:tc>
          <w:tcPr>
            <w:tcW w:w="5524" w:type="dxa"/>
          </w:tcPr>
          <w:p w14:paraId="12258962" w14:textId="77777777" w:rsidR="006F3285" w:rsidRPr="00426192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sz w:val="24"/>
                <w:szCs w:val="24"/>
              </w:rPr>
              <w:t xml:space="preserve">5. Briga o djeci </w:t>
            </w:r>
          </w:p>
        </w:tc>
        <w:tc>
          <w:tcPr>
            <w:tcW w:w="3492" w:type="dxa"/>
          </w:tcPr>
          <w:p w14:paraId="45142C80" w14:textId="1D842430" w:rsidR="006F3285" w:rsidRPr="00D243D0" w:rsidRDefault="00B727F0" w:rsidP="006F328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727F0">
              <w:rPr>
                <w:rFonts w:ascii="Times New Roman" w:hAnsi="Times New Roman" w:cs="Times New Roman"/>
              </w:rPr>
              <w:t xml:space="preserve">U TIJEKU </w:t>
            </w:r>
          </w:p>
        </w:tc>
      </w:tr>
      <w:tr w:rsidR="006F3285" w:rsidRPr="00B241CA" w14:paraId="157AB5CD" w14:textId="77777777" w:rsidTr="00DD3A10">
        <w:tc>
          <w:tcPr>
            <w:tcW w:w="5524" w:type="dxa"/>
          </w:tcPr>
          <w:p w14:paraId="29653021" w14:textId="77777777" w:rsidR="006F3285" w:rsidRPr="00426192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sz w:val="24"/>
                <w:szCs w:val="24"/>
              </w:rPr>
              <w:t xml:space="preserve">8. Kultura, tjelesna kultura, sport </w:t>
            </w:r>
          </w:p>
        </w:tc>
        <w:tc>
          <w:tcPr>
            <w:tcW w:w="3492" w:type="dxa"/>
          </w:tcPr>
          <w:p w14:paraId="29F41FF5" w14:textId="43D8A9F6" w:rsidR="006F3285" w:rsidRPr="00D243D0" w:rsidRDefault="00B727F0" w:rsidP="006F328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727F0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:rsidRPr="00B241CA" w14:paraId="47927D82" w14:textId="77777777" w:rsidTr="00DD3A10">
        <w:tc>
          <w:tcPr>
            <w:tcW w:w="5524" w:type="dxa"/>
          </w:tcPr>
          <w:p w14:paraId="1F9D2B01" w14:textId="77777777" w:rsidR="006F3285" w:rsidRPr="00426192" w:rsidRDefault="006F3285" w:rsidP="006F3285">
            <w:pPr>
              <w:spacing w:before="4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192">
              <w:rPr>
                <w:rFonts w:ascii="Times New Roman" w:hAnsi="Times New Roman" w:cs="Times New Roman"/>
                <w:sz w:val="24"/>
                <w:szCs w:val="24"/>
              </w:rPr>
              <w:t xml:space="preserve">9. Razvoj turizma </w:t>
            </w:r>
          </w:p>
        </w:tc>
        <w:tc>
          <w:tcPr>
            <w:tcW w:w="3492" w:type="dxa"/>
          </w:tcPr>
          <w:p w14:paraId="6B877B4F" w14:textId="3525066E" w:rsidR="006F3285" w:rsidRPr="00D243D0" w:rsidRDefault="0067444C" w:rsidP="006F328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U TIJEKU </w:t>
            </w:r>
          </w:p>
        </w:tc>
      </w:tr>
      <w:tr w:rsidR="006F3285" w:rsidRPr="00B241CA" w14:paraId="62EEA44A" w14:textId="77777777" w:rsidTr="00DD3A10">
        <w:tc>
          <w:tcPr>
            <w:tcW w:w="5524" w:type="dxa"/>
          </w:tcPr>
          <w:p w14:paraId="59E5CF26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10. Zaštita i unapređenje prirodnog okoliša</w:t>
            </w:r>
          </w:p>
        </w:tc>
        <w:tc>
          <w:tcPr>
            <w:tcW w:w="3492" w:type="dxa"/>
          </w:tcPr>
          <w:p w14:paraId="6048C65C" w14:textId="00905906" w:rsidR="006F3285" w:rsidRPr="00B727F0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727F0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:rsidRPr="00B241CA" w14:paraId="4A42FD7C" w14:textId="77777777" w:rsidTr="00DD3A10">
        <w:tc>
          <w:tcPr>
            <w:tcW w:w="5524" w:type="dxa"/>
          </w:tcPr>
          <w:p w14:paraId="7821A829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11. Protupožarna i civilna zaštita</w:t>
            </w:r>
          </w:p>
        </w:tc>
        <w:tc>
          <w:tcPr>
            <w:tcW w:w="3492" w:type="dxa"/>
          </w:tcPr>
          <w:p w14:paraId="3E3D21B5" w14:textId="104429CE" w:rsidR="006F3285" w:rsidRPr="00B727F0" w:rsidRDefault="00C211A4" w:rsidP="006F3285">
            <w:pPr>
              <w:jc w:val="center"/>
              <w:rPr>
                <w:rFonts w:ascii="Times New Roman" w:hAnsi="Times New Roman" w:cs="Times New Roman"/>
              </w:rPr>
            </w:pPr>
            <w:r w:rsidRPr="00B727F0">
              <w:rPr>
                <w:rFonts w:ascii="Times New Roman" w:hAnsi="Times New Roman" w:cs="Times New Roman"/>
              </w:rPr>
              <w:t>PROVEDENO</w:t>
            </w:r>
          </w:p>
        </w:tc>
      </w:tr>
      <w:tr w:rsidR="006F3285" w:rsidRPr="00B241CA" w14:paraId="28D79F3A" w14:textId="77777777" w:rsidTr="00DD3A10">
        <w:tc>
          <w:tcPr>
            <w:tcW w:w="5524" w:type="dxa"/>
          </w:tcPr>
          <w:p w14:paraId="07036AFF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12. Promet i održavanje javnih prometnica</w:t>
            </w:r>
          </w:p>
        </w:tc>
        <w:tc>
          <w:tcPr>
            <w:tcW w:w="3492" w:type="dxa"/>
          </w:tcPr>
          <w:p w14:paraId="292C7029" w14:textId="27E6895B" w:rsidR="006F3285" w:rsidRPr="00B727F0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727F0">
              <w:rPr>
                <w:rFonts w:ascii="Times New Roman" w:hAnsi="Times New Roman" w:cs="Times New Roman"/>
              </w:rPr>
              <w:t>U TIJEKU</w:t>
            </w:r>
          </w:p>
        </w:tc>
      </w:tr>
      <w:tr w:rsidR="006F3285" w:rsidRPr="00B241CA" w14:paraId="4D25AB73" w14:textId="77777777" w:rsidTr="00DD3A10">
        <w:tc>
          <w:tcPr>
            <w:tcW w:w="5524" w:type="dxa"/>
          </w:tcPr>
          <w:p w14:paraId="73042EBD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13. Gospodarski razvoj</w:t>
            </w:r>
          </w:p>
        </w:tc>
        <w:tc>
          <w:tcPr>
            <w:tcW w:w="3492" w:type="dxa"/>
          </w:tcPr>
          <w:p w14:paraId="0281EB1F" w14:textId="4801F72D" w:rsidR="006F3285" w:rsidRPr="00B727F0" w:rsidRDefault="00C211A4" w:rsidP="006F3285">
            <w:pPr>
              <w:jc w:val="center"/>
              <w:rPr>
                <w:rFonts w:ascii="Times New Roman" w:hAnsi="Times New Roman" w:cs="Times New Roman"/>
              </w:rPr>
            </w:pPr>
            <w:r w:rsidRPr="00B727F0">
              <w:rPr>
                <w:rFonts w:ascii="Times New Roman" w:hAnsi="Times New Roman" w:cs="Times New Roman"/>
              </w:rPr>
              <w:t>PROVEDENO</w:t>
            </w:r>
          </w:p>
        </w:tc>
      </w:tr>
      <w:tr w:rsidR="006F3285" w:rsidRPr="00B241CA" w14:paraId="02CB9157" w14:textId="77777777" w:rsidTr="00DD3A10">
        <w:tc>
          <w:tcPr>
            <w:tcW w:w="5524" w:type="dxa"/>
          </w:tcPr>
          <w:p w14:paraId="392F348B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14. Lokalna uprava i administracija</w:t>
            </w:r>
          </w:p>
        </w:tc>
        <w:tc>
          <w:tcPr>
            <w:tcW w:w="3492" w:type="dxa"/>
          </w:tcPr>
          <w:p w14:paraId="62FF9A33" w14:textId="5D65AAB0" w:rsidR="006F3285" w:rsidRPr="00B727F0" w:rsidRDefault="00C211A4" w:rsidP="006F3285">
            <w:pPr>
              <w:jc w:val="center"/>
              <w:rPr>
                <w:rFonts w:ascii="Times New Roman" w:hAnsi="Times New Roman" w:cs="Times New Roman"/>
              </w:rPr>
            </w:pPr>
            <w:r w:rsidRPr="00B727F0">
              <w:rPr>
                <w:rFonts w:ascii="Times New Roman" w:hAnsi="Times New Roman" w:cs="Times New Roman"/>
              </w:rPr>
              <w:t>PROVEDENO</w:t>
            </w:r>
          </w:p>
        </w:tc>
      </w:tr>
      <w:tr w:rsidR="006F3285" w14:paraId="0493CDA9" w14:textId="77777777" w:rsidTr="00DD3A10">
        <w:tc>
          <w:tcPr>
            <w:tcW w:w="5524" w:type="dxa"/>
          </w:tcPr>
          <w:p w14:paraId="56935EEA" w14:textId="77777777" w:rsidR="006F3285" w:rsidRPr="00426192" w:rsidRDefault="006F3285" w:rsidP="006F3285">
            <w:pPr>
              <w:pStyle w:val="Default"/>
              <w:spacing w:before="40" w:after="40"/>
              <w:jc w:val="both"/>
              <w:rPr>
                <w:color w:val="auto"/>
              </w:rPr>
            </w:pPr>
            <w:r w:rsidRPr="00426192">
              <w:rPr>
                <w:color w:val="auto"/>
              </w:rPr>
              <w:t>15. Demografija</w:t>
            </w:r>
          </w:p>
        </w:tc>
        <w:tc>
          <w:tcPr>
            <w:tcW w:w="3492" w:type="dxa"/>
          </w:tcPr>
          <w:p w14:paraId="6EAD2C92" w14:textId="36FB68C3" w:rsidR="006F3285" w:rsidRPr="00B727F0" w:rsidRDefault="006F3285" w:rsidP="006F3285">
            <w:pPr>
              <w:jc w:val="center"/>
              <w:rPr>
                <w:rFonts w:ascii="Times New Roman" w:hAnsi="Times New Roman" w:cs="Times New Roman"/>
              </w:rPr>
            </w:pPr>
            <w:r w:rsidRPr="00B727F0">
              <w:rPr>
                <w:rFonts w:ascii="Times New Roman" w:hAnsi="Times New Roman" w:cs="Times New Roman"/>
              </w:rPr>
              <w:t>U TIJEKU</w:t>
            </w:r>
          </w:p>
        </w:tc>
      </w:tr>
    </w:tbl>
    <w:p w14:paraId="738972C3" w14:textId="7B048A3D" w:rsidR="00557BFA" w:rsidRDefault="00557BFA" w:rsidP="00272F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72D180" w14:textId="76558D18" w:rsidR="00D51E45" w:rsidRPr="00D51E45" w:rsidRDefault="001A41FD" w:rsidP="00272FD3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Opis statusa provedbe mjere</w:t>
      </w:r>
    </w:p>
    <w:p w14:paraId="7B176A57" w14:textId="4F426BC3" w:rsidR="00D51E45" w:rsidRDefault="00102F68" w:rsidP="00272F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 Ivanec u okviru Provedbenog programa provodi 22 aktivnosti ukomponirane kroz 11 razvojnih mjera, </w:t>
      </w:r>
      <w:r w:rsidRPr="00102F68">
        <w:rPr>
          <w:rFonts w:ascii="Times New Roman" w:hAnsi="Times New Roman" w:cs="Times New Roman"/>
          <w:sz w:val="24"/>
          <w:szCs w:val="24"/>
        </w:rPr>
        <w:t>koje će u konačnici doprinijeti ostvarenju prioriteta i ciljeva zadanih Provedbenim programom i ključnim strateškim dokumentima na razini Županije i RH.</w:t>
      </w:r>
    </w:p>
    <w:p w14:paraId="422CF5A6" w14:textId="5DE04A43" w:rsidR="00A85602" w:rsidRDefault="00A85602" w:rsidP="00A856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nastavku je dan kratki prikaz ključnih stavke svake od mjera</w:t>
      </w:r>
      <w:r w:rsidR="009702D7">
        <w:rPr>
          <w:rFonts w:ascii="Times New Roman" w:hAnsi="Times New Roman" w:cs="Times New Roman"/>
          <w:sz w:val="24"/>
          <w:szCs w:val="24"/>
        </w:rPr>
        <w:t>.</w:t>
      </w:r>
    </w:p>
    <w:p w14:paraId="54B58C30" w14:textId="078FF0EC" w:rsidR="0058168B" w:rsidRPr="00535A43" w:rsidRDefault="0058168B" w:rsidP="00A8560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81A35AC" w14:textId="60AE9D3E" w:rsidR="004D1A95" w:rsidRPr="00535A43" w:rsidRDefault="004D1A95" w:rsidP="00587EA6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3. KOMUNALNO GOSPODARSTVO</w:t>
      </w:r>
    </w:p>
    <w:p w14:paraId="25D32E57" w14:textId="4019E505" w:rsidR="004D1A95" w:rsidRPr="00535A43" w:rsidRDefault="008E2B2D" w:rsidP="008E2B2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="004B2DF0"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C4A36" w:rsidRPr="003C4A36">
        <w:rPr>
          <w:rFonts w:ascii="Times New Roman" w:hAnsi="Times New Roman" w:cs="Times New Roman"/>
          <w:sz w:val="24"/>
          <w:szCs w:val="24"/>
        </w:rPr>
        <w:t xml:space="preserve">459.925,12 </w:t>
      </w:r>
      <w:r w:rsidR="003C4A36">
        <w:rPr>
          <w:rFonts w:ascii="Times New Roman" w:hAnsi="Times New Roman" w:cs="Times New Roman"/>
          <w:sz w:val="24"/>
          <w:szCs w:val="24"/>
        </w:rPr>
        <w:t>EUR</w:t>
      </w:r>
    </w:p>
    <w:p w14:paraId="21F790B9" w14:textId="6A5398BE" w:rsidR="008E2B2D" w:rsidRPr="00906CFC" w:rsidRDefault="008E2B2D" w:rsidP="008E2B2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Status provedbe mjere</w:t>
      </w:r>
      <w:r w:rsidRPr="00593E5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4B2DF0" w:rsidRPr="00593E5B">
        <w:rPr>
          <w:rFonts w:ascii="Times New Roman" w:hAnsi="Times New Roman" w:cs="Times New Roman"/>
          <w:sz w:val="24"/>
          <w:szCs w:val="24"/>
        </w:rPr>
        <w:t>U TIJEKU</w:t>
      </w:r>
      <w:r w:rsidR="004B2DF0"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51C72792" w14:textId="0DAEAC7F" w:rsidR="005D1C76" w:rsidRPr="001D31BC" w:rsidRDefault="008E2B2D" w:rsidP="005D1C76">
      <w:pPr>
        <w:jc w:val="both"/>
        <w:rPr>
          <w:rFonts w:ascii="Times New Roman" w:hAnsi="Times New Roman" w:cs="Times New Roman"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5D1C76" w:rsidRPr="001D31BC">
        <w:rPr>
          <w:rFonts w:ascii="Times New Roman" w:hAnsi="Times New Roman" w:cs="Times New Roman"/>
          <w:sz w:val="24"/>
          <w:szCs w:val="24"/>
        </w:rPr>
        <w:t>u okviru mjere komunalno gospodarstvo u razdoblju od siječnja od prosinca 202</w:t>
      </w:r>
      <w:r w:rsidR="005D1C76">
        <w:rPr>
          <w:rFonts w:ascii="Times New Roman" w:hAnsi="Times New Roman" w:cs="Times New Roman"/>
          <w:sz w:val="24"/>
          <w:szCs w:val="24"/>
        </w:rPr>
        <w:t>3</w:t>
      </w:r>
      <w:r w:rsidR="005D1C76" w:rsidRPr="001D31BC">
        <w:rPr>
          <w:rFonts w:ascii="Times New Roman" w:hAnsi="Times New Roman" w:cs="Times New Roman"/>
          <w:sz w:val="24"/>
          <w:szCs w:val="24"/>
        </w:rPr>
        <w:t xml:space="preserve">. godine </w:t>
      </w:r>
      <w:r w:rsidR="005D1C76">
        <w:rPr>
          <w:rFonts w:ascii="Times New Roman" w:hAnsi="Times New Roman" w:cs="Times New Roman"/>
          <w:sz w:val="24"/>
          <w:szCs w:val="24"/>
        </w:rPr>
        <w:t>nastavljeni su radovi</w:t>
      </w:r>
      <w:r w:rsidR="005D1C76" w:rsidRPr="001D31BC">
        <w:rPr>
          <w:rFonts w:ascii="Times New Roman" w:hAnsi="Times New Roman" w:cs="Times New Roman"/>
          <w:sz w:val="24"/>
          <w:szCs w:val="24"/>
        </w:rPr>
        <w:t xml:space="preserve"> na </w:t>
      </w:r>
      <w:r w:rsidR="005D1C76">
        <w:rPr>
          <w:rFonts w:ascii="Times New Roman" w:hAnsi="Times New Roman" w:cs="Times New Roman"/>
          <w:sz w:val="24"/>
          <w:szCs w:val="24"/>
        </w:rPr>
        <w:t xml:space="preserve">projektu odvodnje i pročišćavanja otpadnih voda </w:t>
      </w:r>
      <w:r w:rsidR="005D1C76" w:rsidRPr="001D31BC">
        <w:rPr>
          <w:rFonts w:ascii="Times New Roman" w:hAnsi="Times New Roman" w:cs="Times New Roman"/>
          <w:sz w:val="24"/>
          <w:szCs w:val="24"/>
        </w:rPr>
        <w:t>aglomeracij</w:t>
      </w:r>
      <w:r w:rsidR="005D1C76">
        <w:rPr>
          <w:rFonts w:ascii="Times New Roman" w:hAnsi="Times New Roman" w:cs="Times New Roman"/>
          <w:sz w:val="24"/>
          <w:szCs w:val="24"/>
        </w:rPr>
        <w:t>e Ivanec</w:t>
      </w:r>
      <w:r w:rsidR="005D1C76" w:rsidRPr="001D31BC">
        <w:rPr>
          <w:rFonts w:ascii="Times New Roman" w:hAnsi="Times New Roman" w:cs="Times New Roman"/>
          <w:sz w:val="24"/>
          <w:szCs w:val="24"/>
        </w:rPr>
        <w:t>, u sklopu koje se provodi izgradnja kanalizacijske mreže, priključci na mrežu, dok je ostalo u fazi pripreme i ugovaranja</w:t>
      </w:r>
      <w:r w:rsidR="005D1C76">
        <w:rPr>
          <w:rFonts w:ascii="Times New Roman" w:hAnsi="Times New Roman" w:cs="Times New Roman"/>
          <w:sz w:val="24"/>
          <w:szCs w:val="24"/>
        </w:rPr>
        <w:t xml:space="preserve"> (uređaj za pročišćavanje i pristupna cesta)</w:t>
      </w:r>
      <w:r w:rsidR="005D1C76" w:rsidRPr="001D31BC">
        <w:rPr>
          <w:rFonts w:ascii="Times New Roman" w:hAnsi="Times New Roman" w:cs="Times New Roman"/>
          <w:sz w:val="24"/>
          <w:szCs w:val="24"/>
        </w:rPr>
        <w:t xml:space="preserve">. Izvedeno je ukupno </w:t>
      </w:r>
      <w:r w:rsidR="005D1C76">
        <w:rPr>
          <w:rFonts w:ascii="Times New Roman" w:hAnsi="Times New Roman" w:cs="Times New Roman"/>
          <w:sz w:val="24"/>
          <w:szCs w:val="24"/>
        </w:rPr>
        <w:t xml:space="preserve">30 </w:t>
      </w:r>
      <w:r w:rsidR="005D1C76" w:rsidRPr="001D31BC">
        <w:rPr>
          <w:rFonts w:ascii="Times New Roman" w:hAnsi="Times New Roman" w:cs="Times New Roman"/>
          <w:sz w:val="24"/>
          <w:szCs w:val="24"/>
        </w:rPr>
        <w:t>km kanalizacijske mreže (gravitacijski cjevovodi i tlačni cjevovodi)</w:t>
      </w:r>
      <w:r w:rsidR="005D1C76">
        <w:rPr>
          <w:rFonts w:ascii="Times New Roman" w:hAnsi="Times New Roman" w:cs="Times New Roman"/>
          <w:sz w:val="24"/>
          <w:szCs w:val="24"/>
        </w:rPr>
        <w:t>, što predstavlja više od 80% od ukupne duljine planirane kanalizacijske mreže</w:t>
      </w:r>
      <w:r w:rsidR="005D1C76" w:rsidRPr="001D31BC">
        <w:rPr>
          <w:rFonts w:ascii="Times New Roman" w:hAnsi="Times New Roman" w:cs="Times New Roman"/>
          <w:sz w:val="24"/>
          <w:szCs w:val="24"/>
        </w:rPr>
        <w:t>.</w:t>
      </w:r>
    </w:p>
    <w:p w14:paraId="783F2B0F" w14:textId="6045F875" w:rsidR="008E2B2D" w:rsidRDefault="008E2B2D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EA6EE1A" w14:textId="45094492" w:rsidR="003915C9" w:rsidRPr="00635EB2" w:rsidRDefault="003915C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F9868D0" w14:textId="11F5500B" w:rsidR="003915C9" w:rsidRPr="00535A43" w:rsidRDefault="003915C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4. ODGOJ I OBRAZOVANJE </w:t>
      </w:r>
    </w:p>
    <w:p w14:paraId="25C7CFCC" w14:textId="605BF9DA" w:rsidR="003915C9" w:rsidRPr="00535A43" w:rsidRDefault="003915C9" w:rsidP="003915C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3C4A36" w:rsidRPr="003C4A36">
        <w:rPr>
          <w:rFonts w:ascii="Times New Roman" w:hAnsi="Times New Roman" w:cs="Times New Roman"/>
          <w:sz w:val="24"/>
          <w:szCs w:val="24"/>
        </w:rPr>
        <w:t>50.687,35 EUR</w:t>
      </w:r>
      <w:r w:rsidR="003C4A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7B8372" w14:textId="658D0612" w:rsidR="003915C9" w:rsidRPr="00991C78" w:rsidRDefault="003915C9" w:rsidP="003915C9">
      <w:pPr>
        <w:jc w:val="both"/>
        <w:rPr>
          <w:rFonts w:ascii="Times New Roman" w:hAnsi="Times New Roman" w:cs="Times New Roman"/>
          <w:sz w:val="24"/>
          <w:szCs w:val="24"/>
        </w:rPr>
      </w:pPr>
      <w:r w:rsidRPr="00991C78">
        <w:rPr>
          <w:rFonts w:ascii="Times New Roman" w:hAnsi="Times New Roman" w:cs="Times New Roman"/>
          <w:sz w:val="24"/>
          <w:szCs w:val="24"/>
        </w:rPr>
        <w:t xml:space="preserve">Status provedbe mjere: </w:t>
      </w:r>
      <w:r w:rsidR="00991C78" w:rsidRPr="002764B1">
        <w:rPr>
          <w:rFonts w:ascii="Times New Roman" w:hAnsi="Times New Roman" w:cs="Times New Roman"/>
          <w:sz w:val="24"/>
          <w:szCs w:val="24"/>
        </w:rPr>
        <w:t>PROVEDENO</w:t>
      </w:r>
      <w:r w:rsidRPr="00991C78">
        <w:rPr>
          <w:rFonts w:ascii="Times New Roman" w:hAnsi="Times New Roman" w:cs="Times New Roman"/>
          <w:sz w:val="24"/>
          <w:szCs w:val="24"/>
        </w:rPr>
        <w:t xml:space="preserve"> </w:t>
      </w:r>
      <w:r w:rsidR="00C73487" w:rsidRPr="00991C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9B637D" w14:textId="2CA240F6" w:rsidR="003929A8" w:rsidRPr="00535A43" w:rsidRDefault="003915C9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5A048A" w:rsidRPr="00AD306D">
        <w:rPr>
          <w:rFonts w:ascii="Times New Roman" w:hAnsi="Times New Roman" w:cs="Times New Roman"/>
          <w:sz w:val="24"/>
          <w:szCs w:val="24"/>
        </w:rPr>
        <w:t>u okviru mjere odgoj i obrazovanje</w:t>
      </w:r>
      <w:r w:rsidR="00CA3F8B" w:rsidRPr="00AD306D">
        <w:rPr>
          <w:rFonts w:ascii="Times New Roman" w:hAnsi="Times New Roman" w:cs="Times New Roman"/>
          <w:sz w:val="24"/>
          <w:szCs w:val="24"/>
        </w:rPr>
        <w:t xml:space="preserve"> dosad je</w:t>
      </w:r>
      <w:r w:rsidR="005A048A" w:rsidRPr="00AD306D">
        <w:rPr>
          <w:rFonts w:ascii="Times New Roman" w:hAnsi="Times New Roman" w:cs="Times New Roman"/>
          <w:sz w:val="24"/>
          <w:szCs w:val="24"/>
        </w:rPr>
        <w:t xml:space="preserve"> </w:t>
      </w:r>
      <w:r w:rsidR="00CA3F8B" w:rsidRPr="00AD306D">
        <w:rPr>
          <w:rFonts w:ascii="Times New Roman" w:hAnsi="Times New Roman" w:cs="Times New Roman"/>
          <w:sz w:val="24"/>
          <w:szCs w:val="24"/>
        </w:rPr>
        <w:t xml:space="preserve">izvršena isplata mjesečnih iznosa za dodijeljene studentske stipendije na temelju socijalnog statusa i za deficitarna zanimanja na temelju socijalnog statusa. Riječ je o </w:t>
      </w:r>
      <w:r w:rsidR="00AD306D" w:rsidRPr="00AD306D">
        <w:rPr>
          <w:rFonts w:ascii="Times New Roman" w:hAnsi="Times New Roman" w:cs="Times New Roman"/>
          <w:sz w:val="24"/>
          <w:szCs w:val="24"/>
        </w:rPr>
        <w:t>44</w:t>
      </w:r>
      <w:r w:rsidR="00CA3F8B" w:rsidRPr="00AD306D">
        <w:rPr>
          <w:rFonts w:ascii="Times New Roman" w:hAnsi="Times New Roman" w:cs="Times New Roman"/>
          <w:sz w:val="24"/>
          <w:szCs w:val="24"/>
        </w:rPr>
        <w:t xml:space="preserve"> stipendije po provedenom natječaju za akademsku godinu 202</w:t>
      </w:r>
      <w:r w:rsidR="00AD306D" w:rsidRPr="00AD306D">
        <w:rPr>
          <w:rFonts w:ascii="Times New Roman" w:hAnsi="Times New Roman" w:cs="Times New Roman"/>
          <w:sz w:val="24"/>
          <w:szCs w:val="24"/>
        </w:rPr>
        <w:t>3</w:t>
      </w:r>
      <w:r w:rsidR="00CA3F8B" w:rsidRPr="00AD306D">
        <w:rPr>
          <w:rFonts w:ascii="Times New Roman" w:hAnsi="Times New Roman" w:cs="Times New Roman"/>
          <w:sz w:val="24"/>
          <w:szCs w:val="24"/>
        </w:rPr>
        <w:t>./202</w:t>
      </w:r>
      <w:r w:rsidR="00AD306D" w:rsidRPr="00AD306D">
        <w:rPr>
          <w:rFonts w:ascii="Times New Roman" w:hAnsi="Times New Roman" w:cs="Times New Roman"/>
          <w:sz w:val="24"/>
          <w:szCs w:val="24"/>
        </w:rPr>
        <w:t>4</w:t>
      </w:r>
      <w:r w:rsidR="00CA3F8B" w:rsidRPr="00AD306D">
        <w:rPr>
          <w:rFonts w:ascii="Times New Roman" w:hAnsi="Times New Roman" w:cs="Times New Roman"/>
          <w:sz w:val="24"/>
          <w:szCs w:val="24"/>
        </w:rPr>
        <w:t>. te</w:t>
      </w:r>
      <w:r w:rsidR="00AD306D" w:rsidRPr="00AD306D">
        <w:rPr>
          <w:rFonts w:ascii="Times New Roman" w:hAnsi="Times New Roman" w:cs="Times New Roman"/>
          <w:sz w:val="24"/>
          <w:szCs w:val="24"/>
        </w:rPr>
        <w:t>meljem socijalnog statusa te</w:t>
      </w:r>
      <w:r w:rsidR="00CA3F8B" w:rsidRPr="00AD306D">
        <w:rPr>
          <w:rFonts w:ascii="Times New Roman" w:hAnsi="Times New Roman" w:cs="Times New Roman"/>
          <w:sz w:val="24"/>
          <w:szCs w:val="24"/>
        </w:rPr>
        <w:t xml:space="preserve"> </w:t>
      </w:r>
      <w:r w:rsidR="00AD306D" w:rsidRPr="00AD306D">
        <w:rPr>
          <w:rFonts w:ascii="Times New Roman" w:hAnsi="Times New Roman" w:cs="Times New Roman"/>
          <w:sz w:val="24"/>
          <w:szCs w:val="24"/>
        </w:rPr>
        <w:t>12</w:t>
      </w:r>
      <w:r w:rsidR="00CA3F8B" w:rsidRPr="00AD306D">
        <w:rPr>
          <w:rFonts w:ascii="Times New Roman" w:hAnsi="Times New Roman" w:cs="Times New Roman"/>
          <w:sz w:val="24"/>
          <w:szCs w:val="24"/>
        </w:rPr>
        <w:t xml:space="preserve"> stipendij</w:t>
      </w:r>
      <w:r w:rsidR="00AD306D" w:rsidRPr="00AD306D">
        <w:rPr>
          <w:rFonts w:ascii="Times New Roman" w:hAnsi="Times New Roman" w:cs="Times New Roman"/>
          <w:sz w:val="24"/>
          <w:szCs w:val="24"/>
        </w:rPr>
        <w:t>a</w:t>
      </w:r>
      <w:r w:rsidR="00CA3F8B" w:rsidRPr="00AD306D">
        <w:rPr>
          <w:rFonts w:ascii="Times New Roman" w:hAnsi="Times New Roman" w:cs="Times New Roman"/>
          <w:sz w:val="24"/>
          <w:szCs w:val="24"/>
        </w:rPr>
        <w:t xml:space="preserve"> za deficitarna zanimanja</w:t>
      </w:r>
      <w:r w:rsidR="00AD306D" w:rsidRPr="00AD306D">
        <w:rPr>
          <w:rFonts w:ascii="Times New Roman" w:hAnsi="Times New Roman" w:cs="Times New Roman"/>
          <w:sz w:val="24"/>
          <w:szCs w:val="24"/>
        </w:rPr>
        <w:t>.</w:t>
      </w:r>
    </w:p>
    <w:p w14:paraId="2740720D" w14:textId="6E641E82" w:rsidR="003915C9" w:rsidRPr="00635EB2" w:rsidRDefault="003915C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1F34D80" w14:textId="69D5BA50" w:rsidR="003915C9" w:rsidRPr="00535A43" w:rsidRDefault="003915C9" w:rsidP="003915C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5. BRIGA O DJECI</w:t>
      </w:r>
    </w:p>
    <w:p w14:paraId="00C6F5CE" w14:textId="66646ABC" w:rsidR="00AE1DCA" w:rsidRPr="00535A43" w:rsidRDefault="003915C9" w:rsidP="003915C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3C4A36" w:rsidRPr="003C4A36">
        <w:rPr>
          <w:rFonts w:ascii="Times New Roman" w:hAnsi="Times New Roman" w:cs="Times New Roman"/>
          <w:sz w:val="24"/>
          <w:szCs w:val="24"/>
        </w:rPr>
        <w:t>1.648.256,60 EUR</w:t>
      </w:r>
    </w:p>
    <w:p w14:paraId="2336360C" w14:textId="56AA3C3E" w:rsidR="003915C9" w:rsidRPr="00991C78" w:rsidRDefault="003915C9" w:rsidP="003915C9">
      <w:pPr>
        <w:jc w:val="both"/>
        <w:rPr>
          <w:rFonts w:ascii="Times New Roman" w:hAnsi="Times New Roman" w:cs="Times New Roman"/>
          <w:sz w:val="24"/>
          <w:szCs w:val="24"/>
        </w:rPr>
      </w:pPr>
      <w:r w:rsidRPr="00991C78">
        <w:rPr>
          <w:rFonts w:ascii="Times New Roman" w:hAnsi="Times New Roman" w:cs="Times New Roman"/>
          <w:sz w:val="24"/>
          <w:szCs w:val="24"/>
        </w:rPr>
        <w:t xml:space="preserve">Status provedbe mjere: </w:t>
      </w:r>
      <w:r w:rsidR="00A45873">
        <w:rPr>
          <w:rFonts w:ascii="Times New Roman" w:hAnsi="Times New Roman" w:cs="Times New Roman"/>
          <w:sz w:val="24"/>
          <w:szCs w:val="24"/>
        </w:rPr>
        <w:t xml:space="preserve">U TIJEKU </w:t>
      </w:r>
      <w:r w:rsidRPr="00991C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939B32" w14:textId="02290E37" w:rsidR="00A45873" w:rsidRDefault="003915C9" w:rsidP="00A85602">
      <w:pPr>
        <w:spacing w:before="100" w:beforeAutospacing="1" w:after="0"/>
        <w:jc w:val="both"/>
        <w:rPr>
          <w:rFonts w:ascii="Times New Roman" w:hAnsi="Times New Roman" w:cs="Times New Roman"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AE1DCA" w:rsidRPr="00535A43">
        <w:rPr>
          <w:rFonts w:ascii="Times New Roman" w:hAnsi="Times New Roman" w:cs="Times New Roman"/>
          <w:sz w:val="24"/>
          <w:szCs w:val="24"/>
        </w:rPr>
        <w:t>u okviru mjere briga o djeci za vrijeme izvještajnog razdoblja p</w:t>
      </w:r>
      <w:r w:rsidR="00C73487" w:rsidRPr="00535A43">
        <w:rPr>
          <w:rFonts w:ascii="Times New Roman" w:hAnsi="Times New Roman" w:cs="Times New Roman"/>
          <w:sz w:val="24"/>
          <w:szCs w:val="24"/>
        </w:rPr>
        <w:t>o provedenom upisu djece u vrtić putem sustava e-Upis, pristupilo se procesu prilagođavanja odgovarajućih akata za upis djece za sljedeću pedagošku godinu</w:t>
      </w:r>
      <w:r w:rsidR="00A45873">
        <w:rPr>
          <w:rFonts w:ascii="Times New Roman" w:hAnsi="Times New Roman" w:cs="Times New Roman"/>
          <w:sz w:val="24"/>
          <w:szCs w:val="24"/>
        </w:rPr>
        <w:t>.</w:t>
      </w:r>
      <w:r w:rsidR="00C73487" w:rsidRPr="00535A43">
        <w:rPr>
          <w:rFonts w:ascii="Times New Roman" w:hAnsi="Times New Roman" w:cs="Times New Roman"/>
          <w:sz w:val="24"/>
          <w:szCs w:val="24"/>
        </w:rPr>
        <w:t xml:space="preserve"> </w:t>
      </w:r>
      <w:r w:rsidR="00A45873">
        <w:rPr>
          <w:rFonts w:ascii="Times New Roman" w:hAnsi="Times New Roman" w:cs="Times New Roman"/>
          <w:sz w:val="24"/>
          <w:szCs w:val="24"/>
        </w:rPr>
        <w:t>P</w:t>
      </w:r>
      <w:r w:rsidR="00C73487" w:rsidRPr="00535A43">
        <w:rPr>
          <w:rFonts w:ascii="Times New Roman" w:hAnsi="Times New Roman" w:cs="Times New Roman"/>
          <w:sz w:val="24"/>
          <w:szCs w:val="24"/>
        </w:rPr>
        <w:t xml:space="preserve">o provedenom javnom pozivu za dodjelu bespovratnih sredstava od strane Min. znanosti i obrazovanja, dodijeljena su sredstva za rekonstrukciju i dogradnju dječjeg vrtića Ivanec temeljem ishođene građevinske dozvole te </w:t>
      </w:r>
      <w:r w:rsidR="00A45873">
        <w:rPr>
          <w:rFonts w:ascii="Times New Roman" w:hAnsi="Times New Roman" w:cs="Times New Roman"/>
          <w:sz w:val="24"/>
          <w:szCs w:val="24"/>
        </w:rPr>
        <w:t>su u tijeku građevinski radovi.</w:t>
      </w:r>
      <w:r w:rsidR="00C73487" w:rsidRPr="00535A43">
        <w:rPr>
          <w:rFonts w:ascii="Times New Roman" w:hAnsi="Times New Roman" w:cs="Times New Roman"/>
          <w:sz w:val="24"/>
          <w:szCs w:val="24"/>
        </w:rPr>
        <w:t xml:space="preserve"> </w:t>
      </w:r>
      <w:r w:rsidR="00A45873">
        <w:rPr>
          <w:rFonts w:ascii="Times New Roman" w:hAnsi="Times New Roman" w:cs="Times New Roman"/>
          <w:sz w:val="24"/>
          <w:szCs w:val="24"/>
        </w:rPr>
        <w:t>P</w:t>
      </w:r>
      <w:r w:rsidR="00C73487" w:rsidRPr="00535A43">
        <w:rPr>
          <w:rFonts w:ascii="Times New Roman" w:hAnsi="Times New Roman" w:cs="Times New Roman"/>
          <w:sz w:val="24"/>
          <w:szCs w:val="24"/>
        </w:rPr>
        <w:t>redmetni građevinski zahvat podrazumijeva obuhvat za 48 djece u dobi od 1-3 godine, što predstavlja 4 nove odgojno-obrazovne jasličke skupine</w:t>
      </w:r>
      <w:r w:rsidR="00A45873">
        <w:rPr>
          <w:rFonts w:ascii="Times New Roman" w:hAnsi="Times New Roman" w:cs="Times New Roman"/>
          <w:sz w:val="24"/>
          <w:szCs w:val="24"/>
        </w:rPr>
        <w:t>. Po istom Pozivu odobrena je izgradnja potpuno novog dječjeg vrtića u Radovanu te je u trenutku izrade ovog izvještaja u tijeku proces javne nabave za odabir izvođača radova. Vrtić u Radovanu bit će sljedećih kapaciteta: 64 djece u mješovitim vrtićkim, odnosno jasličkim skupinama.</w:t>
      </w:r>
    </w:p>
    <w:p w14:paraId="589AAAFA" w14:textId="409E18A7" w:rsidR="00911B6A" w:rsidRDefault="00911B6A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F36DB49" w14:textId="65BCA48E" w:rsidR="00060BE9" w:rsidRPr="00535A43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8. KULTURA, TJELESNA KULTURA, SPORT</w:t>
      </w:r>
    </w:p>
    <w:p w14:paraId="2613B550" w14:textId="2FBA467C" w:rsidR="00060BE9" w:rsidRPr="00535A43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3C4A36" w:rsidRPr="00C90AB3">
        <w:rPr>
          <w:rFonts w:ascii="Times New Roman" w:hAnsi="Times New Roman" w:cs="Times New Roman"/>
          <w:sz w:val="24"/>
          <w:szCs w:val="24"/>
        </w:rPr>
        <w:t>773.445,28 EUR</w:t>
      </w:r>
    </w:p>
    <w:p w14:paraId="5D1F823F" w14:textId="056CE324" w:rsidR="00060BE9" w:rsidRPr="00991C78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90AB3">
        <w:rPr>
          <w:rFonts w:ascii="Times New Roman" w:hAnsi="Times New Roman" w:cs="Times New Roman"/>
          <w:sz w:val="24"/>
          <w:szCs w:val="24"/>
        </w:rPr>
        <w:t>Status provedbe mjere:</w:t>
      </w: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983E4F">
        <w:rPr>
          <w:rFonts w:ascii="Times New Roman" w:hAnsi="Times New Roman" w:cs="Times New Roman"/>
          <w:sz w:val="24"/>
          <w:szCs w:val="24"/>
        </w:rPr>
        <w:t>U TIJEKU</w:t>
      </w:r>
    </w:p>
    <w:p w14:paraId="7E0F87D5" w14:textId="250F6450" w:rsidR="00A45873" w:rsidRPr="00535A43" w:rsidRDefault="00060BE9" w:rsidP="00A856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983E4F" w:rsidRPr="00983E4F">
        <w:rPr>
          <w:rFonts w:ascii="Times New Roman" w:hAnsi="Times New Roman" w:cs="Times New Roman"/>
          <w:sz w:val="24"/>
          <w:szCs w:val="24"/>
        </w:rPr>
        <w:t xml:space="preserve">mjera kultura, tjelesna kultura i sport obuhvaća: </w:t>
      </w:r>
      <w:bookmarkStart w:id="1" w:name="_Hlk158723602"/>
      <w:r w:rsidR="00983E4F" w:rsidRPr="00983E4F">
        <w:rPr>
          <w:rFonts w:ascii="Times New Roman" w:hAnsi="Times New Roman" w:cs="Times New Roman"/>
          <w:sz w:val="24"/>
          <w:szCs w:val="24"/>
        </w:rPr>
        <w:t>sufinanciranje uređenja odbojkaških igrališta u sklopu Osnovne škole Ivana Kukuljevića Sakcinskog, i to: završena izgradnja odbojkaških igrališta, postavljanje tribina i rasvjete igrališta; opremanje sportskih igrališta košarkaškim koševima prema zahtjevima mjesnih odbora; ulaganja u Rekreacijski centar Lančić – Knapić što podrazumijeva: završena</w:t>
      </w:r>
      <w:r w:rsidR="00983E4F" w:rsidRPr="00983E4F">
        <w:t xml:space="preserve"> </w:t>
      </w:r>
      <w:r w:rsidR="00983E4F" w:rsidRPr="00983E4F">
        <w:rPr>
          <w:rFonts w:ascii="Times New Roman" w:hAnsi="Times New Roman" w:cs="Times New Roman"/>
          <w:sz w:val="24"/>
          <w:szCs w:val="24"/>
        </w:rPr>
        <w:t xml:space="preserve">izgradnja parkirališta, vodovoda i odvodnje te uređenje kombiniranog igrališta Lančić-Knapić - izgradnja tribina i pristupnih staza, sve sukladno izrađenoj projektnoj dokumentaciji; aktivnosti Zajednice sportskih udruga Grada Ivanca; završetak rekonstrukcije sportskog kompleksa NK IVANČICE IVANEC – završena adaptacija zgrade nogometnog kluba kao i postavljanje modularnih objekata za dodatne svlačionice sa sanitarnim čvorom te sanitarni čvor za posjetitelje: ujedno, novouređene prostorije opremljene su odgovarajućom opremom financirane od strane Grada Ivanca te je Grad sufinancirao i izvođenje radova postavljanja nadstrešnice nad tribinama. Naime, postojeće tribine bilo je nužno obnoviti (zamjena sjedišta), što je uključivalo i postavljanje nadstrešnice, a sve radi poboljšanja sportske infrastrukture na terenima NK </w:t>
      </w:r>
      <w:r w:rsidR="00983E4F" w:rsidRPr="00983E4F">
        <w:rPr>
          <w:rFonts w:ascii="Times New Roman" w:hAnsi="Times New Roman" w:cs="Times New Roman"/>
          <w:sz w:val="24"/>
          <w:szCs w:val="24"/>
        </w:rPr>
        <w:lastRenderedPageBreak/>
        <w:t>Ivančica Ivanec; osigurana sredstva za održavanje terena</w:t>
      </w:r>
      <w:r w:rsidR="00983E4F" w:rsidRPr="00983E4F">
        <w:t xml:space="preserve"> </w:t>
      </w:r>
      <w:r w:rsidR="00983E4F" w:rsidRPr="00983E4F">
        <w:rPr>
          <w:rFonts w:ascii="Times New Roman" w:hAnsi="Times New Roman" w:cs="Times New Roman"/>
          <w:sz w:val="24"/>
          <w:szCs w:val="24"/>
        </w:rPr>
        <w:t>čime se omogućuje odvijanje sportskih aktivnosti sportskim klubovima i udrugama koji djeluju na području grada Ivanca, odnosno korištenje sportskih terena; osigurana financijska sredstva za najam sportskih dvorana škola radi osiguranja prostora za odvijanje aktivnosti sportskih klubova.</w:t>
      </w:r>
      <w:r w:rsidR="00EF37B3">
        <w:rPr>
          <w:rFonts w:ascii="Times New Roman" w:hAnsi="Times New Roman" w:cs="Times New Roman"/>
          <w:sz w:val="24"/>
          <w:szCs w:val="24"/>
        </w:rPr>
        <w:t xml:space="preserve"> Prethodno je dovršeno i na korištenje NK Ivančici Ivanec predano uređeno </w:t>
      </w:r>
      <w:r w:rsidR="00EF37B3" w:rsidRPr="00EF37B3">
        <w:rPr>
          <w:rFonts w:ascii="Times New Roman" w:hAnsi="Times New Roman" w:cs="Times New Roman"/>
          <w:sz w:val="24"/>
          <w:szCs w:val="24"/>
        </w:rPr>
        <w:t>pomoćno nogometno igralište u Salinovcu te pet montažnih objekata ukupne površine 60 m2.</w:t>
      </w:r>
      <w:r w:rsidR="00983E4F" w:rsidRPr="00983E4F">
        <w:t xml:space="preserve"> </w:t>
      </w:r>
      <w:r w:rsidR="00983E4F" w:rsidRPr="00983E4F">
        <w:rPr>
          <w:rFonts w:ascii="Times New Roman" w:hAnsi="Times New Roman" w:cs="Times New Roman"/>
          <w:sz w:val="24"/>
          <w:szCs w:val="24"/>
        </w:rPr>
        <w:t>Završena je energetska obnova objekta "Centar za posjetitelje" sufinanciran od strane Fonda za zaštitu okoliša i energetsku učinkovitost te je izvršeno ulaganje u opremanje objekta financirano od strane Grada Ivanca; formiranje statusa proračunskog korisnika Muzeja planinarstva te osiguravanje sredstava za redovnu djelatnost te sredstava za dodatna ulaganja u objekt – izvršeno djelomično uređenje okoliša, početak uređenja unutarnjih dviju prostorija „starog“ dijela objekta.</w:t>
      </w:r>
    </w:p>
    <w:bookmarkEnd w:id="1"/>
    <w:p w14:paraId="5D164D35" w14:textId="77777777" w:rsidR="0095785D" w:rsidRPr="00C73487" w:rsidRDefault="0095785D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color w:val="00B050"/>
          <w:sz w:val="24"/>
          <w:szCs w:val="24"/>
        </w:rPr>
      </w:pPr>
    </w:p>
    <w:p w14:paraId="45F250EF" w14:textId="6CB61669" w:rsidR="00060BE9" w:rsidRPr="00635EB2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2" w:name="_Hlk158633859"/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9. RAZVOJ TURIZMA</w:t>
      </w:r>
    </w:p>
    <w:bookmarkEnd w:id="2"/>
    <w:p w14:paraId="2507ECD3" w14:textId="5DEE6750" w:rsidR="00060BE9" w:rsidRPr="00635EB2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Dosad utrošeno proračunskih sredstava: </w:t>
      </w:r>
      <w:r w:rsidR="005F3C02" w:rsidRPr="00C90AB3">
        <w:rPr>
          <w:rFonts w:ascii="Times New Roman" w:hAnsi="Times New Roman" w:cs="Times New Roman"/>
          <w:sz w:val="24"/>
          <w:szCs w:val="24"/>
        </w:rPr>
        <w:t>115.005,18 EUR</w:t>
      </w:r>
    </w:p>
    <w:p w14:paraId="3C1512A0" w14:textId="5AEF69A2" w:rsidR="00060BE9" w:rsidRPr="00991C78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="0067444C">
        <w:rPr>
          <w:rFonts w:ascii="Times New Roman" w:hAnsi="Times New Roman" w:cs="Times New Roman"/>
          <w:sz w:val="24"/>
          <w:szCs w:val="24"/>
        </w:rPr>
        <w:t xml:space="preserve">U TIJEKU </w:t>
      </w:r>
    </w:p>
    <w:p w14:paraId="3263BB19" w14:textId="7B536A54" w:rsidR="00D04CC5" w:rsidRPr="00635EB2" w:rsidRDefault="00060BE9" w:rsidP="00A856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58633871"/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D04CC5" w:rsidRPr="00AD306D">
        <w:rPr>
          <w:rFonts w:ascii="Times New Roman" w:hAnsi="Times New Roman" w:cs="Times New Roman"/>
          <w:sz w:val="24"/>
          <w:szCs w:val="24"/>
        </w:rPr>
        <w:t>u okviru mjere razvoj turizma u ovom izvještajnom razdoblju je prov</w:t>
      </w:r>
      <w:r w:rsidR="00AD306D" w:rsidRPr="00AD306D">
        <w:rPr>
          <w:rFonts w:ascii="Times New Roman" w:hAnsi="Times New Roman" w:cs="Times New Roman"/>
          <w:sz w:val="24"/>
          <w:szCs w:val="24"/>
        </w:rPr>
        <w:t>eden</w:t>
      </w:r>
      <w:r w:rsidR="00D04CC5" w:rsidRPr="00AD306D">
        <w:rPr>
          <w:rFonts w:ascii="Times New Roman" w:hAnsi="Times New Roman" w:cs="Times New Roman"/>
          <w:sz w:val="24"/>
          <w:szCs w:val="24"/>
        </w:rPr>
        <w:t xml:space="preserve"> Program dodjele bespovratnih potpora u turizmu</w:t>
      </w:r>
      <w:r w:rsidR="00AD306D" w:rsidRPr="00AD306D">
        <w:rPr>
          <w:rFonts w:ascii="Times New Roman" w:hAnsi="Times New Roman" w:cs="Times New Roman"/>
          <w:sz w:val="24"/>
          <w:szCs w:val="24"/>
        </w:rPr>
        <w:t xml:space="preserve"> za 2023. godinu </w:t>
      </w:r>
      <w:r w:rsidR="009702D7" w:rsidRPr="00AD306D">
        <w:rPr>
          <w:rFonts w:ascii="Times New Roman" w:hAnsi="Times New Roman" w:cs="Times New Roman"/>
          <w:sz w:val="24"/>
          <w:szCs w:val="24"/>
        </w:rPr>
        <w:t xml:space="preserve">te je </w:t>
      </w:r>
      <w:r w:rsidR="00AD306D" w:rsidRPr="00AD306D">
        <w:rPr>
          <w:rFonts w:ascii="Times New Roman" w:hAnsi="Times New Roman" w:cs="Times New Roman"/>
          <w:sz w:val="24"/>
          <w:szCs w:val="24"/>
        </w:rPr>
        <w:t>pripremljen</w:t>
      </w:r>
      <w:r w:rsidR="00D04CC5" w:rsidRPr="00AD306D">
        <w:rPr>
          <w:rFonts w:ascii="Times New Roman" w:hAnsi="Times New Roman" w:cs="Times New Roman"/>
          <w:sz w:val="24"/>
          <w:szCs w:val="24"/>
        </w:rPr>
        <w:t xml:space="preserve"> javni poziv za ostvarivanje mjera iz Programa u tekućoj godini</w:t>
      </w:r>
      <w:r w:rsidR="006A6EBA">
        <w:rPr>
          <w:rFonts w:ascii="Times New Roman" w:hAnsi="Times New Roman" w:cs="Times New Roman"/>
          <w:sz w:val="24"/>
          <w:szCs w:val="24"/>
        </w:rPr>
        <w:t xml:space="preserve"> (</w:t>
      </w:r>
      <w:r w:rsidR="006A6EBA" w:rsidRPr="006A6EBA">
        <w:rPr>
          <w:rFonts w:ascii="Times New Roman" w:hAnsi="Times New Roman" w:cs="Times New Roman"/>
          <w:sz w:val="24"/>
          <w:szCs w:val="24"/>
        </w:rPr>
        <w:t>Javni poziv za dodjelu bespovratnih potpora Grada Ivanca u turizmu za 2023. godinu</w:t>
      </w:r>
      <w:r w:rsidR="006A6EBA">
        <w:rPr>
          <w:rFonts w:ascii="Times New Roman" w:hAnsi="Times New Roman" w:cs="Times New Roman"/>
          <w:sz w:val="24"/>
          <w:szCs w:val="24"/>
        </w:rPr>
        <w:t>)</w:t>
      </w:r>
      <w:r w:rsidR="00D04CC5" w:rsidRPr="00AD306D">
        <w:rPr>
          <w:rFonts w:ascii="Times New Roman" w:hAnsi="Times New Roman" w:cs="Times New Roman"/>
          <w:sz w:val="24"/>
          <w:szCs w:val="24"/>
        </w:rPr>
        <w:t>.</w:t>
      </w:r>
      <w:r w:rsidR="00FE58EA">
        <w:rPr>
          <w:rFonts w:ascii="Times New Roman" w:hAnsi="Times New Roman" w:cs="Times New Roman"/>
          <w:sz w:val="24"/>
          <w:szCs w:val="24"/>
        </w:rPr>
        <w:t xml:space="preserve"> Ostvaren je porast broja korisnika mjera u odnosu na prethodnu godinu. </w:t>
      </w:r>
    </w:p>
    <w:bookmarkEnd w:id="3"/>
    <w:p w14:paraId="18AE2D08" w14:textId="77777777" w:rsidR="009702D7" w:rsidRPr="00635EB2" w:rsidRDefault="009702D7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9F89832" w14:textId="34678B64" w:rsidR="00060BE9" w:rsidRPr="00535A43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10. ZAŠTITA I UNAPREĐENJE PRIRODNOG OKOLIŠA</w:t>
      </w:r>
    </w:p>
    <w:p w14:paraId="7B55C439" w14:textId="691FDD9B" w:rsidR="00060BE9" w:rsidRPr="00535A43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</w:t>
      </w:r>
      <w:r w:rsidR="00C90AB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="005F3C02" w:rsidRPr="005F3C02">
        <w:rPr>
          <w:rFonts w:ascii="Times New Roman" w:hAnsi="Times New Roman" w:cs="Times New Roman"/>
          <w:sz w:val="24"/>
          <w:szCs w:val="24"/>
        </w:rPr>
        <w:t>307.287,34 EUR</w:t>
      </w:r>
    </w:p>
    <w:p w14:paraId="2455AAC1" w14:textId="77777777" w:rsidR="00060BE9" w:rsidRPr="00906CFC" w:rsidRDefault="00060BE9" w:rsidP="00060BE9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Status provedbe mjere</w:t>
      </w:r>
      <w:r w:rsidRPr="00B727F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 w:rsidRPr="00B727F0">
        <w:rPr>
          <w:rFonts w:ascii="Times New Roman" w:hAnsi="Times New Roman" w:cs="Times New Roman"/>
          <w:sz w:val="24"/>
          <w:szCs w:val="24"/>
        </w:rPr>
        <w:t>U TIJEKU</w:t>
      </w:r>
      <w:r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6F3ECEF7" w14:textId="7A05307A" w:rsidR="00D04CC5" w:rsidRDefault="00060BE9" w:rsidP="005D1C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Opis statusa provedbe</w:t>
      </w:r>
      <w:r w:rsidRPr="00535A43">
        <w:rPr>
          <w:rFonts w:ascii="Times New Roman" w:hAnsi="Times New Roman" w:cs="Times New Roman"/>
          <w:sz w:val="24"/>
          <w:szCs w:val="24"/>
        </w:rPr>
        <w:t xml:space="preserve">: </w:t>
      </w:r>
      <w:r w:rsidR="005D1C76" w:rsidRPr="00535A43">
        <w:rPr>
          <w:rFonts w:ascii="Times New Roman" w:hAnsi="Times New Roman" w:cs="Times New Roman"/>
          <w:sz w:val="24"/>
          <w:szCs w:val="24"/>
        </w:rPr>
        <w:t xml:space="preserve">u okviru mjere zaštita i unaprjeđenje prirodnog okoliša u prvih 12 mjeseci provedbe Provedbenog programa </w:t>
      </w:r>
      <w:r w:rsidR="005D1C76">
        <w:rPr>
          <w:rFonts w:ascii="Times New Roman" w:hAnsi="Times New Roman" w:cs="Times New Roman"/>
          <w:sz w:val="24"/>
          <w:szCs w:val="24"/>
        </w:rPr>
        <w:t xml:space="preserve">dovršena je izgradnja </w:t>
      </w:r>
      <w:r w:rsidR="005D1C76" w:rsidRPr="00535A43">
        <w:rPr>
          <w:rFonts w:ascii="Times New Roman" w:hAnsi="Times New Roman" w:cs="Times New Roman"/>
          <w:sz w:val="24"/>
          <w:szCs w:val="24"/>
        </w:rPr>
        <w:t>i opremanj</w:t>
      </w:r>
      <w:r w:rsidR="005D1C76">
        <w:rPr>
          <w:rFonts w:ascii="Times New Roman" w:hAnsi="Times New Roman" w:cs="Times New Roman"/>
          <w:sz w:val="24"/>
          <w:szCs w:val="24"/>
        </w:rPr>
        <w:t>e</w:t>
      </w:r>
      <w:r w:rsidR="005D1C76" w:rsidRPr="00535A43">
        <w:rPr>
          <w:rFonts w:ascii="Times New Roman" w:hAnsi="Times New Roman" w:cs="Times New Roman"/>
          <w:sz w:val="24"/>
          <w:szCs w:val="24"/>
        </w:rPr>
        <w:t xml:space="preserve"> reciklažnog dvorišta</w:t>
      </w:r>
      <w:r w:rsidR="005D1C76">
        <w:rPr>
          <w:rFonts w:ascii="Times New Roman" w:hAnsi="Times New Roman" w:cs="Times New Roman"/>
          <w:sz w:val="24"/>
          <w:szCs w:val="24"/>
        </w:rPr>
        <w:t>, koje je sredinom godine započelo s radom,</w:t>
      </w:r>
      <w:r w:rsidR="005D1C76" w:rsidRPr="00535A43">
        <w:rPr>
          <w:rFonts w:ascii="Times New Roman" w:hAnsi="Times New Roman" w:cs="Times New Roman"/>
          <w:sz w:val="24"/>
          <w:szCs w:val="24"/>
        </w:rPr>
        <w:t xml:space="preserve"> a u pripremi je natječajna dokumentacija za modernizaciju javne rasvjete</w:t>
      </w:r>
      <w:r w:rsidR="005D1C76">
        <w:rPr>
          <w:rFonts w:ascii="Times New Roman" w:hAnsi="Times New Roman" w:cs="Times New Roman"/>
          <w:sz w:val="24"/>
          <w:szCs w:val="24"/>
        </w:rPr>
        <w:t xml:space="preserve"> na čitavom području Grada Ivanca</w:t>
      </w:r>
      <w:r w:rsidR="005D1C76" w:rsidRPr="00535A43">
        <w:rPr>
          <w:rFonts w:ascii="Times New Roman" w:hAnsi="Times New Roman" w:cs="Times New Roman"/>
          <w:sz w:val="24"/>
          <w:szCs w:val="24"/>
        </w:rPr>
        <w:t>.</w:t>
      </w:r>
    </w:p>
    <w:p w14:paraId="2F1F032D" w14:textId="77777777" w:rsidR="005D1C76" w:rsidRDefault="005D1C76" w:rsidP="005D1C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3E17A5" w14:textId="77777777" w:rsidR="005D1C76" w:rsidRPr="00635EB2" w:rsidRDefault="005D1C76" w:rsidP="005D1C7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724ACE8" w14:textId="442D6F09" w:rsidR="00D04CC5" w:rsidRPr="00635EB2" w:rsidRDefault="00FB3F3E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11. PROTUPOŽARNA I CIVILNA ZAŠTITA</w:t>
      </w:r>
    </w:p>
    <w:p w14:paraId="550A359E" w14:textId="2037D4BB" w:rsidR="00D04CC5" w:rsidRPr="00635EB2" w:rsidRDefault="00D04CC5" w:rsidP="00D04CC5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635EB2">
        <w:rPr>
          <w:rFonts w:ascii="Times New Roman" w:hAnsi="Times New Roman" w:cs="Times New Roman"/>
          <w:sz w:val="24"/>
          <w:szCs w:val="24"/>
        </w:rPr>
        <w:t xml:space="preserve"> </w:t>
      </w:r>
      <w:r w:rsidR="005F3C02" w:rsidRPr="005F3C02">
        <w:rPr>
          <w:rFonts w:ascii="Times New Roman" w:hAnsi="Times New Roman" w:cs="Times New Roman"/>
          <w:sz w:val="24"/>
          <w:szCs w:val="24"/>
        </w:rPr>
        <w:t>386.456,41</w:t>
      </w:r>
      <w:r w:rsidR="005F3C02">
        <w:rPr>
          <w:rFonts w:ascii="Times New Roman" w:hAnsi="Times New Roman" w:cs="Times New Roman"/>
          <w:sz w:val="24"/>
          <w:szCs w:val="24"/>
        </w:rPr>
        <w:t xml:space="preserve"> EUR</w:t>
      </w:r>
    </w:p>
    <w:p w14:paraId="03B7D9A0" w14:textId="027CB6D0" w:rsidR="00D04CC5" w:rsidRPr="00635EB2" w:rsidRDefault="00D04CC5" w:rsidP="00D04CC5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</w:t>
      </w:r>
      <w:r w:rsidRPr="00FE58E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mjere: </w:t>
      </w:r>
      <w:r w:rsidR="00991C78" w:rsidRPr="00FE58EA">
        <w:rPr>
          <w:rFonts w:ascii="Times New Roman" w:hAnsi="Times New Roman" w:cs="Times New Roman"/>
          <w:sz w:val="24"/>
          <w:szCs w:val="24"/>
        </w:rPr>
        <w:t>PROVEDENO</w:t>
      </w: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5B8717FE" w14:textId="3630819A" w:rsidR="00E71CF7" w:rsidRDefault="00D04CC5" w:rsidP="00A856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Opis statusa provedbe</w:t>
      </w:r>
      <w:r w:rsidRPr="00635EB2">
        <w:rPr>
          <w:rFonts w:ascii="Times New Roman" w:hAnsi="Times New Roman" w:cs="Times New Roman"/>
          <w:sz w:val="24"/>
          <w:szCs w:val="24"/>
        </w:rPr>
        <w:t>:</w:t>
      </w:r>
      <w:r w:rsidR="00A27725" w:rsidRPr="00635EB2">
        <w:rPr>
          <w:rFonts w:ascii="Times New Roman" w:hAnsi="Times New Roman" w:cs="Times New Roman"/>
          <w:sz w:val="24"/>
          <w:szCs w:val="24"/>
        </w:rPr>
        <w:t xml:space="preserve"> </w:t>
      </w:r>
      <w:r w:rsidR="00A27725" w:rsidRPr="00E71CF7">
        <w:rPr>
          <w:rFonts w:ascii="Times New Roman" w:hAnsi="Times New Roman" w:cs="Times New Roman"/>
          <w:sz w:val="24"/>
          <w:szCs w:val="24"/>
        </w:rPr>
        <w:t xml:space="preserve">u okviru mjere protupožarna i civilna zaštita </w:t>
      </w:r>
      <w:bookmarkStart w:id="4" w:name="_Hlk158723451"/>
      <w:r w:rsidR="00A27725" w:rsidRPr="00E71CF7">
        <w:rPr>
          <w:rFonts w:ascii="Times New Roman" w:hAnsi="Times New Roman" w:cs="Times New Roman"/>
          <w:sz w:val="24"/>
          <w:szCs w:val="24"/>
        </w:rPr>
        <w:t xml:space="preserve">utrošena su </w:t>
      </w:r>
      <w:r w:rsidR="00E71CF7" w:rsidRPr="00E71CF7">
        <w:rPr>
          <w:rFonts w:ascii="Times New Roman" w:hAnsi="Times New Roman" w:cs="Times New Roman"/>
          <w:sz w:val="24"/>
          <w:szCs w:val="24"/>
        </w:rPr>
        <w:t>znatna</w:t>
      </w:r>
      <w:r w:rsidR="00A27725" w:rsidRPr="00E71CF7">
        <w:rPr>
          <w:rFonts w:ascii="Times New Roman" w:hAnsi="Times New Roman" w:cs="Times New Roman"/>
          <w:sz w:val="24"/>
          <w:szCs w:val="24"/>
        </w:rPr>
        <w:t xml:space="preserve"> financijska, proračunska sredstva za </w:t>
      </w:r>
      <w:r w:rsidR="003734BF" w:rsidRPr="00E71CF7">
        <w:rPr>
          <w:rFonts w:ascii="Times New Roman" w:hAnsi="Times New Roman" w:cs="Times New Roman"/>
          <w:sz w:val="24"/>
          <w:szCs w:val="24"/>
        </w:rPr>
        <w:t>kvalitetnije funkcioniranje dobrovoljnih vatrogasnih društava, odnosno za njihovo opremanje</w:t>
      </w:r>
      <w:r w:rsidR="00E71CF7" w:rsidRPr="00E71CF7">
        <w:rPr>
          <w:rFonts w:ascii="Times New Roman" w:hAnsi="Times New Roman" w:cs="Times New Roman"/>
          <w:sz w:val="24"/>
          <w:szCs w:val="24"/>
        </w:rPr>
        <w:t>.</w:t>
      </w:r>
      <w:r w:rsidR="00E71CF7">
        <w:rPr>
          <w:rFonts w:ascii="Times New Roman" w:hAnsi="Times New Roman" w:cs="Times New Roman"/>
          <w:sz w:val="24"/>
          <w:szCs w:val="24"/>
        </w:rPr>
        <w:t xml:space="preserve"> Osim tekuće donacije Vatrogasnoj zajednici za redovnu djelatnost, korištenje objekata i održavanje autocisterne, izdvojena su sredstva za nabavu </w:t>
      </w:r>
      <w:proofErr w:type="spellStart"/>
      <w:r w:rsidR="00E71CF7">
        <w:rPr>
          <w:rFonts w:ascii="Times New Roman" w:hAnsi="Times New Roman" w:cs="Times New Roman"/>
          <w:sz w:val="24"/>
          <w:szCs w:val="24"/>
        </w:rPr>
        <w:t>autoljestvi</w:t>
      </w:r>
      <w:proofErr w:type="spellEnd"/>
      <w:r w:rsidR="00E71CF7">
        <w:rPr>
          <w:rFonts w:ascii="Times New Roman" w:hAnsi="Times New Roman" w:cs="Times New Roman"/>
          <w:sz w:val="24"/>
          <w:szCs w:val="24"/>
        </w:rPr>
        <w:t xml:space="preserve">, ulaganje u garaže za smještaj vozila da DVD-ove Radovan i Salinovec te kapitalna donacija VZGI za opremanje DVD-a. Zbog izvanredne situacije nakon obilnih kiša, odobrena je i financijska potpora za nabavu vatrogasnih pumpi za ispumpavanje vode (na teret proračunske zalihe). </w:t>
      </w:r>
    </w:p>
    <w:p w14:paraId="7A575CD9" w14:textId="77777777" w:rsidR="00C25655" w:rsidRPr="00E71CF7" w:rsidRDefault="00C25655" w:rsidP="00A856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bookmarkEnd w:id="4"/>
    <w:p w14:paraId="10390059" w14:textId="14C8C70C" w:rsidR="00060BE9" w:rsidRPr="00635EB2" w:rsidRDefault="00060BE9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CC03B12" w14:textId="7D1EC0E2" w:rsidR="00FB3F3E" w:rsidRPr="00535A43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12. PROMET I ODRŽAVANJE JAVNIH PROMETNICA </w:t>
      </w:r>
    </w:p>
    <w:p w14:paraId="15A6E44E" w14:textId="66AF4E1B" w:rsidR="00FB3F3E" w:rsidRPr="00535A43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535A43">
        <w:rPr>
          <w:rFonts w:ascii="Times New Roman" w:hAnsi="Times New Roman" w:cs="Times New Roman"/>
          <w:sz w:val="24"/>
          <w:szCs w:val="24"/>
        </w:rPr>
        <w:t xml:space="preserve"> </w:t>
      </w:r>
      <w:r w:rsidR="005F3C02" w:rsidRPr="005F3C02">
        <w:rPr>
          <w:rFonts w:ascii="Times New Roman" w:hAnsi="Times New Roman" w:cs="Times New Roman"/>
          <w:sz w:val="24"/>
          <w:szCs w:val="24"/>
        </w:rPr>
        <w:t xml:space="preserve">1.077.116,81 </w:t>
      </w:r>
      <w:r w:rsidR="00C90AB3">
        <w:rPr>
          <w:rFonts w:ascii="Times New Roman" w:hAnsi="Times New Roman" w:cs="Times New Roman"/>
          <w:sz w:val="24"/>
          <w:szCs w:val="24"/>
        </w:rPr>
        <w:t>EUR</w:t>
      </w:r>
    </w:p>
    <w:p w14:paraId="3E9131BE" w14:textId="77777777" w:rsidR="00FB3F3E" w:rsidRPr="00906CFC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B727F0">
        <w:rPr>
          <w:rFonts w:ascii="Times New Roman" w:hAnsi="Times New Roman" w:cs="Times New Roman"/>
          <w:sz w:val="24"/>
          <w:szCs w:val="24"/>
        </w:rPr>
        <w:t>U TIJEKU</w:t>
      </w:r>
      <w:r w:rsidRPr="00906C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230E9008" w14:textId="6B987FBE" w:rsidR="00FB3F3E" w:rsidRDefault="00FB3F3E" w:rsidP="005D1C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5A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5D1C76" w:rsidRPr="005D1C76">
        <w:rPr>
          <w:rFonts w:ascii="Times New Roman" w:hAnsi="Times New Roman" w:cs="Times New Roman"/>
          <w:sz w:val="24"/>
          <w:szCs w:val="24"/>
        </w:rPr>
        <w:t xml:space="preserve">u okviru mjere promet i održavanje javnih prometnica za vrijeme ovog izvještajnog razdoblja izvršeno je sljedeće: završeni radovi na sanaciji klizišta na nerazvrstanim cestama u naselju Prigorec, te u dvije ulice u Ivancu (ulica Hrastiče i S. Vukovića), započela izrada projektne dokumentacije za sanaciju klizišta na najkritičnijim dionicama nerazvrstanih cesta. Započeli radovi na modernizaciji nerazvrstanih cesta na dionicama cesta u Salinovcu i </w:t>
      </w:r>
      <w:proofErr w:type="spellStart"/>
      <w:r w:rsidR="005D1C76" w:rsidRPr="005D1C76">
        <w:rPr>
          <w:rFonts w:ascii="Times New Roman" w:hAnsi="Times New Roman" w:cs="Times New Roman"/>
          <w:sz w:val="24"/>
          <w:szCs w:val="24"/>
        </w:rPr>
        <w:t>Lovrečanu</w:t>
      </w:r>
      <w:proofErr w:type="spellEnd"/>
      <w:r w:rsidR="005D1C76" w:rsidRPr="005D1C76">
        <w:rPr>
          <w:rFonts w:ascii="Times New Roman" w:hAnsi="Times New Roman" w:cs="Times New Roman"/>
          <w:sz w:val="24"/>
          <w:szCs w:val="24"/>
        </w:rPr>
        <w:t>. Dovršeno je parkiralište i autobusno stajalište kod dječjeg vrtića u Ivancu, čime su završene sve aktivnosti na uređenju Ulice P. Preradovića i pripadajućih odvojaka. Započeli su radovi na uređenju, tj. proširenju ulice A. Cesarca u Ivancu, a čiji završetak će se uskladiti sa radovima na rekonstrukciji vodovodne mreže u zoni groblja, koji će se izvesti u sklopu aktivnosti na aglomeraciji Ivanec.</w:t>
      </w:r>
    </w:p>
    <w:p w14:paraId="70146BFD" w14:textId="77777777" w:rsidR="005D1C76" w:rsidRDefault="005D1C76" w:rsidP="005D1C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626D1F" w14:textId="77777777" w:rsidR="005D1C76" w:rsidRDefault="005D1C76" w:rsidP="005D1C76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0E3B3F3" w14:textId="7434EF57" w:rsidR="00FB3F3E" w:rsidRPr="00871D8A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5" w:name="_Hlk158634260"/>
      <w:r w:rsidRPr="00871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13. GOSPODARSKI RAZVOJ</w:t>
      </w:r>
    </w:p>
    <w:bookmarkEnd w:id="5"/>
    <w:p w14:paraId="72040D20" w14:textId="40371D92" w:rsidR="00FB3F3E" w:rsidRPr="00871D8A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71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871D8A">
        <w:rPr>
          <w:rFonts w:ascii="Times New Roman" w:hAnsi="Times New Roman" w:cs="Times New Roman"/>
          <w:sz w:val="24"/>
          <w:szCs w:val="24"/>
        </w:rPr>
        <w:t xml:space="preserve"> </w:t>
      </w:r>
      <w:r w:rsidR="00C90AB3" w:rsidRPr="00C90AB3">
        <w:rPr>
          <w:rFonts w:ascii="Times New Roman" w:hAnsi="Times New Roman" w:cs="Times New Roman"/>
          <w:sz w:val="24"/>
          <w:szCs w:val="24"/>
        </w:rPr>
        <w:t>281.324,21</w:t>
      </w:r>
      <w:r w:rsidR="00C90AB3">
        <w:rPr>
          <w:rFonts w:ascii="Times New Roman" w:hAnsi="Times New Roman" w:cs="Times New Roman"/>
          <w:sz w:val="24"/>
          <w:szCs w:val="24"/>
        </w:rPr>
        <w:t xml:space="preserve"> EUR</w:t>
      </w:r>
    </w:p>
    <w:p w14:paraId="20787E3C" w14:textId="1CC33C2B" w:rsidR="00FB3F3E" w:rsidRPr="00FE58EA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E58E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="00991C78" w:rsidRPr="00FE58EA">
        <w:rPr>
          <w:rFonts w:ascii="Times New Roman" w:hAnsi="Times New Roman" w:cs="Times New Roman"/>
          <w:sz w:val="24"/>
          <w:szCs w:val="24"/>
        </w:rPr>
        <w:t>PROVEDENO</w:t>
      </w:r>
      <w:r w:rsidRPr="00FE58E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1A7B5AB4" w14:textId="5DBE3CA7" w:rsidR="00FB3F3E" w:rsidRPr="00FE58EA" w:rsidRDefault="00FB3F3E" w:rsidP="00A85602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bookmarkStart w:id="6" w:name="_Hlk158634269"/>
      <w:r w:rsidRPr="00FE58E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4951A6" w:rsidRPr="00FE58EA">
        <w:rPr>
          <w:rFonts w:ascii="Times New Roman" w:hAnsi="Times New Roman" w:cs="Times New Roman"/>
          <w:sz w:val="24"/>
          <w:szCs w:val="24"/>
        </w:rPr>
        <w:t>u okviru mjere gospodarski razvoj poseban je naglasak u ovom izvještajnom razdoblju bio stavljen na poduzetništvo – donese</w:t>
      </w:r>
      <w:r w:rsidR="00374A8A" w:rsidRPr="00FE58EA">
        <w:rPr>
          <w:rFonts w:ascii="Times New Roman" w:hAnsi="Times New Roman" w:cs="Times New Roman"/>
          <w:sz w:val="24"/>
          <w:szCs w:val="24"/>
        </w:rPr>
        <w:t>n</w:t>
      </w:r>
      <w:r w:rsidR="004951A6" w:rsidRPr="00FE58EA">
        <w:rPr>
          <w:rFonts w:ascii="Times New Roman" w:hAnsi="Times New Roman" w:cs="Times New Roman"/>
          <w:sz w:val="24"/>
          <w:szCs w:val="24"/>
        </w:rPr>
        <w:t xml:space="preserve"> je Program dodjele bespovratnih potpora za poticanje razvoja poduzetništva Grada Ivanca za 202</w:t>
      </w:r>
      <w:r w:rsidR="00FE58EA" w:rsidRPr="00FE58EA">
        <w:rPr>
          <w:rFonts w:ascii="Times New Roman" w:hAnsi="Times New Roman" w:cs="Times New Roman"/>
          <w:sz w:val="24"/>
          <w:szCs w:val="24"/>
        </w:rPr>
        <w:t>3</w:t>
      </w:r>
      <w:r w:rsidR="004951A6" w:rsidRPr="00FE58EA">
        <w:rPr>
          <w:rFonts w:ascii="Times New Roman" w:hAnsi="Times New Roman" w:cs="Times New Roman"/>
          <w:sz w:val="24"/>
          <w:szCs w:val="24"/>
        </w:rPr>
        <w:t>. godin</w:t>
      </w:r>
      <w:r w:rsidR="00FE58EA" w:rsidRPr="00FE58EA">
        <w:rPr>
          <w:rFonts w:ascii="Times New Roman" w:hAnsi="Times New Roman" w:cs="Times New Roman"/>
          <w:sz w:val="24"/>
          <w:szCs w:val="24"/>
        </w:rPr>
        <w:t>u</w:t>
      </w:r>
      <w:r w:rsidR="004951A6" w:rsidRPr="00FE58EA">
        <w:rPr>
          <w:rFonts w:ascii="Times New Roman" w:hAnsi="Times New Roman" w:cs="Times New Roman"/>
          <w:sz w:val="24"/>
          <w:szCs w:val="24"/>
        </w:rPr>
        <w:t xml:space="preserve"> te je objavljen Javni poziv za ostvarivanje potpora. </w:t>
      </w:r>
      <w:r w:rsidR="00FE58EA" w:rsidRPr="00FE58EA">
        <w:rPr>
          <w:rFonts w:ascii="Times New Roman" w:hAnsi="Times New Roman" w:cs="Times New Roman"/>
          <w:sz w:val="24"/>
          <w:szCs w:val="24"/>
        </w:rPr>
        <w:t xml:space="preserve">Sukladno uočenim potrebama i problemima u poslovanju lokalnih poduzetnika, raspisan je  Javni poziv za dodjelu potpora poduzetnicima radi ublažavanja posljedica poremećaja u poslovanju uzrokovanih rastom cijene energenata. Poduzetnicima i poduzetnicima početnicima kontinuirano su na raspolaganju mjere potpore edukacije, informiranja, savjetovanja, oglašavanja i izrade projektne dokumentacije koje pruža Poslovna zona Ivanec d.o.o. </w:t>
      </w:r>
      <w:r w:rsidR="004951A6" w:rsidRPr="00FE58EA">
        <w:rPr>
          <w:rFonts w:ascii="Times New Roman" w:hAnsi="Times New Roman" w:cs="Times New Roman"/>
          <w:sz w:val="24"/>
          <w:szCs w:val="24"/>
        </w:rPr>
        <w:t xml:space="preserve">Druge aktivnosti su bile usmjerene na poljoprivredu – </w:t>
      </w:r>
      <w:r w:rsidR="00FE58EA" w:rsidRPr="00FE58EA">
        <w:rPr>
          <w:rFonts w:ascii="Times New Roman" w:hAnsi="Times New Roman" w:cs="Times New Roman"/>
          <w:sz w:val="24"/>
          <w:szCs w:val="24"/>
        </w:rPr>
        <w:t>potpore su pružene pčelarima</w:t>
      </w:r>
      <w:r w:rsidR="004951A6" w:rsidRPr="00FE58EA">
        <w:rPr>
          <w:rFonts w:ascii="Times New Roman" w:hAnsi="Times New Roman" w:cs="Times New Roman"/>
          <w:sz w:val="24"/>
          <w:szCs w:val="24"/>
        </w:rPr>
        <w:t xml:space="preserve"> te su dane subvencije</w:t>
      </w:r>
      <w:r w:rsidR="00FE58EA" w:rsidRPr="00FE58EA">
        <w:rPr>
          <w:rFonts w:ascii="Times New Roman" w:hAnsi="Times New Roman" w:cs="Times New Roman"/>
          <w:sz w:val="24"/>
          <w:szCs w:val="24"/>
        </w:rPr>
        <w:t xml:space="preserve"> u stočarstvu (</w:t>
      </w:r>
      <w:r w:rsidR="004951A6" w:rsidRPr="00FE58EA">
        <w:rPr>
          <w:rFonts w:ascii="Times New Roman" w:hAnsi="Times New Roman" w:cs="Times New Roman"/>
          <w:sz w:val="24"/>
          <w:szCs w:val="24"/>
        </w:rPr>
        <w:t xml:space="preserve">za umjetno </w:t>
      </w:r>
      <w:proofErr w:type="spellStart"/>
      <w:r w:rsidR="004951A6" w:rsidRPr="00FE58EA">
        <w:rPr>
          <w:rFonts w:ascii="Times New Roman" w:hAnsi="Times New Roman" w:cs="Times New Roman"/>
          <w:sz w:val="24"/>
          <w:szCs w:val="24"/>
        </w:rPr>
        <w:t>osjemen</w:t>
      </w:r>
      <w:r w:rsidR="000901AC" w:rsidRPr="00FE58EA">
        <w:rPr>
          <w:rFonts w:ascii="Times New Roman" w:hAnsi="Times New Roman" w:cs="Times New Roman"/>
          <w:sz w:val="24"/>
          <w:szCs w:val="24"/>
        </w:rPr>
        <w:t>j</w:t>
      </w:r>
      <w:r w:rsidR="004951A6" w:rsidRPr="00FE58EA">
        <w:rPr>
          <w:rFonts w:ascii="Times New Roman" w:hAnsi="Times New Roman" w:cs="Times New Roman"/>
          <w:sz w:val="24"/>
          <w:szCs w:val="24"/>
        </w:rPr>
        <w:t>ivanje</w:t>
      </w:r>
      <w:proofErr w:type="spellEnd"/>
      <w:r w:rsidR="004951A6" w:rsidRPr="00FE58EA">
        <w:rPr>
          <w:rFonts w:ascii="Times New Roman" w:hAnsi="Times New Roman" w:cs="Times New Roman"/>
          <w:sz w:val="24"/>
          <w:szCs w:val="24"/>
        </w:rPr>
        <w:t xml:space="preserve"> goveda</w:t>
      </w:r>
      <w:r w:rsidR="00FE58EA" w:rsidRPr="00FE58EA">
        <w:rPr>
          <w:rFonts w:ascii="Times New Roman" w:hAnsi="Times New Roman" w:cs="Times New Roman"/>
          <w:sz w:val="24"/>
          <w:szCs w:val="24"/>
        </w:rPr>
        <w:t xml:space="preserve"> i krmača)</w:t>
      </w:r>
      <w:r w:rsidR="004951A6" w:rsidRPr="00FE58EA">
        <w:rPr>
          <w:rFonts w:ascii="Times New Roman" w:hAnsi="Times New Roman" w:cs="Times New Roman"/>
          <w:sz w:val="24"/>
          <w:szCs w:val="24"/>
        </w:rPr>
        <w:t>.</w:t>
      </w:r>
      <w:r w:rsidR="004951A6"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bookmarkEnd w:id="6"/>
    <w:p w14:paraId="0196A081" w14:textId="77777777" w:rsidR="004951A6" w:rsidRPr="00635EB2" w:rsidRDefault="004951A6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EEC7644" w14:textId="4600A48A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14. LOKALNA UPRAVA I ADMINISTRACIJA </w:t>
      </w:r>
    </w:p>
    <w:p w14:paraId="4081CDB8" w14:textId="3B25BDA8" w:rsidR="00FB3F3E" w:rsidRPr="00635EB2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5E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635EB2">
        <w:rPr>
          <w:rFonts w:ascii="Times New Roman" w:hAnsi="Times New Roman" w:cs="Times New Roman"/>
          <w:sz w:val="24"/>
          <w:szCs w:val="24"/>
        </w:rPr>
        <w:t xml:space="preserve"> </w:t>
      </w:r>
      <w:r w:rsidR="00C90AB3" w:rsidRPr="00C90AB3">
        <w:rPr>
          <w:rFonts w:ascii="Times New Roman" w:hAnsi="Times New Roman" w:cs="Times New Roman"/>
          <w:sz w:val="24"/>
          <w:szCs w:val="24"/>
        </w:rPr>
        <w:t>131.351,40</w:t>
      </w:r>
      <w:r w:rsidR="00C90AB3">
        <w:rPr>
          <w:rFonts w:ascii="Times New Roman" w:hAnsi="Times New Roman" w:cs="Times New Roman"/>
          <w:sz w:val="24"/>
          <w:szCs w:val="24"/>
        </w:rPr>
        <w:t xml:space="preserve"> EUR</w:t>
      </w:r>
    </w:p>
    <w:p w14:paraId="4EBDDC77" w14:textId="706645F5" w:rsidR="00FB3F3E" w:rsidRPr="006A6EBA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6EB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="00991C78" w:rsidRPr="006A6EBA">
        <w:rPr>
          <w:rFonts w:ascii="Times New Roman" w:hAnsi="Times New Roman" w:cs="Times New Roman"/>
          <w:sz w:val="24"/>
          <w:szCs w:val="24"/>
        </w:rPr>
        <w:t>PROVEDENO</w:t>
      </w:r>
      <w:r w:rsidRPr="006A6EB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2556177" w14:textId="0EC34760" w:rsidR="004951A6" w:rsidRDefault="00FB3F3E" w:rsidP="00A8560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6EB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Opis statusa provedbe: </w:t>
      </w:r>
      <w:r w:rsidR="005A6936" w:rsidRPr="006A6EBA">
        <w:rPr>
          <w:rFonts w:ascii="Times New Roman" w:hAnsi="Times New Roman" w:cs="Times New Roman"/>
          <w:sz w:val="24"/>
          <w:szCs w:val="24"/>
        </w:rPr>
        <w:t xml:space="preserve">mjera lokalna uprava i administracija </w:t>
      </w:r>
      <w:r w:rsidR="00FE58EA" w:rsidRPr="006A6EBA">
        <w:rPr>
          <w:rFonts w:ascii="Times New Roman" w:hAnsi="Times New Roman" w:cs="Times New Roman"/>
          <w:sz w:val="24"/>
          <w:szCs w:val="24"/>
        </w:rPr>
        <w:t>je formalno dovršena tijekom 2022. godine kroz</w:t>
      </w:r>
      <w:r w:rsidR="005A6936" w:rsidRPr="006A6EBA">
        <w:rPr>
          <w:rFonts w:ascii="Times New Roman" w:hAnsi="Times New Roman" w:cs="Times New Roman"/>
          <w:sz w:val="24"/>
          <w:szCs w:val="24"/>
        </w:rPr>
        <w:t xml:space="preserve"> </w:t>
      </w:r>
      <w:r w:rsidR="00FE58EA" w:rsidRPr="006A6EBA">
        <w:rPr>
          <w:rFonts w:ascii="Times New Roman" w:hAnsi="Times New Roman" w:cs="Times New Roman"/>
          <w:sz w:val="24"/>
          <w:szCs w:val="24"/>
        </w:rPr>
        <w:t>u</w:t>
      </w:r>
      <w:r w:rsidR="000901AC" w:rsidRPr="006A6EBA">
        <w:rPr>
          <w:rFonts w:ascii="Times New Roman" w:hAnsi="Times New Roman" w:cs="Times New Roman"/>
          <w:sz w:val="24"/>
          <w:szCs w:val="24"/>
        </w:rPr>
        <w:t xml:space="preserve">laganje u aplikaciju za veću transparentnost proračuna "Otvoreni Grad" </w:t>
      </w:r>
      <w:r w:rsidR="00FE58EA" w:rsidRPr="006A6EBA">
        <w:rPr>
          <w:rFonts w:ascii="Times New Roman" w:hAnsi="Times New Roman" w:cs="Times New Roman"/>
          <w:sz w:val="24"/>
          <w:szCs w:val="24"/>
        </w:rPr>
        <w:t xml:space="preserve">te njezino stavljanje </w:t>
      </w:r>
      <w:r w:rsidR="000901AC" w:rsidRPr="006A6EBA">
        <w:rPr>
          <w:rFonts w:ascii="Times New Roman" w:hAnsi="Times New Roman" w:cs="Times New Roman"/>
          <w:sz w:val="24"/>
          <w:szCs w:val="24"/>
        </w:rPr>
        <w:t>u produkciju, ostali ugovori su sklopljeni.</w:t>
      </w:r>
      <w:r w:rsidR="00FE58EA" w:rsidRPr="006A6EBA">
        <w:rPr>
          <w:rFonts w:ascii="Times New Roman" w:hAnsi="Times New Roman" w:cs="Times New Roman"/>
          <w:sz w:val="24"/>
          <w:szCs w:val="24"/>
        </w:rPr>
        <w:t xml:space="preserve"> Ipak, ulaganja u digitalizaciju usluga su nastavljena u 2023. godini, a posebno se ističe uspostava Virtualnog inkubatora Ivanec</w:t>
      </w:r>
      <w:r w:rsidR="006A6EBA" w:rsidRPr="006A6EBA">
        <w:rPr>
          <w:rFonts w:ascii="Times New Roman" w:hAnsi="Times New Roman" w:cs="Times New Roman"/>
          <w:sz w:val="24"/>
          <w:szCs w:val="24"/>
        </w:rPr>
        <w:t>, namijenjenog poslovanju poduzetnika početnika koji, zbog prirode djelatnosti, nemaju potrebu za fizičkim prostorom.</w:t>
      </w:r>
    </w:p>
    <w:p w14:paraId="107E74C7" w14:textId="77777777" w:rsidR="00FB3F3E" w:rsidRDefault="00FB3F3E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96D80F1" w14:textId="77777777" w:rsidR="00C25655" w:rsidRDefault="00C25655" w:rsidP="00A85602">
      <w:pPr>
        <w:spacing w:after="1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9D03274" w14:textId="01CDE3A5" w:rsidR="00FB3F3E" w:rsidRPr="00871D8A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71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15. DEMOGRAFIJA</w:t>
      </w:r>
    </w:p>
    <w:p w14:paraId="032C6875" w14:textId="19F72AC5" w:rsidR="00FB3F3E" w:rsidRPr="00871D8A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71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Dosad utrošeno proračunskih sredstava:</w:t>
      </w:r>
      <w:r w:rsidRPr="00871D8A">
        <w:rPr>
          <w:rFonts w:ascii="Times New Roman" w:hAnsi="Times New Roman" w:cs="Times New Roman"/>
          <w:sz w:val="24"/>
          <w:szCs w:val="24"/>
        </w:rPr>
        <w:t xml:space="preserve"> </w:t>
      </w:r>
      <w:r w:rsidR="00C90AB3" w:rsidRPr="00C90AB3">
        <w:rPr>
          <w:rFonts w:ascii="Times New Roman" w:hAnsi="Times New Roman" w:cs="Times New Roman"/>
          <w:sz w:val="24"/>
          <w:szCs w:val="24"/>
        </w:rPr>
        <w:t>25.485,40</w:t>
      </w:r>
      <w:r w:rsidR="00C90AB3">
        <w:rPr>
          <w:rFonts w:ascii="Times New Roman" w:hAnsi="Times New Roman" w:cs="Times New Roman"/>
          <w:sz w:val="24"/>
          <w:szCs w:val="24"/>
        </w:rPr>
        <w:t xml:space="preserve"> EUR</w:t>
      </w:r>
    </w:p>
    <w:p w14:paraId="59AFFB96" w14:textId="77777777" w:rsidR="00FB3F3E" w:rsidRPr="00991C78" w:rsidRDefault="00FB3F3E" w:rsidP="00FB3F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Status provedbe mjere: </w:t>
      </w:r>
      <w:r w:rsidRPr="002764B1">
        <w:rPr>
          <w:rFonts w:ascii="Times New Roman" w:hAnsi="Times New Roman" w:cs="Times New Roman"/>
          <w:sz w:val="24"/>
          <w:szCs w:val="24"/>
        </w:rPr>
        <w:t>U TIJEKU</w:t>
      </w:r>
      <w:r w:rsidRPr="00991C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14C38CF1" w14:textId="78A3225F" w:rsidR="00743178" w:rsidRPr="00871D8A" w:rsidRDefault="00FB3F3E" w:rsidP="008E2B2D">
      <w:pPr>
        <w:jc w:val="both"/>
        <w:rPr>
          <w:rFonts w:ascii="Times New Roman" w:hAnsi="Times New Roman" w:cs="Times New Roman"/>
          <w:sz w:val="24"/>
          <w:szCs w:val="24"/>
        </w:rPr>
      </w:pPr>
      <w:r w:rsidRPr="00871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Opis statusa provedbe</w:t>
      </w:r>
      <w:r w:rsidRPr="006A08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1C1445" w:rsidRPr="006A087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1C1445" w:rsidRPr="006A0879">
        <w:rPr>
          <w:rFonts w:ascii="Times New Roman" w:hAnsi="Times New Roman" w:cs="Times New Roman"/>
          <w:sz w:val="24"/>
          <w:szCs w:val="24"/>
        </w:rPr>
        <w:t>u proteklom godišnjem razdoblju</w:t>
      </w:r>
      <w:r w:rsidR="00F01F8C" w:rsidRPr="006A0879">
        <w:rPr>
          <w:rFonts w:ascii="Times New Roman" w:hAnsi="Times New Roman" w:cs="Times New Roman"/>
          <w:sz w:val="24"/>
          <w:szCs w:val="24"/>
        </w:rPr>
        <w:t xml:space="preserve"> u okviru mjere demografija korištene su sve tri mjere iz Programa mjera za poticanje rješavanja stambenog pitanja na području grada Ivanca, </w:t>
      </w:r>
      <w:r w:rsidR="006A0879" w:rsidRPr="006A0879">
        <w:rPr>
          <w:rFonts w:ascii="Times New Roman" w:hAnsi="Times New Roman" w:cs="Times New Roman"/>
          <w:sz w:val="24"/>
          <w:szCs w:val="24"/>
        </w:rPr>
        <w:t xml:space="preserve">na kraju 2023. godine </w:t>
      </w:r>
      <w:r w:rsidR="00F01F8C" w:rsidRPr="006A0879">
        <w:rPr>
          <w:rFonts w:ascii="Times New Roman" w:hAnsi="Times New Roman" w:cs="Times New Roman"/>
          <w:sz w:val="24"/>
          <w:szCs w:val="24"/>
        </w:rPr>
        <w:t>aktivno je</w:t>
      </w:r>
      <w:r w:rsidR="006A0879" w:rsidRPr="006A0879">
        <w:rPr>
          <w:rFonts w:ascii="Times New Roman" w:hAnsi="Times New Roman" w:cs="Times New Roman"/>
          <w:sz w:val="24"/>
          <w:szCs w:val="24"/>
        </w:rPr>
        <w:t xml:space="preserve"> bilo</w:t>
      </w:r>
      <w:r w:rsidR="00F01F8C" w:rsidRPr="006A0879">
        <w:rPr>
          <w:rFonts w:ascii="Times New Roman" w:hAnsi="Times New Roman" w:cs="Times New Roman"/>
          <w:sz w:val="24"/>
          <w:szCs w:val="24"/>
        </w:rPr>
        <w:t xml:space="preserve"> </w:t>
      </w:r>
      <w:r w:rsidR="006A0879" w:rsidRPr="006A0879">
        <w:rPr>
          <w:rFonts w:ascii="Times New Roman" w:hAnsi="Times New Roman" w:cs="Times New Roman"/>
          <w:sz w:val="24"/>
          <w:szCs w:val="24"/>
        </w:rPr>
        <w:t>123</w:t>
      </w:r>
      <w:r w:rsidR="00F01F8C" w:rsidRPr="006A0879">
        <w:rPr>
          <w:rFonts w:ascii="Times New Roman" w:hAnsi="Times New Roman" w:cs="Times New Roman"/>
          <w:sz w:val="24"/>
          <w:szCs w:val="24"/>
        </w:rPr>
        <w:t xml:space="preserve"> ugovora te se kontinuirano zaprimaju novi zahtjevi za ostvarivanje prava na korištenje pojedinih mjera iz predmetnog Programa.</w:t>
      </w:r>
    </w:p>
    <w:p w14:paraId="0715998F" w14:textId="77777777" w:rsidR="00871D8A" w:rsidRPr="00C73487" w:rsidRDefault="00871D8A" w:rsidP="008E2B2D">
      <w:pPr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14:paraId="4E0DA269" w14:textId="61C6AE83" w:rsidR="00F516F1" w:rsidRDefault="00F516F1" w:rsidP="00BB30B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Sukladno svemu navedenom</w:t>
      </w:r>
      <w:r w:rsidR="00BB30BA">
        <w:rPr>
          <w:rFonts w:ascii="Times New Roman" w:hAnsi="Times New Roman" w:cs="Times New Roman"/>
          <w:sz w:val="24"/>
          <w:szCs w:val="24"/>
        </w:rPr>
        <w:t xml:space="preserve"> u opisnom i tabličnom izvješću</w:t>
      </w:r>
      <w:r>
        <w:rPr>
          <w:rFonts w:ascii="Times New Roman" w:hAnsi="Times New Roman" w:cs="Times New Roman"/>
          <w:sz w:val="24"/>
          <w:szCs w:val="24"/>
        </w:rPr>
        <w:t>, zaključuje se da se provedba Provedbenog program</w:t>
      </w:r>
      <w:r w:rsidR="003416F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Grada Ivanca za mandatno razdoblje 2021.-2025. godine odvija planiranim tijekom. Sve definirane mjere su započete tijekom prvog godišnjeg izvještajnog razdoblja, kontinuirano se provode u sklopu istog </w:t>
      </w:r>
      <w:r w:rsidR="003416F7">
        <w:rPr>
          <w:rFonts w:ascii="Times New Roman" w:hAnsi="Times New Roman" w:cs="Times New Roman"/>
          <w:sz w:val="24"/>
          <w:szCs w:val="24"/>
        </w:rPr>
        <w:t>te s</w:t>
      </w:r>
      <w:r w:rsidR="00C00D24">
        <w:rPr>
          <w:rFonts w:ascii="Times New Roman" w:hAnsi="Times New Roman" w:cs="Times New Roman"/>
          <w:sz w:val="24"/>
          <w:szCs w:val="24"/>
        </w:rPr>
        <w:t>e</w:t>
      </w:r>
      <w:r w:rsidR="003416F7">
        <w:rPr>
          <w:rFonts w:ascii="Times New Roman" w:hAnsi="Times New Roman" w:cs="Times New Roman"/>
          <w:sz w:val="24"/>
          <w:szCs w:val="24"/>
        </w:rPr>
        <w:t xml:space="preserve"> u skladu s planiranim terminskim i financijskih planom odvija potrošnja proračunskih sredstava za pojedinu mjeru. </w:t>
      </w:r>
      <w:r w:rsidR="00BB30BA">
        <w:rPr>
          <w:rFonts w:ascii="Times New Roman" w:hAnsi="Times New Roman" w:cs="Times New Roman"/>
          <w:sz w:val="24"/>
          <w:szCs w:val="24"/>
        </w:rPr>
        <w:t xml:space="preserve">Konkretni rezultati provedbe svake od mjere bit će </w:t>
      </w:r>
      <w:r w:rsidR="00871D8A">
        <w:rPr>
          <w:rFonts w:ascii="Times New Roman" w:hAnsi="Times New Roman" w:cs="Times New Roman"/>
          <w:sz w:val="24"/>
          <w:szCs w:val="24"/>
        </w:rPr>
        <w:t>vidljivi u narednom razdoblju, neki na godišnjoj, a neki na višegodišnjoj razini.</w:t>
      </w:r>
      <w:r w:rsidR="00BB30BA">
        <w:rPr>
          <w:rFonts w:ascii="Times New Roman" w:hAnsi="Times New Roman" w:cs="Times New Roman"/>
          <w:sz w:val="24"/>
          <w:szCs w:val="24"/>
        </w:rPr>
        <w:t xml:space="preserve"> Provedba mjera nastavit će se i u </w:t>
      </w:r>
      <w:r w:rsidR="00871D8A">
        <w:rPr>
          <w:rFonts w:ascii="Times New Roman" w:hAnsi="Times New Roman" w:cs="Times New Roman"/>
          <w:sz w:val="24"/>
          <w:szCs w:val="24"/>
        </w:rPr>
        <w:t>narednoj godini.</w:t>
      </w:r>
      <w:r w:rsidR="00BB30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602AC9" w14:textId="3AF3E6E6" w:rsidR="00A45873" w:rsidRDefault="00883190" w:rsidP="008831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56246D">
        <w:rPr>
          <w:rFonts w:ascii="Times New Roman" w:hAnsi="Times New Roman" w:cs="Times New Roman"/>
          <w:sz w:val="24"/>
          <w:szCs w:val="24"/>
        </w:rPr>
        <w:t>predmetnom izvještajnom razdoblju nisu uočene prepreke koje bi utjecaje na tijek postignuća ključnih mjera, stoga nije potrebno poduzimati korektivne radnje.</w:t>
      </w:r>
    </w:p>
    <w:p w14:paraId="3A967898" w14:textId="77777777" w:rsidR="002764B1" w:rsidRDefault="002764B1" w:rsidP="008831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5E4BC1" w14:textId="77777777" w:rsidR="002764B1" w:rsidRPr="005F3C02" w:rsidRDefault="002764B1" w:rsidP="008831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2ACB7E" w14:textId="676FB41E" w:rsidR="00DA74DA" w:rsidRDefault="00DA74DA" w:rsidP="00E61654">
      <w:pPr>
        <w:pStyle w:val="Odlomakpopisa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Doprinos ostvarenju ciljeva </w:t>
      </w:r>
    </w:p>
    <w:p w14:paraId="186142F5" w14:textId="305016AC" w:rsidR="0058010B" w:rsidRPr="00C35B94" w:rsidRDefault="00344951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B94">
        <w:rPr>
          <w:rFonts w:ascii="Times New Roman" w:hAnsi="Times New Roman" w:cs="Times New Roman"/>
          <w:sz w:val="24"/>
          <w:szCs w:val="24"/>
        </w:rPr>
        <w:t>Provedbeni program Grada Ivanca u potpunosti je usklađen sa strateškim ciljevima, prioritetima i mjerama Nacionalne razvojne strategije do 2030. godine i ključnim strateškim dokumentima na razini Županije. U okviru istog definirana su tri ključna gradska strateška</w:t>
      </w:r>
      <w:r w:rsidR="006B3F96">
        <w:rPr>
          <w:rFonts w:ascii="Times New Roman" w:hAnsi="Times New Roman" w:cs="Times New Roman"/>
          <w:sz w:val="24"/>
          <w:szCs w:val="24"/>
        </w:rPr>
        <w:t>,</w:t>
      </w:r>
      <w:r w:rsidRPr="00C35B94">
        <w:rPr>
          <w:rFonts w:ascii="Times New Roman" w:hAnsi="Times New Roman" w:cs="Times New Roman"/>
          <w:sz w:val="24"/>
          <w:szCs w:val="24"/>
        </w:rPr>
        <w:t xml:space="preserve"> razvojna cilja, usmjerena na teku</w:t>
      </w:r>
      <w:r w:rsidR="0058010B" w:rsidRPr="00C35B94">
        <w:rPr>
          <w:rFonts w:ascii="Times New Roman" w:hAnsi="Times New Roman" w:cs="Times New Roman"/>
          <w:sz w:val="24"/>
          <w:szCs w:val="24"/>
        </w:rPr>
        <w:t>ć</w:t>
      </w:r>
      <w:r w:rsidRPr="00C35B94">
        <w:rPr>
          <w:rFonts w:ascii="Times New Roman" w:hAnsi="Times New Roman" w:cs="Times New Roman"/>
          <w:sz w:val="24"/>
          <w:szCs w:val="24"/>
        </w:rPr>
        <w:t>e mandatno razdoblje i prilagođena uz sve krovne strateške dokumente i novoj Financijskoj perspektivi Europske unije do 2027. godine.</w:t>
      </w:r>
      <w:r w:rsidR="0058010B" w:rsidRPr="00C35B94">
        <w:rPr>
          <w:rFonts w:ascii="Times New Roman" w:hAnsi="Times New Roman" w:cs="Times New Roman"/>
          <w:sz w:val="24"/>
          <w:szCs w:val="24"/>
        </w:rPr>
        <w:br/>
      </w:r>
    </w:p>
    <w:p w14:paraId="138B30F1" w14:textId="72E9DF30" w:rsidR="0058010B" w:rsidRPr="00C35B94" w:rsidRDefault="0058010B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B94">
        <w:rPr>
          <w:rFonts w:ascii="Times New Roman" w:hAnsi="Times New Roman" w:cs="Times New Roman"/>
          <w:sz w:val="24"/>
          <w:szCs w:val="24"/>
        </w:rPr>
        <w:t xml:space="preserve">Ciljevi su sljedeći: </w:t>
      </w:r>
    </w:p>
    <w:p w14:paraId="11242369" w14:textId="77777777" w:rsidR="006C1229" w:rsidRDefault="006C1229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0585A" w14:textId="2151F710" w:rsidR="0058010B" w:rsidRDefault="006C1229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229">
        <w:rPr>
          <w:rFonts w:ascii="Times New Roman" w:hAnsi="Times New Roman" w:cs="Times New Roman"/>
          <w:b/>
          <w:bCs/>
          <w:sz w:val="24"/>
          <w:szCs w:val="24"/>
        </w:rPr>
        <w:t>Cilj 1: Nastaviti identificirati ekonomske i razvojne potencijale te umrežavati dionike kao preduvjet za postizanje gospodarskog razvoja</w:t>
      </w:r>
    </w:p>
    <w:p w14:paraId="607FD902" w14:textId="23B50469" w:rsidR="007220FE" w:rsidRDefault="007220FE" w:rsidP="0034495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D39F58" w14:textId="270BC312" w:rsidR="007220FE" w:rsidRDefault="007220FE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5B94">
        <w:rPr>
          <w:rFonts w:ascii="Times New Roman" w:hAnsi="Times New Roman" w:cs="Times New Roman"/>
          <w:sz w:val="24"/>
          <w:szCs w:val="24"/>
        </w:rPr>
        <w:t>Definirani cilj 1 t</w:t>
      </w:r>
      <w:r w:rsidRPr="007220FE">
        <w:rPr>
          <w:rFonts w:ascii="Times New Roman" w:hAnsi="Times New Roman" w:cs="Times New Roman"/>
          <w:color w:val="000000"/>
          <w:sz w:val="24"/>
          <w:szCs w:val="24"/>
        </w:rPr>
        <w:t xml:space="preserve">emelji se na tradicionalnom ivanečkom gospodarstvu i usklađen je s ključnim potencijalima Varaždinske županije koji su prepoznati u razvoju gospodarstva, kao i u poticanju inovativnosti i poslovne izvrsnosti, a također uključuje doprinos globalnim trendovima u poslovanju koji se tiču zelene i digitalne tranzicije. </w:t>
      </w:r>
    </w:p>
    <w:p w14:paraId="09475AFD" w14:textId="77777777" w:rsidR="00147855" w:rsidRPr="007220FE" w:rsidRDefault="00147855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7FE6D9" w14:textId="7514CF09" w:rsidR="007220FE" w:rsidRPr="00C35B94" w:rsidRDefault="007220FE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5B94">
        <w:rPr>
          <w:rFonts w:ascii="Times New Roman" w:hAnsi="Times New Roman" w:cs="Times New Roman"/>
          <w:color w:val="000000"/>
          <w:sz w:val="24"/>
          <w:szCs w:val="24"/>
        </w:rPr>
        <w:lastRenderedPageBreak/>
        <w:t>Cilj je daljnji razvoj poslovne i investicijske klime, unapređenje industrijskog razvitka i jačanje konkurentnosti gospodarskih subjek</w:t>
      </w:r>
      <w:r w:rsidR="00695577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C35B94">
        <w:rPr>
          <w:rFonts w:ascii="Times New Roman" w:hAnsi="Times New Roman" w:cs="Times New Roman"/>
          <w:color w:val="000000"/>
          <w:sz w:val="24"/>
          <w:szCs w:val="24"/>
        </w:rPr>
        <w:t>ta kroz stalan razvoj poduzetničke infrastrukture, novih tehnologija, ulaganje u ljudske kapacitete, inovacije i proizvode s većom dodanom vrijednošću, energetsku učinkovitost, povećanje izvoza i stvaranje poticajnog okruženja koji će osigurati održivi gospodarski rast i povećanje zaposlenosti.</w:t>
      </w:r>
    </w:p>
    <w:p w14:paraId="3817974E" w14:textId="7C1461A6" w:rsidR="004F4870" w:rsidRDefault="004F4870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16B583D3" w14:textId="5C922E59" w:rsidR="004F4870" w:rsidRDefault="0003216F" w:rsidP="007237CB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5ED">
        <w:rPr>
          <w:rFonts w:ascii="Times New Roman" w:hAnsi="Times New Roman" w:cs="Times New Roman"/>
          <w:color w:val="000000"/>
          <w:sz w:val="24"/>
          <w:szCs w:val="24"/>
        </w:rPr>
        <w:t>Tijekom izvještajnog razdoblja donesen je Program dodjele bespovratnih potpora za poticanje razvoja poduzetništva Grada Ivanca za 202</w:t>
      </w:r>
      <w:r w:rsidR="00E843F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8B25ED">
        <w:rPr>
          <w:rFonts w:ascii="Times New Roman" w:hAnsi="Times New Roman" w:cs="Times New Roman"/>
          <w:color w:val="000000"/>
          <w:sz w:val="24"/>
          <w:szCs w:val="24"/>
        </w:rPr>
        <w:t xml:space="preserve">. godinu te je objavljen i pripadajući Javni poziv za ostvarivanje </w:t>
      </w:r>
      <w:r w:rsidRPr="00252C63">
        <w:rPr>
          <w:rFonts w:ascii="Times New Roman" w:hAnsi="Times New Roman" w:cs="Times New Roman"/>
          <w:color w:val="000000"/>
          <w:sz w:val="24"/>
          <w:szCs w:val="24"/>
        </w:rPr>
        <w:t xml:space="preserve">potpora. U okviru poljoprivrede izdvojena su financijska sredstva za </w:t>
      </w:r>
      <w:r w:rsidR="00252C63" w:rsidRPr="00252C63">
        <w:rPr>
          <w:rFonts w:ascii="Times New Roman" w:hAnsi="Times New Roman" w:cs="Times New Roman"/>
          <w:color w:val="000000"/>
          <w:sz w:val="24"/>
          <w:szCs w:val="24"/>
        </w:rPr>
        <w:t>potporu pčelarima</w:t>
      </w:r>
      <w:r w:rsidRPr="00252C63">
        <w:rPr>
          <w:rFonts w:ascii="Times New Roman" w:hAnsi="Times New Roman" w:cs="Times New Roman"/>
          <w:sz w:val="24"/>
          <w:szCs w:val="24"/>
        </w:rPr>
        <w:t xml:space="preserve"> te subvencioniranje umjetnog </w:t>
      </w:r>
      <w:proofErr w:type="spellStart"/>
      <w:r w:rsidRPr="00252C63">
        <w:rPr>
          <w:rFonts w:ascii="Times New Roman" w:hAnsi="Times New Roman" w:cs="Times New Roman"/>
          <w:sz w:val="24"/>
          <w:szCs w:val="24"/>
        </w:rPr>
        <w:t>osjemenjivanja</w:t>
      </w:r>
      <w:proofErr w:type="spellEnd"/>
      <w:r w:rsidRPr="00252C63">
        <w:rPr>
          <w:rFonts w:ascii="Times New Roman" w:hAnsi="Times New Roman" w:cs="Times New Roman"/>
          <w:sz w:val="24"/>
          <w:szCs w:val="24"/>
        </w:rPr>
        <w:t xml:space="preserve"> goveda</w:t>
      </w:r>
      <w:r w:rsidR="00252C63" w:rsidRPr="00252C63">
        <w:rPr>
          <w:rFonts w:ascii="Times New Roman" w:hAnsi="Times New Roman" w:cs="Times New Roman"/>
          <w:sz w:val="24"/>
          <w:szCs w:val="24"/>
        </w:rPr>
        <w:t xml:space="preserve"> i krmača</w:t>
      </w:r>
      <w:r w:rsidRPr="00252C63">
        <w:rPr>
          <w:rFonts w:ascii="Times New Roman" w:hAnsi="Times New Roman" w:cs="Times New Roman"/>
          <w:sz w:val="24"/>
          <w:szCs w:val="24"/>
        </w:rPr>
        <w:t>.</w:t>
      </w:r>
      <w:r w:rsidR="008B25ED" w:rsidRPr="00147855">
        <w:rPr>
          <w:rFonts w:ascii="Times New Roman" w:hAnsi="Times New Roman" w:cs="Times New Roman"/>
          <w:sz w:val="24"/>
          <w:szCs w:val="24"/>
        </w:rPr>
        <w:t xml:space="preserve"> </w:t>
      </w:r>
      <w:r w:rsidR="00C9478F" w:rsidRPr="00AD306D">
        <w:rPr>
          <w:rFonts w:ascii="Times New Roman" w:hAnsi="Times New Roman" w:cs="Times New Roman"/>
          <w:sz w:val="24"/>
          <w:szCs w:val="24"/>
        </w:rPr>
        <w:t xml:space="preserve">Kako bi se potaknulo obrazovanje mladih članova lokalne zajednice </w:t>
      </w:r>
      <w:r w:rsidR="008B25ED" w:rsidRPr="00AD306D">
        <w:rPr>
          <w:rFonts w:ascii="Times New Roman" w:hAnsi="Times New Roman" w:cs="Times New Roman"/>
          <w:sz w:val="24"/>
          <w:szCs w:val="24"/>
        </w:rPr>
        <w:t>dodijeljene su</w:t>
      </w:r>
      <w:r w:rsidR="008B25ED" w:rsidRPr="00AD306D">
        <w:rPr>
          <w:rFonts w:ascii="Times New Roman" w:hAnsi="Times New Roman" w:cs="Times New Roman"/>
          <w:sz w:val="23"/>
          <w:szCs w:val="23"/>
        </w:rPr>
        <w:t xml:space="preserve"> </w:t>
      </w:r>
      <w:r w:rsidR="00AD306D" w:rsidRPr="00AD306D">
        <w:rPr>
          <w:rFonts w:ascii="Times New Roman" w:hAnsi="Times New Roman" w:cs="Times New Roman"/>
          <w:sz w:val="24"/>
          <w:szCs w:val="24"/>
        </w:rPr>
        <w:t>44</w:t>
      </w:r>
      <w:r w:rsidR="008B25ED" w:rsidRPr="00AD306D">
        <w:rPr>
          <w:rFonts w:ascii="Times New Roman" w:hAnsi="Times New Roman" w:cs="Times New Roman"/>
          <w:sz w:val="24"/>
          <w:szCs w:val="24"/>
        </w:rPr>
        <w:t xml:space="preserve"> stipendije po provedenom natječaju za akademsku godinu 20</w:t>
      </w:r>
      <w:r w:rsidR="00C73487" w:rsidRPr="00AD306D">
        <w:rPr>
          <w:rFonts w:ascii="Times New Roman" w:hAnsi="Times New Roman" w:cs="Times New Roman"/>
          <w:sz w:val="24"/>
          <w:szCs w:val="24"/>
        </w:rPr>
        <w:t>2</w:t>
      </w:r>
      <w:r w:rsidR="00AD306D" w:rsidRPr="00AD306D">
        <w:rPr>
          <w:rFonts w:ascii="Times New Roman" w:hAnsi="Times New Roman" w:cs="Times New Roman"/>
          <w:sz w:val="24"/>
          <w:szCs w:val="24"/>
        </w:rPr>
        <w:t>3</w:t>
      </w:r>
      <w:r w:rsidR="008B25ED" w:rsidRPr="00AD306D">
        <w:rPr>
          <w:rFonts w:ascii="Times New Roman" w:hAnsi="Times New Roman" w:cs="Times New Roman"/>
          <w:sz w:val="24"/>
          <w:szCs w:val="24"/>
        </w:rPr>
        <w:t>./202</w:t>
      </w:r>
      <w:r w:rsidR="00AD306D" w:rsidRPr="00AD306D">
        <w:rPr>
          <w:rFonts w:ascii="Times New Roman" w:hAnsi="Times New Roman" w:cs="Times New Roman"/>
          <w:sz w:val="24"/>
          <w:szCs w:val="24"/>
        </w:rPr>
        <w:t>4</w:t>
      </w:r>
      <w:r w:rsidR="008B25ED" w:rsidRPr="00AD306D">
        <w:rPr>
          <w:rFonts w:ascii="Times New Roman" w:hAnsi="Times New Roman" w:cs="Times New Roman"/>
          <w:sz w:val="24"/>
          <w:szCs w:val="24"/>
        </w:rPr>
        <w:t xml:space="preserve">. </w:t>
      </w:r>
      <w:r w:rsidR="00AD306D" w:rsidRPr="00AD306D">
        <w:rPr>
          <w:rFonts w:ascii="Times New Roman" w:hAnsi="Times New Roman" w:cs="Times New Roman"/>
          <w:sz w:val="24"/>
          <w:szCs w:val="24"/>
        </w:rPr>
        <w:t xml:space="preserve">prema socijalnom statusu </w:t>
      </w:r>
      <w:r w:rsidR="008B25ED" w:rsidRPr="00AD306D">
        <w:rPr>
          <w:rFonts w:ascii="Times New Roman" w:hAnsi="Times New Roman" w:cs="Times New Roman"/>
          <w:sz w:val="24"/>
          <w:szCs w:val="24"/>
        </w:rPr>
        <w:t xml:space="preserve">te </w:t>
      </w:r>
      <w:r w:rsidR="00AD306D" w:rsidRPr="00AD306D">
        <w:rPr>
          <w:rFonts w:ascii="Times New Roman" w:hAnsi="Times New Roman" w:cs="Times New Roman"/>
          <w:sz w:val="24"/>
          <w:szCs w:val="24"/>
        </w:rPr>
        <w:t>12</w:t>
      </w:r>
      <w:r w:rsidR="008B25ED" w:rsidRPr="00AD306D">
        <w:rPr>
          <w:rFonts w:ascii="Times New Roman" w:hAnsi="Times New Roman" w:cs="Times New Roman"/>
          <w:sz w:val="24"/>
          <w:szCs w:val="24"/>
        </w:rPr>
        <w:t xml:space="preserve"> stipendij</w:t>
      </w:r>
      <w:r w:rsidR="00AD306D" w:rsidRPr="00AD306D">
        <w:rPr>
          <w:rFonts w:ascii="Times New Roman" w:hAnsi="Times New Roman" w:cs="Times New Roman"/>
          <w:sz w:val="24"/>
          <w:szCs w:val="24"/>
        </w:rPr>
        <w:t>a</w:t>
      </w:r>
      <w:r w:rsidR="008B25ED" w:rsidRPr="00AD306D">
        <w:rPr>
          <w:rFonts w:ascii="Times New Roman" w:hAnsi="Times New Roman" w:cs="Times New Roman"/>
          <w:sz w:val="24"/>
          <w:szCs w:val="24"/>
        </w:rPr>
        <w:t xml:space="preserve"> za deficitarna zanimanja. Dosad je izvršena isplata mjesečnih iznosa za iste. </w:t>
      </w:r>
      <w:r w:rsidR="00020683" w:rsidRPr="00AD306D">
        <w:rPr>
          <w:rFonts w:ascii="Times New Roman" w:hAnsi="Times New Roman" w:cs="Times New Roman"/>
          <w:sz w:val="24"/>
          <w:szCs w:val="24"/>
        </w:rPr>
        <w:t>Po</w:t>
      </w:r>
      <w:r w:rsidR="00020683" w:rsidRPr="00147855">
        <w:rPr>
          <w:rFonts w:ascii="Times New Roman" w:hAnsi="Times New Roman" w:cs="Times New Roman"/>
          <w:sz w:val="24"/>
          <w:szCs w:val="24"/>
        </w:rPr>
        <w:t xml:space="preserve"> provedenom upisu djece u vrtić putem sustava e-Upis, kojim su se osigurala mjesta u vrtiću, pristupilo se procesu prilagođavanja odgovarajućih akata za upis djece za </w:t>
      </w:r>
      <w:r w:rsidR="00020683" w:rsidRPr="00A4360B">
        <w:rPr>
          <w:rFonts w:ascii="Times New Roman" w:hAnsi="Times New Roman" w:cs="Times New Roman"/>
          <w:sz w:val="24"/>
          <w:szCs w:val="24"/>
        </w:rPr>
        <w:t>sljedeću pedagošku godinu.</w:t>
      </w:r>
      <w:r w:rsidR="00C935A5" w:rsidRPr="00A4360B">
        <w:rPr>
          <w:rFonts w:ascii="Times New Roman" w:hAnsi="Times New Roman" w:cs="Times New Roman"/>
          <w:sz w:val="24"/>
          <w:szCs w:val="24"/>
        </w:rPr>
        <w:t xml:space="preserve"> </w:t>
      </w:r>
      <w:r w:rsidR="00436EB6" w:rsidRPr="00AD306D">
        <w:rPr>
          <w:rFonts w:ascii="Times New Roman" w:hAnsi="Times New Roman" w:cs="Times New Roman"/>
          <w:sz w:val="24"/>
          <w:szCs w:val="24"/>
        </w:rPr>
        <w:t>Grad Ivane</w:t>
      </w:r>
      <w:r w:rsidR="003201FB" w:rsidRPr="00AD306D">
        <w:rPr>
          <w:rFonts w:ascii="Times New Roman" w:hAnsi="Times New Roman" w:cs="Times New Roman"/>
          <w:sz w:val="24"/>
          <w:szCs w:val="24"/>
        </w:rPr>
        <w:t>c</w:t>
      </w:r>
      <w:r w:rsidR="00436EB6" w:rsidRPr="00AD306D">
        <w:rPr>
          <w:rFonts w:ascii="Times New Roman" w:hAnsi="Times New Roman" w:cs="Times New Roman"/>
          <w:sz w:val="24"/>
          <w:szCs w:val="24"/>
        </w:rPr>
        <w:t xml:space="preserve"> nastavio je i s uspješnom praksom </w:t>
      </w:r>
      <w:r w:rsidR="003201FB" w:rsidRPr="00AD306D">
        <w:rPr>
          <w:rFonts w:ascii="Times New Roman" w:hAnsi="Times New Roman" w:cs="Times New Roman"/>
          <w:sz w:val="24"/>
          <w:szCs w:val="24"/>
        </w:rPr>
        <w:t xml:space="preserve">stambenog zbrinjavanja mladih, trenutno je aktivno </w:t>
      </w:r>
      <w:r w:rsidR="00AD306D" w:rsidRPr="00AD306D">
        <w:rPr>
          <w:rFonts w:ascii="Times New Roman" w:hAnsi="Times New Roman" w:cs="Times New Roman"/>
          <w:sz w:val="24"/>
          <w:szCs w:val="24"/>
        </w:rPr>
        <w:t>123</w:t>
      </w:r>
      <w:r w:rsidR="003201FB" w:rsidRPr="00AD306D">
        <w:rPr>
          <w:rFonts w:ascii="Times New Roman" w:hAnsi="Times New Roman" w:cs="Times New Roman"/>
          <w:sz w:val="24"/>
          <w:szCs w:val="24"/>
        </w:rPr>
        <w:t xml:space="preserve"> ugovora prema</w:t>
      </w:r>
      <w:r w:rsidR="003201FB" w:rsidRPr="00A4360B">
        <w:rPr>
          <w:rFonts w:ascii="Times New Roman" w:hAnsi="Times New Roman" w:cs="Times New Roman"/>
          <w:sz w:val="24"/>
          <w:szCs w:val="24"/>
        </w:rPr>
        <w:t xml:space="preserve"> Programu mjera za poticanje rješavanja stambenog pitanja na području grada Ivanca, koriste se sve tri mjere iz predmetnog programa.</w:t>
      </w:r>
      <w:r w:rsidR="00C935A5" w:rsidRPr="00A4360B">
        <w:rPr>
          <w:rFonts w:ascii="Times New Roman" w:hAnsi="Times New Roman" w:cs="Times New Roman"/>
          <w:sz w:val="24"/>
          <w:szCs w:val="24"/>
        </w:rPr>
        <w:t xml:space="preserve"> Što se tiče modernizacije i digitalizacije lokalne uprave, </w:t>
      </w:r>
      <w:r w:rsidR="000901AC" w:rsidRPr="00A4360B">
        <w:rPr>
          <w:rFonts w:ascii="Times New Roman" w:hAnsi="Times New Roman" w:cs="Times New Roman"/>
          <w:sz w:val="24"/>
          <w:szCs w:val="24"/>
        </w:rPr>
        <w:t>u produkciju je stavljena platforma</w:t>
      </w:r>
      <w:r w:rsidR="00C935A5" w:rsidRPr="00A4360B">
        <w:rPr>
          <w:rFonts w:ascii="Times New Roman" w:hAnsi="Times New Roman" w:cs="Times New Roman"/>
          <w:sz w:val="24"/>
          <w:szCs w:val="24"/>
        </w:rPr>
        <w:t xml:space="preserve"> </w:t>
      </w:r>
      <w:r w:rsidR="00E843F4">
        <w:rPr>
          <w:rFonts w:ascii="Times New Roman" w:hAnsi="Times New Roman" w:cs="Times New Roman"/>
          <w:sz w:val="24"/>
          <w:szCs w:val="24"/>
        </w:rPr>
        <w:t>Virtualni inkubator Ivanec, namijenjena poduzetnicima početnicima, s posebnim naglaskom na one koji, zbog prirode djelatnosti, nemaju potrebu za fizičkim prostorom.</w:t>
      </w:r>
    </w:p>
    <w:p w14:paraId="726450AD" w14:textId="77777777" w:rsidR="00147855" w:rsidRPr="00C935A5" w:rsidRDefault="00147855" w:rsidP="007237CB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107B83" w14:textId="192A3F9B" w:rsidR="004F4870" w:rsidRPr="004F4870" w:rsidRDefault="004F4870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4870">
        <w:rPr>
          <w:rFonts w:ascii="Times New Roman" w:hAnsi="Times New Roman" w:cs="Times New Roman"/>
          <w:b/>
          <w:bCs/>
          <w:sz w:val="24"/>
          <w:szCs w:val="24"/>
        </w:rPr>
        <w:t>Cilj 2: Nastaviti unaprjeđivati komunalnu i društvenu infrastrukturu s ciljem podizanja kvalitete života lokalnog stanovništva</w:t>
      </w:r>
    </w:p>
    <w:p w14:paraId="147B210F" w14:textId="52AFFEAF" w:rsidR="007220FE" w:rsidRDefault="007220FE" w:rsidP="00722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659B81A7" w14:textId="77777777" w:rsidR="005D1C76" w:rsidRDefault="00F431AF" w:rsidP="005D1C76">
      <w:pPr>
        <w:jc w:val="both"/>
        <w:rPr>
          <w:rFonts w:ascii="Times New Roman" w:hAnsi="Times New Roman" w:cs="Times New Roman"/>
          <w:sz w:val="24"/>
          <w:szCs w:val="24"/>
        </w:rPr>
      </w:pPr>
      <w:r w:rsidRPr="00147855">
        <w:rPr>
          <w:rFonts w:ascii="Times New Roman" w:hAnsi="Times New Roman" w:cs="Times New Roman"/>
          <w:sz w:val="24"/>
          <w:szCs w:val="24"/>
        </w:rPr>
        <w:t>U okviru cilja 2, za vrijeme izvještajnog razdoblja, ostvareni su neki od ključnih rezultata koji doprinose njegovom ostvarenju</w:t>
      </w:r>
      <w:r w:rsidR="005D1C76">
        <w:rPr>
          <w:rFonts w:ascii="Times New Roman" w:hAnsi="Times New Roman" w:cs="Times New Roman"/>
          <w:sz w:val="24"/>
          <w:szCs w:val="24"/>
        </w:rPr>
        <w:t>. O</w:t>
      </w:r>
      <w:r w:rsidR="005D1C76" w:rsidRPr="001D31BC">
        <w:rPr>
          <w:rFonts w:ascii="Times New Roman" w:hAnsi="Times New Roman" w:cs="Times New Roman"/>
          <w:sz w:val="24"/>
          <w:szCs w:val="24"/>
        </w:rPr>
        <w:t>d siječnja od prosinca 202</w:t>
      </w:r>
      <w:r w:rsidR="005D1C76">
        <w:rPr>
          <w:rFonts w:ascii="Times New Roman" w:hAnsi="Times New Roman" w:cs="Times New Roman"/>
          <w:sz w:val="24"/>
          <w:szCs w:val="24"/>
        </w:rPr>
        <w:t>3</w:t>
      </w:r>
      <w:r w:rsidR="005D1C76" w:rsidRPr="001D31BC">
        <w:rPr>
          <w:rFonts w:ascii="Times New Roman" w:hAnsi="Times New Roman" w:cs="Times New Roman"/>
          <w:sz w:val="24"/>
          <w:szCs w:val="24"/>
        </w:rPr>
        <w:t xml:space="preserve">. godine </w:t>
      </w:r>
      <w:r w:rsidR="005D1C76">
        <w:rPr>
          <w:rFonts w:ascii="Times New Roman" w:hAnsi="Times New Roman" w:cs="Times New Roman"/>
          <w:sz w:val="24"/>
          <w:szCs w:val="24"/>
        </w:rPr>
        <w:t>nastavljeni su radovi</w:t>
      </w:r>
      <w:r w:rsidR="005D1C76" w:rsidRPr="001D31BC">
        <w:rPr>
          <w:rFonts w:ascii="Times New Roman" w:hAnsi="Times New Roman" w:cs="Times New Roman"/>
          <w:sz w:val="24"/>
          <w:szCs w:val="24"/>
        </w:rPr>
        <w:t xml:space="preserve"> na </w:t>
      </w:r>
      <w:r w:rsidR="005D1C76">
        <w:rPr>
          <w:rFonts w:ascii="Times New Roman" w:hAnsi="Times New Roman" w:cs="Times New Roman"/>
          <w:sz w:val="24"/>
          <w:szCs w:val="24"/>
        </w:rPr>
        <w:t xml:space="preserve">projektu odvodnje i pročišćavanja otpadnih voda </w:t>
      </w:r>
      <w:r w:rsidR="005D1C76" w:rsidRPr="001D31BC">
        <w:rPr>
          <w:rFonts w:ascii="Times New Roman" w:hAnsi="Times New Roman" w:cs="Times New Roman"/>
          <w:sz w:val="24"/>
          <w:szCs w:val="24"/>
        </w:rPr>
        <w:t>aglomeracij</w:t>
      </w:r>
      <w:r w:rsidR="005D1C76">
        <w:rPr>
          <w:rFonts w:ascii="Times New Roman" w:hAnsi="Times New Roman" w:cs="Times New Roman"/>
          <w:sz w:val="24"/>
          <w:szCs w:val="24"/>
        </w:rPr>
        <w:t>e Ivanec</w:t>
      </w:r>
      <w:r w:rsidR="005D1C76" w:rsidRPr="001D31BC">
        <w:rPr>
          <w:rFonts w:ascii="Times New Roman" w:hAnsi="Times New Roman" w:cs="Times New Roman"/>
          <w:sz w:val="24"/>
          <w:szCs w:val="24"/>
        </w:rPr>
        <w:t>, u sklopu koje se provodi izgradnja kanalizacijske mreže, priključci na mrežu, dok je ostalo u fazi pripreme i ugovaranja</w:t>
      </w:r>
      <w:r w:rsidR="005D1C76">
        <w:rPr>
          <w:rFonts w:ascii="Times New Roman" w:hAnsi="Times New Roman" w:cs="Times New Roman"/>
          <w:sz w:val="24"/>
          <w:szCs w:val="24"/>
        </w:rPr>
        <w:t xml:space="preserve"> (uređaj za pročišćavanje i pristupna cesta)</w:t>
      </w:r>
      <w:r w:rsidR="005D1C76" w:rsidRPr="001D31BC">
        <w:rPr>
          <w:rFonts w:ascii="Times New Roman" w:hAnsi="Times New Roman" w:cs="Times New Roman"/>
          <w:sz w:val="24"/>
          <w:szCs w:val="24"/>
        </w:rPr>
        <w:t xml:space="preserve">. Izvedeno je ukupno </w:t>
      </w:r>
      <w:r w:rsidR="005D1C76">
        <w:rPr>
          <w:rFonts w:ascii="Times New Roman" w:hAnsi="Times New Roman" w:cs="Times New Roman"/>
          <w:sz w:val="24"/>
          <w:szCs w:val="24"/>
        </w:rPr>
        <w:t xml:space="preserve">30 </w:t>
      </w:r>
      <w:r w:rsidR="005D1C76" w:rsidRPr="001D31BC">
        <w:rPr>
          <w:rFonts w:ascii="Times New Roman" w:hAnsi="Times New Roman" w:cs="Times New Roman"/>
          <w:sz w:val="24"/>
          <w:szCs w:val="24"/>
        </w:rPr>
        <w:t>km kanalizacijske mreže (gravitacijski cjevovodi i tlačni cjevovodi)</w:t>
      </w:r>
      <w:r w:rsidR="005D1C76">
        <w:rPr>
          <w:rFonts w:ascii="Times New Roman" w:hAnsi="Times New Roman" w:cs="Times New Roman"/>
          <w:sz w:val="24"/>
          <w:szCs w:val="24"/>
        </w:rPr>
        <w:t>, što predstavlja više od 80% od ukupne duljine planirane kanalizacijske mreže</w:t>
      </w:r>
      <w:r w:rsidR="005D1C76" w:rsidRPr="001D31BC">
        <w:rPr>
          <w:rFonts w:ascii="Times New Roman" w:hAnsi="Times New Roman" w:cs="Times New Roman"/>
          <w:sz w:val="24"/>
          <w:szCs w:val="24"/>
        </w:rPr>
        <w:t>.</w:t>
      </w:r>
      <w:r w:rsidR="005D1C76" w:rsidRPr="005D1C76">
        <w:t xml:space="preserve"> </w:t>
      </w:r>
      <w:r w:rsidR="005D1C76">
        <w:rPr>
          <w:rFonts w:ascii="Times New Roman" w:hAnsi="Times New Roman" w:cs="Times New Roman"/>
          <w:sz w:val="24"/>
          <w:szCs w:val="24"/>
        </w:rPr>
        <w:t>U</w:t>
      </w:r>
      <w:r w:rsidR="005D1C76" w:rsidRPr="005D1C76">
        <w:rPr>
          <w:rFonts w:ascii="Times New Roman" w:hAnsi="Times New Roman" w:cs="Times New Roman"/>
          <w:sz w:val="24"/>
          <w:szCs w:val="24"/>
        </w:rPr>
        <w:t xml:space="preserve"> okviru mjere zaštita i unaprjeđenje prirodnog okoliša u prvih 12 mjeseci provedbe Provedbenog programa dovršena je izgradnja i opremanje reciklažnog dvorišta, koje je sredinom godine započelo s radom, a u pripremi je natječajna dokumentacija za modernizaciju javne rasvjete na čitavom području Grada Ivanca.</w:t>
      </w:r>
      <w:r w:rsidR="005D1C76" w:rsidRPr="005D1C76">
        <w:t xml:space="preserve"> </w:t>
      </w:r>
      <w:r w:rsidR="005D1C76">
        <w:rPr>
          <w:rFonts w:ascii="Times New Roman" w:hAnsi="Times New Roman" w:cs="Times New Roman"/>
          <w:sz w:val="24"/>
          <w:szCs w:val="24"/>
        </w:rPr>
        <w:t>U</w:t>
      </w:r>
      <w:r w:rsidR="005D1C76" w:rsidRPr="005D1C76">
        <w:rPr>
          <w:rFonts w:ascii="Times New Roman" w:hAnsi="Times New Roman" w:cs="Times New Roman"/>
          <w:sz w:val="24"/>
          <w:szCs w:val="24"/>
        </w:rPr>
        <w:t xml:space="preserve"> okviru mjere promet i održavanje javnih prometnica za vrijeme ovog izvještajnog razdoblja izvršeno je sljedeće: završeni radovi na sanaciji klizišta na nerazvrstanim cestama u naselju Prigorec, te u dvije ulice u Ivancu (ulica Hrastiče i S. Vukovića), započela izrada projektne dokumentacije za sanaciju klizišta na najkritičnijim dionicama nerazvrstanih cesta. Započeli radovi na modernizaciji nerazvrstanih cesta na dionicama cesta u Salinovcu i </w:t>
      </w:r>
      <w:proofErr w:type="spellStart"/>
      <w:r w:rsidR="005D1C76" w:rsidRPr="005D1C76">
        <w:rPr>
          <w:rFonts w:ascii="Times New Roman" w:hAnsi="Times New Roman" w:cs="Times New Roman"/>
          <w:sz w:val="24"/>
          <w:szCs w:val="24"/>
        </w:rPr>
        <w:t>Lovrečanu</w:t>
      </w:r>
      <w:proofErr w:type="spellEnd"/>
      <w:r w:rsidR="005D1C76" w:rsidRPr="005D1C76">
        <w:rPr>
          <w:rFonts w:ascii="Times New Roman" w:hAnsi="Times New Roman" w:cs="Times New Roman"/>
          <w:sz w:val="24"/>
          <w:szCs w:val="24"/>
        </w:rPr>
        <w:t>. Dovršeno je parkiralište i autobusno stajalište kod dječjeg vrtića u Ivancu, čime su završene sve aktivnosti na uređenju Ulice P. Preradovića i pripadajućih odvojaka. Započeli su radovi na uređenju, tj. proširenju ulice A. Cesarca u Ivancu, a čiji završetak će se uskladiti sa radovima na rekonstrukciji vodovodne mreže u zoni groblja, koji će se izvesti u sklopu aktivnosti na aglomeraciji Ivanec.</w:t>
      </w:r>
    </w:p>
    <w:p w14:paraId="61DF8D99" w14:textId="5CCBA5C2" w:rsidR="00F431AF" w:rsidRPr="005D1C76" w:rsidRDefault="00F431AF" w:rsidP="005D1C76">
      <w:pPr>
        <w:jc w:val="both"/>
        <w:rPr>
          <w:rFonts w:ascii="Times New Roman" w:hAnsi="Times New Roman" w:cs="Times New Roman"/>
          <w:sz w:val="24"/>
          <w:szCs w:val="24"/>
        </w:rPr>
      </w:pPr>
      <w:r w:rsidRPr="005428EA">
        <w:rPr>
          <w:rFonts w:ascii="Times New Roman" w:hAnsi="Times New Roman" w:cs="Times New Roman"/>
          <w:sz w:val="24"/>
          <w:szCs w:val="24"/>
        </w:rPr>
        <w:lastRenderedPageBreak/>
        <w:t xml:space="preserve">U svrhu doprinosa zaštiti ljudi i prirode, u ovom izvještajnom razdoblju </w:t>
      </w:r>
      <w:r w:rsidRPr="00E71CF7">
        <w:rPr>
          <w:rFonts w:ascii="Times New Roman" w:hAnsi="Times New Roman" w:cs="Times New Roman"/>
          <w:sz w:val="24"/>
          <w:szCs w:val="24"/>
        </w:rPr>
        <w:t>utrošena su znatna financijska, proračunska sredstva za kvalitetnije funkcioniranje dobrovoljnih vatrogasnih društava, odnosno za njihovo opremanje.</w:t>
      </w:r>
      <w:r>
        <w:rPr>
          <w:rFonts w:ascii="Times New Roman" w:hAnsi="Times New Roman" w:cs="Times New Roman"/>
          <w:sz w:val="24"/>
          <w:szCs w:val="24"/>
        </w:rPr>
        <w:t xml:space="preserve"> Osim tekuće donacije Vatrogasnoj zajednici za redovnu djelatnost, korištenje objekata i održavanje autocisterne, izdvojena su sredstva za nabavu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autoljestvi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ulaganje u garaže za smještaj vozila da DVD-ove Radovan i Salinovec te kapitalna donacija VZGI za opremanje DVD-a. Zbog izvanredne situacije nakon obilnih kiša, odobrena je i financijska potpora za nabavu vatrogasnih pumpi za ispumpavanje vode (na teret proračunske zalihe). </w:t>
      </w:r>
      <w:r w:rsidRPr="005428EA">
        <w:rPr>
          <w:rFonts w:ascii="Times New Roman" w:hAnsi="Times New Roman" w:cs="Times New Roman"/>
          <w:sz w:val="24"/>
          <w:szCs w:val="24"/>
        </w:rPr>
        <w:t xml:space="preserve">Poseban naglasak u provedbi Programa stavljen je na sport i to: </w:t>
      </w:r>
      <w:r w:rsidRPr="00983E4F">
        <w:rPr>
          <w:rFonts w:ascii="Times New Roman" w:hAnsi="Times New Roman" w:cs="Times New Roman"/>
          <w:sz w:val="24"/>
          <w:szCs w:val="24"/>
        </w:rPr>
        <w:t>sufinanciranje uređenja odbojkaških igrališta u sklopu Osnovne škole Ivana Kukuljevića Sakcinskog, ulaganja u Rekreacijski centar Lančić – Knapić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83E4F">
        <w:rPr>
          <w:rFonts w:ascii="Times New Roman" w:hAnsi="Times New Roman" w:cs="Times New Roman"/>
          <w:sz w:val="24"/>
          <w:szCs w:val="24"/>
        </w:rPr>
        <w:t>aktivnosti Zajednice sportskih udruga Grada Ivanca; završetak rekonstrukcije sportskog kompleksa NK IVANČICE IVANEC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83E4F">
        <w:rPr>
          <w:rFonts w:ascii="Times New Roman" w:hAnsi="Times New Roman" w:cs="Times New Roman"/>
          <w:sz w:val="24"/>
          <w:szCs w:val="24"/>
        </w:rPr>
        <w:t>osigurana sredstva za održavanje terena</w:t>
      </w:r>
      <w:r w:rsidRPr="00983E4F">
        <w:t xml:space="preserve"> </w:t>
      </w:r>
      <w:r w:rsidRPr="00983E4F">
        <w:rPr>
          <w:rFonts w:ascii="Times New Roman" w:hAnsi="Times New Roman" w:cs="Times New Roman"/>
          <w:sz w:val="24"/>
          <w:szCs w:val="24"/>
        </w:rPr>
        <w:t>čime se omogućuje odvijanje sportskih aktivnosti sportskim klubovima i udrugama koji djeluju na području grada Ivanca, odnosno korištenje sportskih terena; osigurana financijska sredstva za najam sportskih dvorana škola radi osiguranja prostora za odvijanje aktivnosti sportskih klubova.</w:t>
      </w:r>
      <w:r w:rsidRPr="00983E4F">
        <w:t xml:space="preserve"> </w:t>
      </w:r>
      <w:r w:rsidRPr="00983E4F">
        <w:rPr>
          <w:rFonts w:ascii="Times New Roman" w:hAnsi="Times New Roman" w:cs="Times New Roman"/>
          <w:sz w:val="24"/>
          <w:szCs w:val="24"/>
        </w:rPr>
        <w:t>Završena je energetska obnova objekta "Centar za posjetitelje" sufinanciran od strane Fonda za zaštitu okoliša i energetsku učinkovitost te je izvršeno ulaganje u opremanje objekta financirano od strane Grada Ivanca formiranje statusa proračunskog korisnika Muzeja planinarstva te osiguravanje sredstava za redovnu djelatnost te sredstava za dodatna ulaganja u objekt – izvršeno djelomično uređenje okoliša, početak uređenja unutarnjih dviju prostorija „starog“ dijela objekta.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7855">
        <w:rPr>
          <w:rFonts w:ascii="Times New Roman" w:hAnsi="Times New Roman" w:cs="Times New Roman"/>
          <w:sz w:val="24"/>
          <w:szCs w:val="24"/>
        </w:rPr>
        <w:t xml:space="preserve">Što se tiče osiguravanja smještajnih kapaciteta predškolskog odgoja,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535A43">
        <w:rPr>
          <w:rFonts w:ascii="Times New Roman" w:hAnsi="Times New Roman" w:cs="Times New Roman"/>
          <w:sz w:val="24"/>
          <w:szCs w:val="24"/>
        </w:rPr>
        <w:t xml:space="preserve">o provedenom javnom pozivu za dodjelu bespovratnih sredstava od strane Min. znanosti i obrazovanja, dodijeljena su sredstva za rekonstrukciju i dogradnju dječjeg vrtića Ivanec temeljem ishođene građevinske dozvole te </w:t>
      </w:r>
      <w:r>
        <w:rPr>
          <w:rFonts w:ascii="Times New Roman" w:hAnsi="Times New Roman" w:cs="Times New Roman"/>
          <w:sz w:val="24"/>
          <w:szCs w:val="24"/>
        </w:rPr>
        <w:t>su u tijeku građevinski radovi.</w:t>
      </w:r>
      <w:r w:rsidRPr="00535A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535A43">
        <w:rPr>
          <w:rFonts w:ascii="Times New Roman" w:hAnsi="Times New Roman" w:cs="Times New Roman"/>
          <w:sz w:val="24"/>
          <w:szCs w:val="24"/>
        </w:rPr>
        <w:t>redmetni građevinski zahvat podrazumijeva obuhvat za 48 djece u dobi od 1-3 godine, što predstavlja 4 nove odgojno-obrazovne jasličke skupine</w:t>
      </w:r>
      <w:r>
        <w:rPr>
          <w:rFonts w:ascii="Times New Roman" w:hAnsi="Times New Roman" w:cs="Times New Roman"/>
          <w:sz w:val="24"/>
          <w:szCs w:val="24"/>
        </w:rPr>
        <w:t>. Po istom Pozivu odobrena je izgradnja potpuno novog dječjeg vrtića u Radovanu te je u trenutku izrade ovog izvještaja sklopljen ugovor s odabranim izvođačem radova te će radovi uskoro krenuti. Vrtić u Radovanu bit će sljedećih kapaciteta: 64 djece u mješovitim vrtićkim, odnosno jasličkim skupinama.</w:t>
      </w:r>
    </w:p>
    <w:p w14:paraId="2F91AC4B" w14:textId="77777777" w:rsidR="000D36D6" w:rsidRPr="000D36D6" w:rsidRDefault="000D36D6" w:rsidP="007237CB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BE25AA" w14:textId="3909534D" w:rsidR="007237CB" w:rsidRDefault="007237CB" w:rsidP="0071739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37CB">
        <w:rPr>
          <w:rFonts w:ascii="Times New Roman" w:hAnsi="Times New Roman" w:cs="Times New Roman"/>
          <w:b/>
          <w:bCs/>
          <w:sz w:val="24"/>
          <w:szCs w:val="24"/>
        </w:rPr>
        <w:t>Cilj 3: Razvijati turistički brend grada Ivanca kao planinarskog grada i razviti konkretne turističke proizvode i usluge uključivanjem svih relevantnih dionika s područja grada i okolice</w:t>
      </w:r>
    </w:p>
    <w:p w14:paraId="35CD735C" w14:textId="77777777" w:rsidR="00212A34" w:rsidRPr="007237CB" w:rsidRDefault="00212A34" w:rsidP="0071739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21769" w14:textId="61BABC73" w:rsidR="0071739B" w:rsidRDefault="00212A34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 okviru turističkog razvoja grada Ivanca, donesen je Program dodjele bespovratnih potpora u turizmu</w:t>
      </w:r>
      <w:r w:rsidR="00B45666">
        <w:rPr>
          <w:rFonts w:ascii="Times New Roman" w:hAnsi="Times New Roman" w:cs="Times New Roman"/>
          <w:color w:val="000000"/>
          <w:sz w:val="24"/>
          <w:szCs w:val="24"/>
        </w:rPr>
        <w:t>, te je 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bjavljen javni poziv za ostvarivanje mjera iz Programa u tekućoj godini. </w:t>
      </w:r>
      <w:r w:rsidR="00CF4449">
        <w:rPr>
          <w:rFonts w:ascii="Times New Roman" w:hAnsi="Times New Roman" w:cs="Times New Roman"/>
          <w:color w:val="000000"/>
          <w:sz w:val="24"/>
          <w:szCs w:val="24"/>
        </w:rPr>
        <w:t>Program se odnosi na set potpora za privatni sektor u turizmu.</w:t>
      </w:r>
    </w:p>
    <w:p w14:paraId="79E66C9C" w14:textId="47B14B66" w:rsidR="00247566" w:rsidRDefault="00247566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Također, tijekom 2023. izvršena su ulaganja u Centar za posjetitelje te se njegovo otvaranje očekuje početkom 2024. godine. Centar za posjetitelje će imati funkciju centralnog turističkog objekta u Ivancu, koji će na jednom mjestu omogućiti sve važne informacije za turiste i posjetitelje, uz dodatne, zanimljive sadržaje. U prostor Centra za posjetitelje preseljeni su i uredi Turističke zajednice Grada Ivanca. Razvoju turističke ponude doprinose i kontinuirana ulaganja </w:t>
      </w:r>
      <w:r w:rsidR="003A1C5D">
        <w:rPr>
          <w:rFonts w:ascii="Times New Roman" w:hAnsi="Times New Roman" w:cs="Times New Roman"/>
          <w:color w:val="000000"/>
          <w:sz w:val="24"/>
          <w:szCs w:val="24"/>
        </w:rPr>
        <w:t xml:space="preserve">u Muzej planinarstva, gdje će se u narednom razdoblju uspostaviti suvenirnica te će se moći kupiti tradicionalni suveniri te ukrasni i uporabni predmeti s otisnutim logom Ivanec Planinarski grad. </w:t>
      </w:r>
    </w:p>
    <w:p w14:paraId="23B63709" w14:textId="6FF8E97B" w:rsidR="00446682" w:rsidRDefault="004E0B25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U sklopu cilja 3, ostvarene su i određene mjere koje nisu navedene u tabličnom prikazu s obzirom da su </w:t>
      </w:r>
      <w:r w:rsidRPr="00A4360B">
        <w:rPr>
          <w:rFonts w:ascii="Times New Roman" w:hAnsi="Times New Roman" w:cs="Times New Roman"/>
          <w:color w:val="000000"/>
          <w:sz w:val="24"/>
          <w:szCs w:val="24"/>
        </w:rPr>
        <w:t>nefinancijske, ali izravno doprinose ostvarenju naveden</w:t>
      </w:r>
      <w:r w:rsidRPr="00EC0080">
        <w:rPr>
          <w:rFonts w:ascii="Times New Roman" w:hAnsi="Times New Roman" w:cs="Times New Roman"/>
          <w:color w:val="000000"/>
          <w:sz w:val="24"/>
          <w:szCs w:val="24"/>
        </w:rPr>
        <w:t>og cilja. Tijekom izvještajnog razdoblja održan</w:t>
      </w:r>
      <w:r w:rsidR="00EC0080" w:rsidRPr="00EC0080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EC00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0080" w:rsidRPr="00EC0080">
        <w:rPr>
          <w:rFonts w:ascii="Times New Roman" w:hAnsi="Times New Roman" w:cs="Times New Roman"/>
          <w:color w:val="000000"/>
          <w:sz w:val="24"/>
          <w:szCs w:val="24"/>
        </w:rPr>
        <w:t>je</w:t>
      </w:r>
      <w:r w:rsidRPr="00EC00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0080" w:rsidRPr="00EC0080">
        <w:rPr>
          <w:rFonts w:ascii="Times New Roman" w:hAnsi="Times New Roman" w:cs="Times New Roman"/>
          <w:color w:val="000000"/>
          <w:sz w:val="24"/>
          <w:szCs w:val="24"/>
        </w:rPr>
        <w:t>pet</w:t>
      </w:r>
      <w:r w:rsidRPr="00EC00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276D" w:rsidRPr="00EC0080">
        <w:rPr>
          <w:rFonts w:ascii="Times New Roman" w:hAnsi="Times New Roman" w:cs="Times New Roman"/>
          <w:color w:val="000000"/>
          <w:sz w:val="24"/>
          <w:szCs w:val="24"/>
        </w:rPr>
        <w:t>specijaliziran</w:t>
      </w:r>
      <w:r w:rsidR="00EC0080" w:rsidRPr="00EC0080">
        <w:rPr>
          <w:rFonts w:ascii="Times New Roman" w:hAnsi="Times New Roman" w:cs="Times New Roman"/>
          <w:color w:val="000000"/>
          <w:sz w:val="24"/>
          <w:szCs w:val="24"/>
        </w:rPr>
        <w:t>ih</w:t>
      </w:r>
      <w:r w:rsidR="009B276D" w:rsidRPr="00EC00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C0080">
        <w:rPr>
          <w:rFonts w:ascii="Times New Roman" w:hAnsi="Times New Roman" w:cs="Times New Roman"/>
          <w:color w:val="000000"/>
          <w:sz w:val="24"/>
          <w:szCs w:val="24"/>
        </w:rPr>
        <w:t>edukacij</w:t>
      </w:r>
      <w:r w:rsidR="00EC0080" w:rsidRPr="00EC0080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EC0080">
        <w:rPr>
          <w:rFonts w:ascii="Times New Roman" w:hAnsi="Times New Roman" w:cs="Times New Roman"/>
          <w:color w:val="000000"/>
          <w:sz w:val="24"/>
          <w:szCs w:val="24"/>
        </w:rPr>
        <w:t xml:space="preserve"> za privatne iznajmljivače</w:t>
      </w:r>
      <w:r w:rsidR="00EC0080" w:rsidRPr="00EC0080">
        <w:rPr>
          <w:rFonts w:ascii="Times New Roman" w:hAnsi="Times New Roman" w:cs="Times New Roman"/>
          <w:color w:val="000000"/>
          <w:sz w:val="24"/>
          <w:szCs w:val="24"/>
        </w:rPr>
        <w:t xml:space="preserve"> i ostale ponuditelje u sektoru </w:t>
      </w:r>
      <w:r w:rsidRPr="00EC0080">
        <w:rPr>
          <w:rFonts w:ascii="Times New Roman" w:hAnsi="Times New Roman" w:cs="Times New Roman"/>
          <w:color w:val="000000"/>
          <w:sz w:val="24"/>
          <w:szCs w:val="24"/>
        </w:rPr>
        <w:t xml:space="preserve"> turizm</w:t>
      </w:r>
      <w:r w:rsidR="00EC0080" w:rsidRPr="00EC0080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EC0080">
        <w:rPr>
          <w:rFonts w:ascii="Times New Roman" w:hAnsi="Times New Roman" w:cs="Times New Roman"/>
          <w:color w:val="000000"/>
          <w:sz w:val="24"/>
          <w:szCs w:val="24"/>
        </w:rPr>
        <w:t xml:space="preserve"> koje su okupile </w:t>
      </w:r>
      <w:r w:rsidR="00EC0080" w:rsidRPr="00EC0080">
        <w:rPr>
          <w:rFonts w:ascii="Times New Roman" w:hAnsi="Times New Roman" w:cs="Times New Roman"/>
          <w:color w:val="000000"/>
          <w:sz w:val="24"/>
          <w:szCs w:val="24"/>
        </w:rPr>
        <w:t>95</w:t>
      </w:r>
      <w:r w:rsidRPr="00EC0080">
        <w:rPr>
          <w:rFonts w:ascii="Times New Roman" w:hAnsi="Times New Roman" w:cs="Times New Roman"/>
          <w:color w:val="000000"/>
          <w:sz w:val="24"/>
          <w:szCs w:val="24"/>
        </w:rPr>
        <w:t xml:space="preserve"> sudionika</w:t>
      </w:r>
      <w:r w:rsidR="00467E1E">
        <w:rPr>
          <w:rFonts w:ascii="Times New Roman" w:hAnsi="Times New Roman" w:cs="Times New Roman"/>
          <w:color w:val="000000"/>
          <w:sz w:val="24"/>
          <w:szCs w:val="24"/>
        </w:rPr>
        <w:t>. Održana je zasebna, specijalizirana edukacija za udruge civilnog društva, kako bi im se približio brend Ivanec Planinarski grad, odnosno kako bi ih se potaknulo na korištenje loga i brenda prilikom organiziranja njihovih aktivnosti i manifestacija.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6682">
        <w:rPr>
          <w:rFonts w:ascii="Times New Roman" w:hAnsi="Times New Roman" w:cs="Times New Roman"/>
          <w:color w:val="000000"/>
          <w:sz w:val="24"/>
          <w:szCs w:val="24"/>
        </w:rPr>
        <w:t>Grad Ivanec sudjelovao je na Gospodarskom sajmu u Varaždinu gdje su predstavljene potpore Grada Ivanca za turizam te ključni sudionici u turizmu na lokalnom području. Kontinuirano se šalju newsletteri s aktualnim turističkim</w:t>
      </w:r>
      <w:r w:rsidR="004F6E59">
        <w:rPr>
          <w:rFonts w:ascii="Times New Roman" w:hAnsi="Times New Roman" w:cs="Times New Roman"/>
          <w:color w:val="000000"/>
          <w:sz w:val="24"/>
          <w:szCs w:val="24"/>
        </w:rPr>
        <w:t xml:space="preserve"> događanjima i projektima. </w:t>
      </w:r>
      <w:r w:rsidR="009B276D">
        <w:rPr>
          <w:rFonts w:ascii="Times New Roman" w:hAnsi="Times New Roman" w:cs="Times New Roman"/>
          <w:color w:val="000000"/>
          <w:sz w:val="24"/>
          <w:szCs w:val="24"/>
        </w:rPr>
        <w:t>Poseban naglasak stavljen je na daljnje brendiranje Ivanca kao Planinarskog grada</w:t>
      </w:r>
      <w:r w:rsidR="00B81773">
        <w:rPr>
          <w:rFonts w:ascii="Times New Roman" w:hAnsi="Times New Roman" w:cs="Times New Roman"/>
          <w:color w:val="000000"/>
          <w:sz w:val="24"/>
          <w:szCs w:val="24"/>
        </w:rPr>
        <w:t xml:space="preserve">. Osiguravanjem promotivnog materijala za različite manifestacije udruga, sajmove, skupove, ističe se vizualni identitet Ivanca i time Ivanec promovira </w:t>
      </w:r>
      <w:r w:rsidR="00B81773" w:rsidRPr="00B81773">
        <w:rPr>
          <w:rFonts w:ascii="Times New Roman" w:hAnsi="Times New Roman" w:cs="Times New Roman"/>
          <w:color w:val="000000"/>
          <w:sz w:val="24"/>
          <w:szCs w:val="24"/>
        </w:rPr>
        <w:t>kao sadržajno poželjna destinacija kontinentalnog turizma u Hrvatskoj, koja ima sve pretpostavke za razvoj sigurnog i održivog turizma.</w:t>
      </w:r>
      <w:r w:rsidR="00B817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5D0C" w:rsidRPr="00C41954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B81773" w:rsidRPr="00C41954">
        <w:rPr>
          <w:rFonts w:ascii="Times New Roman" w:hAnsi="Times New Roman" w:cs="Times New Roman"/>
          <w:color w:val="000000"/>
          <w:sz w:val="24"/>
          <w:szCs w:val="24"/>
        </w:rPr>
        <w:t>ijekom izvještajnog razdoblja podijeljen je promotivni materijal za potrebe 1</w:t>
      </w:r>
      <w:r w:rsidR="00C41954" w:rsidRPr="00C4195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B81773" w:rsidRPr="00C41954">
        <w:rPr>
          <w:rFonts w:ascii="Times New Roman" w:hAnsi="Times New Roman" w:cs="Times New Roman"/>
          <w:color w:val="000000"/>
          <w:sz w:val="24"/>
          <w:szCs w:val="24"/>
        </w:rPr>
        <w:t xml:space="preserve"> manifestacija.</w:t>
      </w:r>
      <w:r w:rsidR="00B817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3B59C55" w14:textId="4B5F3B1F" w:rsidR="004E0B25" w:rsidRDefault="004E0B25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1E9B7C5" w14:textId="77777777" w:rsidR="00CA7779" w:rsidRDefault="00CA7779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F83ECDD" w14:textId="77777777" w:rsidR="008931A4" w:rsidRDefault="008931A4" w:rsidP="004055F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9132D0C" w14:textId="493577A8" w:rsidR="008931A4" w:rsidRPr="00847D30" w:rsidRDefault="00E1527E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7D30">
        <w:rPr>
          <w:rFonts w:ascii="Times New Roman" w:hAnsi="Times New Roman" w:cs="Times New Roman"/>
          <w:color w:val="000000"/>
          <w:sz w:val="24"/>
          <w:szCs w:val="24"/>
        </w:rPr>
        <w:t xml:space="preserve">KLASA: </w:t>
      </w:r>
      <w:r w:rsidR="00847D30" w:rsidRPr="00847D30">
        <w:rPr>
          <w:rFonts w:ascii="Times New Roman" w:hAnsi="Times New Roman" w:cs="Times New Roman"/>
          <w:color w:val="000000"/>
          <w:sz w:val="24"/>
          <w:szCs w:val="24"/>
        </w:rPr>
        <w:t>300-02/24-01/01</w:t>
      </w:r>
    </w:p>
    <w:p w14:paraId="64191405" w14:textId="32314B51" w:rsidR="00E1527E" w:rsidRPr="00847D30" w:rsidRDefault="00E1527E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7D30">
        <w:rPr>
          <w:rFonts w:ascii="Times New Roman" w:hAnsi="Times New Roman" w:cs="Times New Roman"/>
          <w:color w:val="000000"/>
          <w:sz w:val="24"/>
          <w:szCs w:val="24"/>
        </w:rPr>
        <w:t xml:space="preserve">URBROJ: </w:t>
      </w:r>
      <w:r w:rsidR="00847D30" w:rsidRPr="00847D30">
        <w:rPr>
          <w:rFonts w:ascii="Times New Roman" w:hAnsi="Times New Roman" w:cs="Times New Roman"/>
          <w:color w:val="000000"/>
          <w:sz w:val="24"/>
          <w:szCs w:val="24"/>
        </w:rPr>
        <w:t>2186-12-04/45-24-1</w:t>
      </w:r>
    </w:p>
    <w:p w14:paraId="7410FA3A" w14:textId="6A9DD071" w:rsidR="00E1527E" w:rsidRDefault="00E1527E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97BC7">
        <w:rPr>
          <w:rFonts w:ascii="Times New Roman" w:hAnsi="Times New Roman" w:cs="Times New Roman"/>
          <w:color w:val="000000"/>
          <w:sz w:val="24"/>
          <w:szCs w:val="24"/>
        </w:rPr>
        <w:t xml:space="preserve">Ivanec, </w:t>
      </w:r>
      <w:r w:rsidR="00597BC7" w:rsidRPr="00597BC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847D30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597BC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0D36D6" w:rsidRPr="00597BC7">
        <w:rPr>
          <w:rFonts w:ascii="Times New Roman" w:hAnsi="Times New Roman" w:cs="Times New Roman"/>
          <w:color w:val="000000"/>
          <w:sz w:val="24"/>
          <w:szCs w:val="24"/>
        </w:rPr>
        <w:t>veljače</w:t>
      </w:r>
      <w:r w:rsidRPr="00597BC7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DF2871" w:rsidRPr="00597BC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597BC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A2F09D6" w14:textId="09992A84" w:rsidR="00B45666" w:rsidRDefault="00B45666" w:rsidP="006551A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400C046" w14:textId="0C95A735" w:rsidR="00B45666" w:rsidRDefault="00B45666" w:rsidP="00B45666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GRADONAČELNIK:</w:t>
      </w:r>
    </w:p>
    <w:p w14:paraId="643C5CC4" w14:textId="13DC6B97" w:rsidR="00B45666" w:rsidRPr="00C35B94" w:rsidRDefault="00B45666" w:rsidP="00B45666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Milorad Batinić</w:t>
      </w:r>
    </w:p>
    <w:sectPr w:rsidR="00B45666" w:rsidRPr="00C35B94" w:rsidSect="00796604">
      <w:footerReference w:type="default" r:id="rId10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C8B50" w14:textId="77777777" w:rsidR="00796604" w:rsidRDefault="00796604" w:rsidP="004D5BF9">
      <w:pPr>
        <w:spacing w:after="0" w:line="240" w:lineRule="auto"/>
      </w:pPr>
      <w:r>
        <w:separator/>
      </w:r>
    </w:p>
  </w:endnote>
  <w:endnote w:type="continuationSeparator" w:id="0">
    <w:p w14:paraId="0FB470C7" w14:textId="77777777" w:rsidR="00796604" w:rsidRDefault="00796604" w:rsidP="004D5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897E1" w14:textId="47A52136" w:rsidR="004D5BF9" w:rsidRDefault="004D5BF9">
    <w:pPr>
      <w:pStyle w:val="Podnoje"/>
      <w:jc w:val="right"/>
    </w:pPr>
  </w:p>
  <w:p w14:paraId="43771152" w14:textId="77777777" w:rsidR="004D5BF9" w:rsidRDefault="004D5BF9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8955327"/>
      <w:docPartObj>
        <w:docPartGallery w:val="Page Numbers (Bottom of Page)"/>
        <w:docPartUnique/>
      </w:docPartObj>
    </w:sdtPr>
    <w:sdtContent>
      <w:p w14:paraId="51E89B71" w14:textId="77777777" w:rsidR="004D5BF9" w:rsidRDefault="004D5BF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A025D3" w14:textId="77777777" w:rsidR="004D5BF9" w:rsidRDefault="004D5BF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B2291" w14:textId="77777777" w:rsidR="00796604" w:rsidRDefault="00796604" w:rsidP="004D5BF9">
      <w:pPr>
        <w:spacing w:after="0" w:line="240" w:lineRule="auto"/>
      </w:pPr>
      <w:r>
        <w:separator/>
      </w:r>
    </w:p>
  </w:footnote>
  <w:footnote w:type="continuationSeparator" w:id="0">
    <w:p w14:paraId="2ED71925" w14:textId="77777777" w:rsidR="00796604" w:rsidRDefault="00796604" w:rsidP="004D5B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DC656E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22F785E"/>
    <w:multiLevelType w:val="hybridMultilevel"/>
    <w:tmpl w:val="D0D895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C69ED"/>
    <w:multiLevelType w:val="multilevel"/>
    <w:tmpl w:val="FB52100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A353177"/>
    <w:multiLevelType w:val="hybridMultilevel"/>
    <w:tmpl w:val="D0D89546"/>
    <w:lvl w:ilvl="0" w:tplc="3656DD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083694">
    <w:abstractNumId w:val="3"/>
  </w:num>
  <w:num w:numId="2" w16cid:durableId="1984505885">
    <w:abstractNumId w:val="1"/>
  </w:num>
  <w:num w:numId="3" w16cid:durableId="1766683153">
    <w:abstractNumId w:val="0"/>
  </w:num>
  <w:num w:numId="4" w16cid:durableId="11773801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EEC"/>
    <w:rsid w:val="00006C2E"/>
    <w:rsid w:val="00007C7B"/>
    <w:rsid w:val="00014D29"/>
    <w:rsid w:val="00020683"/>
    <w:rsid w:val="0003216F"/>
    <w:rsid w:val="00055D4F"/>
    <w:rsid w:val="00060BE9"/>
    <w:rsid w:val="00083B93"/>
    <w:rsid w:val="000901AC"/>
    <w:rsid w:val="000A4549"/>
    <w:rsid w:val="000A56B9"/>
    <w:rsid w:val="000B24F7"/>
    <w:rsid w:val="000B7824"/>
    <w:rsid w:val="000D36D6"/>
    <w:rsid w:val="000F48A2"/>
    <w:rsid w:val="00102F68"/>
    <w:rsid w:val="00135B62"/>
    <w:rsid w:val="00147855"/>
    <w:rsid w:val="00155724"/>
    <w:rsid w:val="00166A4D"/>
    <w:rsid w:val="00191717"/>
    <w:rsid w:val="0019293D"/>
    <w:rsid w:val="001A41FD"/>
    <w:rsid w:val="001B3590"/>
    <w:rsid w:val="001C1445"/>
    <w:rsid w:val="001D7F1C"/>
    <w:rsid w:val="001E3ECE"/>
    <w:rsid w:val="001F726A"/>
    <w:rsid w:val="0020347E"/>
    <w:rsid w:val="00212A34"/>
    <w:rsid w:val="00217655"/>
    <w:rsid w:val="00220441"/>
    <w:rsid w:val="00244A0B"/>
    <w:rsid w:val="00244E13"/>
    <w:rsid w:val="0024546B"/>
    <w:rsid w:val="00247566"/>
    <w:rsid w:val="00252C63"/>
    <w:rsid w:val="00262C88"/>
    <w:rsid w:val="00270DCE"/>
    <w:rsid w:val="00272FD3"/>
    <w:rsid w:val="002764B1"/>
    <w:rsid w:val="00287B47"/>
    <w:rsid w:val="00287D76"/>
    <w:rsid w:val="00296A88"/>
    <w:rsid w:val="002B4B7E"/>
    <w:rsid w:val="002C793B"/>
    <w:rsid w:val="002D0876"/>
    <w:rsid w:val="002E3965"/>
    <w:rsid w:val="002E5916"/>
    <w:rsid w:val="002E596B"/>
    <w:rsid w:val="00300AC5"/>
    <w:rsid w:val="003201FB"/>
    <w:rsid w:val="003408B8"/>
    <w:rsid w:val="003416F7"/>
    <w:rsid w:val="00344951"/>
    <w:rsid w:val="00361F20"/>
    <w:rsid w:val="00367681"/>
    <w:rsid w:val="00367729"/>
    <w:rsid w:val="003734BF"/>
    <w:rsid w:val="00374A8A"/>
    <w:rsid w:val="00381234"/>
    <w:rsid w:val="003915C9"/>
    <w:rsid w:val="003929A8"/>
    <w:rsid w:val="00392A8A"/>
    <w:rsid w:val="003A1C5D"/>
    <w:rsid w:val="003A679F"/>
    <w:rsid w:val="003C4A36"/>
    <w:rsid w:val="003D2581"/>
    <w:rsid w:val="003E26E7"/>
    <w:rsid w:val="004055F1"/>
    <w:rsid w:val="00426192"/>
    <w:rsid w:val="00436EB6"/>
    <w:rsid w:val="00446682"/>
    <w:rsid w:val="00450F7E"/>
    <w:rsid w:val="00467E1E"/>
    <w:rsid w:val="00471133"/>
    <w:rsid w:val="00485786"/>
    <w:rsid w:val="004951A6"/>
    <w:rsid w:val="004B2DF0"/>
    <w:rsid w:val="004D1A95"/>
    <w:rsid w:val="004D5BF9"/>
    <w:rsid w:val="004E0B25"/>
    <w:rsid w:val="004E50D1"/>
    <w:rsid w:val="004F3A58"/>
    <w:rsid w:val="004F4870"/>
    <w:rsid w:val="004F5548"/>
    <w:rsid w:val="004F5E1D"/>
    <w:rsid w:val="004F6527"/>
    <w:rsid w:val="004F6E59"/>
    <w:rsid w:val="00523E35"/>
    <w:rsid w:val="0053031F"/>
    <w:rsid w:val="00535A43"/>
    <w:rsid w:val="00543C58"/>
    <w:rsid w:val="00545CFC"/>
    <w:rsid w:val="00557BFA"/>
    <w:rsid w:val="0056246D"/>
    <w:rsid w:val="0058010B"/>
    <w:rsid w:val="0058168B"/>
    <w:rsid w:val="00587EA6"/>
    <w:rsid w:val="00593E5B"/>
    <w:rsid w:val="00597BC7"/>
    <w:rsid w:val="005A0427"/>
    <w:rsid w:val="005A048A"/>
    <w:rsid w:val="005A6936"/>
    <w:rsid w:val="005B03B8"/>
    <w:rsid w:val="005C6EEC"/>
    <w:rsid w:val="005D1C76"/>
    <w:rsid w:val="005D3675"/>
    <w:rsid w:val="005F3C02"/>
    <w:rsid w:val="005F7E79"/>
    <w:rsid w:val="006314C7"/>
    <w:rsid w:val="00635EB2"/>
    <w:rsid w:val="00637986"/>
    <w:rsid w:val="006551A0"/>
    <w:rsid w:val="00666F85"/>
    <w:rsid w:val="006742B7"/>
    <w:rsid w:val="0067444C"/>
    <w:rsid w:val="006757AC"/>
    <w:rsid w:val="00695577"/>
    <w:rsid w:val="006A0879"/>
    <w:rsid w:val="006A41E2"/>
    <w:rsid w:val="006A6EBA"/>
    <w:rsid w:val="006B188F"/>
    <w:rsid w:val="006B3F96"/>
    <w:rsid w:val="006B5A77"/>
    <w:rsid w:val="006C1229"/>
    <w:rsid w:val="006D50FC"/>
    <w:rsid w:val="006F3285"/>
    <w:rsid w:val="00703A73"/>
    <w:rsid w:val="007054CA"/>
    <w:rsid w:val="00716288"/>
    <w:rsid w:val="0071739B"/>
    <w:rsid w:val="007220FE"/>
    <w:rsid w:val="007237CB"/>
    <w:rsid w:val="00723BB4"/>
    <w:rsid w:val="007302C6"/>
    <w:rsid w:val="00743178"/>
    <w:rsid w:val="007737A2"/>
    <w:rsid w:val="0077459A"/>
    <w:rsid w:val="00796604"/>
    <w:rsid w:val="007C0AC5"/>
    <w:rsid w:val="007C520F"/>
    <w:rsid w:val="007E2C7B"/>
    <w:rsid w:val="00800408"/>
    <w:rsid w:val="0082333A"/>
    <w:rsid w:val="00847D30"/>
    <w:rsid w:val="00854682"/>
    <w:rsid w:val="0086072D"/>
    <w:rsid w:val="00871D8A"/>
    <w:rsid w:val="00881C7A"/>
    <w:rsid w:val="00883190"/>
    <w:rsid w:val="008931A4"/>
    <w:rsid w:val="008B25ED"/>
    <w:rsid w:val="008C533A"/>
    <w:rsid w:val="008D50AF"/>
    <w:rsid w:val="008E2B2D"/>
    <w:rsid w:val="008F4689"/>
    <w:rsid w:val="008F59C5"/>
    <w:rsid w:val="00906CFC"/>
    <w:rsid w:val="00910937"/>
    <w:rsid w:val="00911B6A"/>
    <w:rsid w:val="009170C5"/>
    <w:rsid w:val="00927CCB"/>
    <w:rsid w:val="0093035F"/>
    <w:rsid w:val="009303F7"/>
    <w:rsid w:val="009316DA"/>
    <w:rsid w:val="00947697"/>
    <w:rsid w:val="0095785D"/>
    <w:rsid w:val="009702D7"/>
    <w:rsid w:val="0097474D"/>
    <w:rsid w:val="00983E4F"/>
    <w:rsid w:val="00991C78"/>
    <w:rsid w:val="009958C1"/>
    <w:rsid w:val="009B276D"/>
    <w:rsid w:val="009D51DD"/>
    <w:rsid w:val="009D7AB4"/>
    <w:rsid w:val="009E42AB"/>
    <w:rsid w:val="009E748D"/>
    <w:rsid w:val="009E772F"/>
    <w:rsid w:val="00A068A8"/>
    <w:rsid w:val="00A15224"/>
    <w:rsid w:val="00A243E1"/>
    <w:rsid w:val="00A25FBA"/>
    <w:rsid w:val="00A27725"/>
    <w:rsid w:val="00A4360B"/>
    <w:rsid w:val="00A45873"/>
    <w:rsid w:val="00A51C58"/>
    <w:rsid w:val="00A52B09"/>
    <w:rsid w:val="00A74C8A"/>
    <w:rsid w:val="00A85602"/>
    <w:rsid w:val="00AD306D"/>
    <w:rsid w:val="00AE1DCA"/>
    <w:rsid w:val="00AE5D0C"/>
    <w:rsid w:val="00AE7012"/>
    <w:rsid w:val="00B04D04"/>
    <w:rsid w:val="00B11D2A"/>
    <w:rsid w:val="00B13524"/>
    <w:rsid w:val="00B15AFD"/>
    <w:rsid w:val="00B241CA"/>
    <w:rsid w:val="00B34072"/>
    <w:rsid w:val="00B4046A"/>
    <w:rsid w:val="00B4526B"/>
    <w:rsid w:val="00B45666"/>
    <w:rsid w:val="00B50D09"/>
    <w:rsid w:val="00B727F0"/>
    <w:rsid w:val="00B81773"/>
    <w:rsid w:val="00B82812"/>
    <w:rsid w:val="00B93B74"/>
    <w:rsid w:val="00B93F9F"/>
    <w:rsid w:val="00B94555"/>
    <w:rsid w:val="00B971AA"/>
    <w:rsid w:val="00B9783E"/>
    <w:rsid w:val="00BA2E82"/>
    <w:rsid w:val="00BA5AD7"/>
    <w:rsid w:val="00BA703B"/>
    <w:rsid w:val="00BB08A6"/>
    <w:rsid w:val="00BB30BA"/>
    <w:rsid w:val="00BB7157"/>
    <w:rsid w:val="00BC7F22"/>
    <w:rsid w:val="00BD0E92"/>
    <w:rsid w:val="00BD4745"/>
    <w:rsid w:val="00BF0472"/>
    <w:rsid w:val="00C00D24"/>
    <w:rsid w:val="00C078FB"/>
    <w:rsid w:val="00C211A4"/>
    <w:rsid w:val="00C25655"/>
    <w:rsid w:val="00C35B94"/>
    <w:rsid w:val="00C41954"/>
    <w:rsid w:val="00C46422"/>
    <w:rsid w:val="00C61A9F"/>
    <w:rsid w:val="00C62962"/>
    <w:rsid w:val="00C73487"/>
    <w:rsid w:val="00C7352E"/>
    <w:rsid w:val="00C77DD3"/>
    <w:rsid w:val="00C90AB3"/>
    <w:rsid w:val="00C935A5"/>
    <w:rsid w:val="00C9478F"/>
    <w:rsid w:val="00CA3F8B"/>
    <w:rsid w:val="00CA7779"/>
    <w:rsid w:val="00CC0E40"/>
    <w:rsid w:val="00CE34BD"/>
    <w:rsid w:val="00CF4449"/>
    <w:rsid w:val="00D01259"/>
    <w:rsid w:val="00D04CC5"/>
    <w:rsid w:val="00D13B28"/>
    <w:rsid w:val="00D243D0"/>
    <w:rsid w:val="00D41539"/>
    <w:rsid w:val="00D51E45"/>
    <w:rsid w:val="00D56FBB"/>
    <w:rsid w:val="00D66910"/>
    <w:rsid w:val="00D728E0"/>
    <w:rsid w:val="00D757A7"/>
    <w:rsid w:val="00DA74DA"/>
    <w:rsid w:val="00DF2871"/>
    <w:rsid w:val="00E0186F"/>
    <w:rsid w:val="00E06E5C"/>
    <w:rsid w:val="00E121A5"/>
    <w:rsid w:val="00E129C1"/>
    <w:rsid w:val="00E12D4A"/>
    <w:rsid w:val="00E1527E"/>
    <w:rsid w:val="00E15F3A"/>
    <w:rsid w:val="00E23950"/>
    <w:rsid w:val="00E45385"/>
    <w:rsid w:val="00E61654"/>
    <w:rsid w:val="00E61B80"/>
    <w:rsid w:val="00E71CF7"/>
    <w:rsid w:val="00E734EF"/>
    <w:rsid w:val="00E843F4"/>
    <w:rsid w:val="00E8644C"/>
    <w:rsid w:val="00EA6E71"/>
    <w:rsid w:val="00EB7AC7"/>
    <w:rsid w:val="00EC0080"/>
    <w:rsid w:val="00EC60B2"/>
    <w:rsid w:val="00ED6683"/>
    <w:rsid w:val="00EE0547"/>
    <w:rsid w:val="00EE569D"/>
    <w:rsid w:val="00EF37B3"/>
    <w:rsid w:val="00F01F8C"/>
    <w:rsid w:val="00F15927"/>
    <w:rsid w:val="00F34207"/>
    <w:rsid w:val="00F431AF"/>
    <w:rsid w:val="00F44C4F"/>
    <w:rsid w:val="00F516F1"/>
    <w:rsid w:val="00F56B9C"/>
    <w:rsid w:val="00F64675"/>
    <w:rsid w:val="00F732CF"/>
    <w:rsid w:val="00F809AF"/>
    <w:rsid w:val="00F8316A"/>
    <w:rsid w:val="00F909BB"/>
    <w:rsid w:val="00FB3F3E"/>
    <w:rsid w:val="00FC0014"/>
    <w:rsid w:val="00FC3702"/>
    <w:rsid w:val="00FE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2B3C0"/>
  <w15:chartTrackingRefBased/>
  <w15:docId w15:val="{9511F9CE-FB2C-484A-B159-D7BB22CC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A74DA"/>
    <w:pPr>
      <w:ind w:left="720"/>
      <w:contextualSpacing/>
    </w:pPr>
  </w:style>
  <w:style w:type="paragraph" w:customStyle="1" w:styleId="Default">
    <w:name w:val="Default"/>
    <w:rsid w:val="003E26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eetkatablice">
    <w:name w:val="Table Grid"/>
    <w:basedOn w:val="Obinatablica"/>
    <w:uiPriority w:val="39"/>
    <w:rsid w:val="00557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4D5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D5BF9"/>
  </w:style>
  <w:style w:type="paragraph" w:styleId="Podnoje">
    <w:name w:val="footer"/>
    <w:basedOn w:val="Normal"/>
    <w:link w:val="PodnojeChar"/>
    <w:uiPriority w:val="99"/>
    <w:unhideWhenUsed/>
    <w:rsid w:val="004D5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D5BF9"/>
  </w:style>
  <w:style w:type="character" w:styleId="Referencakomentara">
    <w:name w:val="annotation reference"/>
    <w:basedOn w:val="Zadanifontodlomka"/>
    <w:uiPriority w:val="99"/>
    <w:semiHidden/>
    <w:unhideWhenUsed/>
    <w:rsid w:val="00D4153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41539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41539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4153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4153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A2E06-ECF7-43FC-85DC-C720B3A58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11</Pages>
  <Words>4031</Words>
  <Characters>22977</Characters>
  <Application>Microsoft Office Word</Application>
  <DocSecurity>0</DocSecurity>
  <Lines>191</Lines>
  <Paragraphs>53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</dc:creator>
  <cp:keywords/>
  <dc:description/>
  <cp:lastModifiedBy>Tamara Kljunić</cp:lastModifiedBy>
  <cp:revision>31</cp:revision>
  <cp:lastPrinted>2023-01-31T08:02:00Z</cp:lastPrinted>
  <dcterms:created xsi:type="dcterms:W3CDTF">2023-01-30T14:43:00Z</dcterms:created>
  <dcterms:modified xsi:type="dcterms:W3CDTF">2024-02-14T10:34:00Z</dcterms:modified>
</cp:coreProperties>
</file>