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90F6" w14:textId="1CD057E8" w:rsidR="00F72997" w:rsidRPr="00C94A4A" w:rsidRDefault="002E6B64" w:rsidP="00F7299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A4A"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5FB21DD2" w14:textId="77777777" w:rsidR="00CF3B65" w:rsidRDefault="006B0122" w:rsidP="002E6B6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uz</w:t>
      </w:r>
      <w:r w:rsidR="002E6B64" w:rsidRPr="00C94A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prijedlog Odluke o jednokratnoj novčanoj pomoći za </w:t>
      </w:r>
      <w:r w:rsidR="00CF3B65">
        <w:rPr>
          <w:rFonts w:ascii="Times New Roman" w:hAnsi="Times New Roman" w:cs="Times New Roman"/>
          <w:sz w:val="24"/>
          <w:szCs w:val="24"/>
          <w:u w:val="single"/>
        </w:rPr>
        <w:t>građane</w:t>
      </w:r>
    </w:p>
    <w:p w14:paraId="676AE6F6" w14:textId="6A33C8FA" w:rsidR="002E6B64" w:rsidRPr="00C94A4A" w:rsidRDefault="00CF3B65" w:rsidP="002E6B6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radi povećanih troškova života</w:t>
      </w:r>
    </w:p>
    <w:p w14:paraId="30B30259" w14:textId="77777777" w:rsidR="00F72997" w:rsidRPr="00C94A4A" w:rsidRDefault="00F72997" w:rsidP="00270504">
      <w:pPr>
        <w:rPr>
          <w:rFonts w:ascii="Times New Roman" w:hAnsi="Times New Roman" w:cs="Times New Roman"/>
          <w:sz w:val="24"/>
          <w:szCs w:val="24"/>
        </w:rPr>
      </w:pPr>
    </w:p>
    <w:p w14:paraId="60BD10A9" w14:textId="0F0BA830" w:rsidR="00CE1E88" w:rsidRDefault="002E6B64" w:rsidP="00F729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A4A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1801F73" w14:textId="2B7E4C14" w:rsidR="000D18B6" w:rsidRPr="00CE1E88" w:rsidRDefault="000D18B6" w:rsidP="00CB46AD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E88">
        <w:rPr>
          <w:rFonts w:ascii="Times New Roman" w:hAnsi="Times New Roman" w:cs="Times New Roman"/>
          <w:sz w:val="24"/>
          <w:szCs w:val="24"/>
        </w:rPr>
        <w:t xml:space="preserve">        </w:t>
      </w:r>
      <w:r w:rsidR="00CB46AD" w:rsidRPr="00CE1E88">
        <w:rPr>
          <w:rFonts w:ascii="Times New Roman" w:hAnsi="Times New Roman" w:cs="Times New Roman"/>
          <w:sz w:val="24"/>
          <w:szCs w:val="24"/>
        </w:rPr>
        <w:t xml:space="preserve"> </w:t>
      </w:r>
      <w:r w:rsidRPr="00CE1E88">
        <w:rPr>
          <w:rFonts w:ascii="Times New Roman" w:hAnsi="Times New Roman" w:cs="Times New Roman"/>
          <w:sz w:val="24"/>
          <w:szCs w:val="24"/>
        </w:rPr>
        <w:t xml:space="preserve">  U svrhu ublažavanja posljedica porasta cijena energenata na tržišt</w:t>
      </w:r>
      <w:r w:rsidR="005338A0" w:rsidRPr="00CE1E88">
        <w:rPr>
          <w:rFonts w:ascii="Times New Roman" w:hAnsi="Times New Roman" w:cs="Times New Roman"/>
          <w:sz w:val="24"/>
          <w:szCs w:val="24"/>
        </w:rPr>
        <w:t>u</w:t>
      </w:r>
      <w:r w:rsidR="00CE1E88" w:rsidRPr="00CE1E88">
        <w:rPr>
          <w:rFonts w:ascii="Times New Roman" w:hAnsi="Times New Roman" w:cs="Times New Roman"/>
          <w:sz w:val="24"/>
          <w:szCs w:val="24"/>
        </w:rPr>
        <w:t xml:space="preserve">, </w:t>
      </w:r>
      <w:r w:rsidRPr="00CE1E88">
        <w:rPr>
          <w:rFonts w:ascii="Times New Roman" w:hAnsi="Times New Roman" w:cs="Times New Roman"/>
          <w:sz w:val="24"/>
          <w:szCs w:val="24"/>
        </w:rPr>
        <w:t>što ima za posljedicu val poskupljenja na području cijele Europe pa tako i u Republici Hrvatskoj</w:t>
      </w:r>
      <w:r w:rsidR="005338A0" w:rsidRPr="00CE1E88">
        <w:rPr>
          <w:rFonts w:ascii="Times New Roman" w:hAnsi="Times New Roman" w:cs="Times New Roman"/>
          <w:sz w:val="24"/>
          <w:szCs w:val="24"/>
        </w:rPr>
        <w:t xml:space="preserve"> te time udar na standard građana</w:t>
      </w:r>
      <w:r w:rsidRPr="00CE1E88">
        <w:rPr>
          <w:rFonts w:ascii="Times New Roman" w:hAnsi="Times New Roman" w:cs="Times New Roman"/>
          <w:sz w:val="24"/>
          <w:szCs w:val="24"/>
        </w:rPr>
        <w:t>,</w:t>
      </w:r>
      <w:r w:rsidR="00CE1E88" w:rsidRPr="00CE1E88">
        <w:rPr>
          <w:rFonts w:ascii="Times New Roman" w:hAnsi="Times New Roman" w:cs="Times New Roman"/>
          <w:sz w:val="24"/>
          <w:szCs w:val="24"/>
        </w:rPr>
        <w:t xml:space="preserve"> a traje od 2021. godine te se nastavlja i nadalje,</w:t>
      </w:r>
      <w:r w:rsidR="005338A0" w:rsidRPr="00CE1E88">
        <w:rPr>
          <w:rFonts w:ascii="Times New Roman" w:hAnsi="Times New Roman" w:cs="Times New Roman"/>
          <w:sz w:val="24"/>
          <w:szCs w:val="24"/>
        </w:rPr>
        <w:t xml:space="preserve"> predlaže se novčana pomoć građanima</w:t>
      </w:r>
      <w:r w:rsidR="00CF3B65" w:rsidRPr="00CE1E88">
        <w:rPr>
          <w:rFonts w:ascii="Times New Roman" w:hAnsi="Times New Roman" w:cs="Times New Roman"/>
          <w:sz w:val="24"/>
          <w:szCs w:val="24"/>
        </w:rPr>
        <w:t xml:space="preserve"> </w:t>
      </w:r>
      <w:r w:rsidR="00586B02" w:rsidRPr="00CE1E88">
        <w:rPr>
          <w:rFonts w:ascii="Times New Roman" w:hAnsi="Times New Roman" w:cs="Times New Roman"/>
          <w:sz w:val="24"/>
          <w:szCs w:val="24"/>
        </w:rPr>
        <w:t>s područja grad</w:t>
      </w:r>
      <w:r w:rsidR="000342A5" w:rsidRPr="00CE1E88">
        <w:rPr>
          <w:rFonts w:ascii="Times New Roman" w:hAnsi="Times New Roman" w:cs="Times New Roman"/>
          <w:sz w:val="24"/>
          <w:szCs w:val="24"/>
        </w:rPr>
        <w:t>a</w:t>
      </w:r>
      <w:r w:rsidR="00586B02" w:rsidRPr="00CE1E88">
        <w:rPr>
          <w:rFonts w:ascii="Times New Roman" w:hAnsi="Times New Roman" w:cs="Times New Roman"/>
          <w:sz w:val="24"/>
          <w:szCs w:val="24"/>
        </w:rPr>
        <w:t xml:space="preserve"> Ivanca.</w:t>
      </w:r>
    </w:p>
    <w:p w14:paraId="1B50E453" w14:textId="09541215" w:rsidR="005338A0" w:rsidRDefault="005338A0" w:rsidP="00F729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FD4F5" w14:textId="332B1564" w:rsidR="000D18B6" w:rsidRDefault="005338A0" w:rsidP="000342A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Prema prijedlogu Odluke o jednokratnoj novčanoj pomoći za građane </w:t>
      </w:r>
      <w:r w:rsidR="00CF3B65">
        <w:rPr>
          <w:rFonts w:ascii="Times New Roman" w:hAnsi="Times New Roman" w:cs="Times New Roman"/>
          <w:sz w:val="24"/>
          <w:szCs w:val="24"/>
        </w:rPr>
        <w:t>radi povećanih troškova života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48C4">
        <w:rPr>
          <w:rFonts w:ascii="Times New Roman" w:hAnsi="Times New Roman" w:cs="Times New Roman"/>
          <w:sz w:val="24"/>
          <w:szCs w:val="24"/>
        </w:rPr>
        <w:t>dodjela pomoći odnosi se na razdoblje: 01.01. - 31.12.202</w:t>
      </w:r>
      <w:r w:rsidR="00CF3B65">
        <w:rPr>
          <w:rFonts w:ascii="Times New Roman" w:hAnsi="Times New Roman" w:cs="Times New Roman"/>
          <w:sz w:val="24"/>
          <w:szCs w:val="24"/>
        </w:rPr>
        <w:t>4</w:t>
      </w:r>
      <w:r w:rsidR="001F48C4">
        <w:rPr>
          <w:rFonts w:ascii="Times New Roman" w:hAnsi="Times New Roman" w:cs="Times New Roman"/>
          <w:sz w:val="24"/>
          <w:szCs w:val="24"/>
        </w:rPr>
        <w:t xml:space="preserve">. godine, a pravo na istu </w:t>
      </w:r>
      <w:r w:rsidR="001F48C4" w:rsidRPr="001F48C4">
        <w:rPr>
          <w:rFonts w:ascii="Times New Roman" w:hAnsi="Times New Roman" w:cs="Times New Roman"/>
          <w:sz w:val="24"/>
          <w:szCs w:val="24"/>
        </w:rPr>
        <w:t xml:space="preserve">mogu ostvariti građani koji imaju prijavljeno prebivalište na području grada Ivanca. Novčana </w:t>
      </w:r>
      <w:r w:rsidR="001F48C4" w:rsidRPr="001F48C4">
        <w:rPr>
          <w:rFonts w:ascii="Times New Roman" w:hAnsi="Times New Roman" w:cs="Times New Roman"/>
          <w:bCs/>
          <w:sz w:val="24"/>
          <w:szCs w:val="24"/>
        </w:rPr>
        <w:t>pomoć se utvrđuje u visini od 14,00 EUR, 27,00 EUR i 40 EUR, a isplaćuje se ovisno o iznosu ukupnog primanja podnositelja zahtjeva</w:t>
      </w:r>
      <w:r w:rsidR="001F48C4">
        <w:rPr>
          <w:rFonts w:ascii="Times New Roman" w:hAnsi="Times New Roman" w:cs="Times New Roman"/>
          <w:bCs/>
          <w:sz w:val="24"/>
          <w:szCs w:val="24"/>
        </w:rPr>
        <w:t>.</w:t>
      </w:r>
      <w:r w:rsidR="00CB46AD">
        <w:rPr>
          <w:rFonts w:ascii="Times New Roman" w:hAnsi="Times New Roman" w:cs="Times New Roman"/>
          <w:bCs/>
          <w:sz w:val="24"/>
          <w:szCs w:val="24"/>
        </w:rPr>
        <w:t xml:space="preserve"> Pravo na pomoć se može tražiti jednom tijekom kalendarske 202</w:t>
      </w:r>
      <w:r w:rsidR="00CF3B65">
        <w:rPr>
          <w:rFonts w:ascii="Times New Roman" w:hAnsi="Times New Roman" w:cs="Times New Roman"/>
          <w:bCs/>
          <w:sz w:val="24"/>
          <w:szCs w:val="24"/>
        </w:rPr>
        <w:t>4</w:t>
      </w:r>
      <w:r w:rsidR="00CB46AD">
        <w:rPr>
          <w:rFonts w:ascii="Times New Roman" w:hAnsi="Times New Roman" w:cs="Times New Roman"/>
          <w:bCs/>
          <w:sz w:val="24"/>
          <w:szCs w:val="24"/>
        </w:rPr>
        <w:t>. godine.</w:t>
      </w:r>
    </w:p>
    <w:p w14:paraId="2C327E6C" w14:textId="2828C389" w:rsidR="000342A5" w:rsidRDefault="000342A5" w:rsidP="000342A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E2317E" w14:textId="710476A3" w:rsidR="000342A5" w:rsidRDefault="000342A5" w:rsidP="000342A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Proračunom Grada Ivanca za 202</w:t>
      </w:r>
      <w:r w:rsidR="00CF3B65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. godinu planirana su financijska sredstva za predmetnu namjenu </w:t>
      </w:r>
      <w:r w:rsidR="00CF3B65">
        <w:rPr>
          <w:rFonts w:ascii="Times New Roman" w:hAnsi="Times New Roman" w:cs="Times New Roman"/>
          <w:bCs/>
          <w:sz w:val="24"/>
          <w:szCs w:val="24"/>
        </w:rPr>
        <w:t xml:space="preserve">u </w:t>
      </w:r>
      <w:r>
        <w:rPr>
          <w:rFonts w:ascii="Times New Roman" w:hAnsi="Times New Roman" w:cs="Times New Roman"/>
          <w:bCs/>
          <w:sz w:val="24"/>
          <w:szCs w:val="24"/>
        </w:rPr>
        <w:t xml:space="preserve">iznosu od </w:t>
      </w:r>
      <w:r w:rsidR="00CF3B65">
        <w:rPr>
          <w:rFonts w:ascii="Times New Roman" w:hAnsi="Times New Roman" w:cs="Times New Roman"/>
          <w:bCs/>
          <w:sz w:val="24"/>
          <w:szCs w:val="24"/>
        </w:rPr>
        <w:t>20.000,00</w:t>
      </w:r>
      <w:r>
        <w:rPr>
          <w:rFonts w:ascii="Times New Roman" w:hAnsi="Times New Roman" w:cs="Times New Roman"/>
          <w:bCs/>
          <w:sz w:val="24"/>
          <w:szCs w:val="24"/>
        </w:rPr>
        <w:t xml:space="preserve"> EUR kroz Program javnih potreba u području socijalne skrbi za Grad Ivanec u 202</w:t>
      </w:r>
      <w:r w:rsidR="00CF3B65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. godini.</w:t>
      </w:r>
    </w:p>
    <w:p w14:paraId="274CE70F" w14:textId="77777777" w:rsidR="00CB46AD" w:rsidRDefault="00CB46AD" w:rsidP="00CB46AD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16B747" w14:textId="671F0EA7" w:rsidR="0022131B" w:rsidRDefault="00F72997" w:rsidP="00CE1E88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</w:t>
      </w:r>
      <w:r w:rsidR="000342A5">
        <w:t xml:space="preserve">    </w:t>
      </w:r>
      <w:r w:rsidRPr="00F72997">
        <w:rPr>
          <w:rFonts w:ascii="Times New Roman" w:hAnsi="Times New Roman" w:cs="Times New Roman"/>
          <w:sz w:val="24"/>
          <w:szCs w:val="24"/>
        </w:rPr>
        <w:t>Sukladno iznijetom, predlaže se Gradskom vijeću Grada Ivanca donošenje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6B02">
        <w:rPr>
          <w:rFonts w:ascii="Times New Roman" w:hAnsi="Times New Roman" w:cs="Times New Roman"/>
          <w:sz w:val="24"/>
          <w:szCs w:val="24"/>
        </w:rPr>
        <w:t xml:space="preserve">predložene Odluke o jednokratnoj novčanoj pomoći za građane </w:t>
      </w:r>
      <w:r w:rsidR="00CE1E88">
        <w:rPr>
          <w:rFonts w:ascii="Times New Roman" w:hAnsi="Times New Roman" w:cs="Times New Roman"/>
          <w:sz w:val="24"/>
          <w:szCs w:val="24"/>
        </w:rPr>
        <w:t>radi povećanih troškova života.</w:t>
      </w:r>
    </w:p>
    <w:p w14:paraId="7124E501" w14:textId="77777777" w:rsidR="00CE1E88" w:rsidRPr="00CF3B65" w:rsidRDefault="00CE1E88" w:rsidP="00CE1E88">
      <w:pPr>
        <w:tabs>
          <w:tab w:val="left" w:pos="709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F4C2F01" w14:textId="61D6B38D" w:rsidR="0022131B" w:rsidRPr="00E90129" w:rsidRDefault="0022131B" w:rsidP="002213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lokalnu samoupravu i imovinu</w:t>
      </w:r>
    </w:p>
    <w:sectPr w:rsidR="0022131B" w:rsidRPr="00E90129" w:rsidSect="00586B02"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04"/>
    <w:rsid w:val="000342A5"/>
    <w:rsid w:val="000D18B6"/>
    <w:rsid w:val="00143F2B"/>
    <w:rsid w:val="00145F36"/>
    <w:rsid w:val="001F48C4"/>
    <w:rsid w:val="0022131B"/>
    <w:rsid w:val="002310AE"/>
    <w:rsid w:val="00270504"/>
    <w:rsid w:val="002E6B64"/>
    <w:rsid w:val="004D4FC9"/>
    <w:rsid w:val="005338A0"/>
    <w:rsid w:val="00586B02"/>
    <w:rsid w:val="006B0122"/>
    <w:rsid w:val="00902F24"/>
    <w:rsid w:val="009E44AE"/>
    <w:rsid w:val="00A4692F"/>
    <w:rsid w:val="00BE2E78"/>
    <w:rsid w:val="00C53879"/>
    <w:rsid w:val="00C94A4A"/>
    <w:rsid w:val="00C9541A"/>
    <w:rsid w:val="00CB46AD"/>
    <w:rsid w:val="00CE1E88"/>
    <w:rsid w:val="00CF3B65"/>
    <w:rsid w:val="00DB27B3"/>
    <w:rsid w:val="00DB4DED"/>
    <w:rsid w:val="00E850D9"/>
    <w:rsid w:val="00E90129"/>
    <w:rsid w:val="00EF7767"/>
    <w:rsid w:val="00F26B1A"/>
    <w:rsid w:val="00F7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B263"/>
  <w15:chartTrackingRefBased/>
  <w15:docId w15:val="{7328F75D-976A-4C97-BBFE-33569901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1F48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F48C4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F48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F48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F48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8</cp:revision>
  <cp:lastPrinted>2023-11-24T12:07:00Z</cp:lastPrinted>
  <dcterms:created xsi:type="dcterms:W3CDTF">2022-12-04T19:12:00Z</dcterms:created>
  <dcterms:modified xsi:type="dcterms:W3CDTF">2023-11-24T12:07:00Z</dcterms:modified>
</cp:coreProperties>
</file>