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0EE8B" w14:textId="77777777" w:rsidR="00693259" w:rsidRDefault="00693259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F565D3A" w14:textId="77777777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              </w:t>
      </w:r>
      <w:r w:rsidRPr="00693259">
        <w:rPr>
          <w:rFonts w:ascii="Times New Roman" w:eastAsia="Times New Roman" w:hAnsi="Times New Roman" w:cs="Times New Roman"/>
          <w:noProof/>
          <w:lang w:eastAsia="hr-HR"/>
        </w:rPr>
        <w:drawing>
          <wp:inline distT="0" distB="0" distL="0" distR="0" wp14:anchorId="7B6B1694" wp14:editId="564E2A9E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3259">
        <w:rPr>
          <w:rFonts w:ascii="Times New Roman" w:eastAsia="Times New Roman" w:hAnsi="Times New Roman" w:cs="Times New Roman"/>
          <w:lang w:eastAsia="hr-HR"/>
        </w:rPr>
        <w:t xml:space="preserve">     </w:t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  <w:r w:rsidRPr="00693259">
        <w:rPr>
          <w:rFonts w:ascii="Times New Roman" w:eastAsia="Times New Roman" w:hAnsi="Times New Roman" w:cs="Times New Roman"/>
          <w:lang w:eastAsia="hr-HR"/>
        </w:rPr>
        <w:tab/>
      </w:r>
    </w:p>
    <w:p w14:paraId="1F4335CA" w14:textId="77777777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 REPUBLIKA HRVATSKA</w:t>
      </w:r>
    </w:p>
    <w:p w14:paraId="7073574E" w14:textId="77777777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VARAŽDINSKA ŽUPANIJA </w:t>
      </w:r>
    </w:p>
    <w:p w14:paraId="13E92BC6" w14:textId="552D54C3" w:rsid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        GRAD IVANEC</w:t>
      </w:r>
    </w:p>
    <w:p w14:paraId="4719B27A" w14:textId="77777777" w:rsidR="00E1771A" w:rsidRPr="00693259" w:rsidRDefault="00E1771A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7340F5B6" w14:textId="3FE0D2E7" w:rsid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    GRADSKO VIJEĆE</w:t>
      </w:r>
    </w:p>
    <w:p w14:paraId="2F07C6EE" w14:textId="77777777" w:rsidR="00E1771A" w:rsidRPr="00693259" w:rsidRDefault="00E1771A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1E1F3C75" w14:textId="5CCF96DA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KLASA: </w:t>
      </w:r>
      <w:r w:rsidR="00321D35">
        <w:rPr>
          <w:rFonts w:ascii="Times New Roman" w:eastAsia="Times New Roman" w:hAnsi="Times New Roman" w:cs="Times New Roman"/>
          <w:lang w:eastAsia="hr-HR"/>
        </w:rPr>
        <w:t>024-10/23-01/04</w:t>
      </w:r>
    </w:p>
    <w:p w14:paraId="2F5F195D" w14:textId="7F2B3260" w:rsid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>URBROJ: 2186-12-05/43-23-</w:t>
      </w:r>
      <w:r w:rsidR="00E1771A">
        <w:rPr>
          <w:rFonts w:ascii="Times New Roman" w:eastAsia="Times New Roman" w:hAnsi="Times New Roman" w:cs="Times New Roman"/>
          <w:lang w:eastAsia="hr-HR"/>
        </w:rPr>
        <w:t>3</w:t>
      </w:r>
    </w:p>
    <w:p w14:paraId="3738988B" w14:textId="77777777" w:rsidR="00E1771A" w:rsidRPr="00693259" w:rsidRDefault="00E1771A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6E5CDBD9" w14:textId="03E5B3E3" w:rsidR="00693259" w:rsidRPr="00693259" w:rsidRDefault="00693259" w:rsidP="00693259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93259">
        <w:rPr>
          <w:rFonts w:ascii="Times New Roman" w:eastAsia="Times New Roman" w:hAnsi="Times New Roman" w:cs="Times New Roman"/>
          <w:lang w:eastAsia="hr-HR"/>
        </w:rPr>
        <w:t xml:space="preserve">Ivanec,  </w:t>
      </w:r>
      <w:r w:rsidR="00E1771A">
        <w:rPr>
          <w:rFonts w:ascii="Times New Roman" w:eastAsia="Times New Roman" w:hAnsi="Times New Roman" w:cs="Times New Roman"/>
          <w:lang w:eastAsia="hr-HR"/>
        </w:rPr>
        <w:t xml:space="preserve">04. travnja </w:t>
      </w:r>
      <w:r w:rsidRPr="00693259">
        <w:rPr>
          <w:rFonts w:ascii="Times New Roman" w:eastAsia="Times New Roman" w:hAnsi="Times New Roman" w:cs="Times New Roman"/>
          <w:lang w:eastAsia="hr-HR"/>
        </w:rPr>
        <w:t>2023.</w:t>
      </w:r>
    </w:p>
    <w:p w14:paraId="673437AC" w14:textId="77777777" w:rsidR="00693259" w:rsidRDefault="00693259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B2D9091" w14:textId="77777777" w:rsidR="00693259" w:rsidRDefault="00693259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B2BA82E" w14:textId="61C376FB" w:rsidR="007D6172" w:rsidRPr="00693259" w:rsidRDefault="00693259" w:rsidP="00693259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sz w:val="24"/>
          <w:szCs w:val="24"/>
        </w:rPr>
        <w:t xml:space="preserve">Na temelju članka 15. stavak 3. Odluke o javnim priznanjima Grada Ivanca („Službeni vjesnik Varaždinske županije“ broj 23/23) i članka 35. Statuta Grada Ivanca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(„Službeni vjesnik Varaždinske županije“ br. 21/09, 12/13, 23/13–pročišćeni tekst, 13/18, 08/20, 15/21, 38/21–pročišćeni tekst</w:t>
      </w:r>
      <w:r w:rsidR="00A76C83">
        <w:rPr>
          <w:rFonts w:ascii="Times New Roman" w:hAnsi="Times New Roman" w:cs="Times New Roman"/>
          <w:color w:val="000000"/>
          <w:sz w:val="24"/>
          <w:szCs w:val="24"/>
        </w:rPr>
        <w:t xml:space="preserve"> i 23/23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 xml:space="preserve">), Gradsko vijeće Grada Ivanca na 26. sjednici održanoj </w:t>
      </w:r>
      <w:r w:rsidR="00E1771A">
        <w:rPr>
          <w:rFonts w:ascii="Times New Roman" w:hAnsi="Times New Roman" w:cs="Times New Roman"/>
          <w:color w:val="000000"/>
          <w:sz w:val="24"/>
          <w:szCs w:val="24"/>
        </w:rPr>
        <w:t xml:space="preserve">04. travnja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2023. godine, donosi</w:t>
      </w:r>
    </w:p>
    <w:p w14:paraId="1DD3648D" w14:textId="51C52B18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14132890" w14:textId="7F1E61D6" w:rsidR="00693259" w:rsidRPr="00693259" w:rsidRDefault="00693259" w:rsidP="00693259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RJEŠENJE</w:t>
      </w:r>
    </w:p>
    <w:p w14:paraId="2C944E6C" w14:textId="0225B315" w:rsidR="00693259" w:rsidRPr="00693259" w:rsidRDefault="00693259" w:rsidP="00693259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imenovanju Povjerenstva za dodjelu javnih priznanja Grada Ivanca</w:t>
      </w:r>
    </w:p>
    <w:p w14:paraId="7B53E2CC" w14:textId="5C30B8D3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42F6C37" w14:textId="50D427BA" w:rsidR="00693259" w:rsidRDefault="00693259" w:rsidP="00693259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Članak 1.</w:t>
      </w:r>
    </w:p>
    <w:p w14:paraId="1A7C0750" w14:textId="22DB1A30" w:rsid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U Povjerenstvo za dodjelu javnih priznanja Grada Ivanca imenuju se:</w:t>
      </w:r>
    </w:p>
    <w:p w14:paraId="4A8879FB" w14:textId="77777777" w:rsidR="00321D35" w:rsidRPr="00693259" w:rsidRDefault="00321D35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28C249BB" w14:textId="0DF92AF1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1. Zdenko Đura</w:t>
      </w:r>
      <w:r w:rsidR="004A3B0F">
        <w:rPr>
          <w:rFonts w:ascii="Times New Roman" w:hAnsi="Times New Roman" w:cs="Times New Roman"/>
          <w:color w:val="000000"/>
          <w:sz w:val="24"/>
          <w:szCs w:val="24"/>
        </w:rPr>
        <w:t xml:space="preserve">s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– za predsjednika</w:t>
      </w:r>
    </w:p>
    <w:p w14:paraId="110A041F" w14:textId="78FB0A1E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2. Milorad Batinić</w:t>
      </w:r>
      <w:r w:rsidR="004A3B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– za člana</w:t>
      </w:r>
    </w:p>
    <w:p w14:paraId="46C28953" w14:textId="462AD1BE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 xml:space="preserve">3. Ljiljana </w:t>
      </w:r>
      <w:proofErr w:type="spellStart"/>
      <w:r w:rsidRPr="00693259">
        <w:rPr>
          <w:rFonts w:ascii="Times New Roman" w:hAnsi="Times New Roman" w:cs="Times New Roman"/>
          <w:color w:val="000000"/>
          <w:sz w:val="24"/>
          <w:szCs w:val="24"/>
        </w:rPr>
        <w:t>Risek</w:t>
      </w:r>
      <w:proofErr w:type="spellEnd"/>
      <w:r w:rsidR="004A3B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– za člana</w:t>
      </w:r>
    </w:p>
    <w:p w14:paraId="5EC7B2E8" w14:textId="175D617D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4. Gordana Mošmondor</w:t>
      </w:r>
      <w:r w:rsidR="004A3B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– za člana</w:t>
      </w:r>
    </w:p>
    <w:p w14:paraId="5FF0BA50" w14:textId="2895C67D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5. Suzana Jagić</w:t>
      </w:r>
      <w:r w:rsidR="004A3B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– za člana</w:t>
      </w:r>
    </w:p>
    <w:p w14:paraId="2BCBBA6F" w14:textId="2ED93F63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6. Valentina Kraš</w:t>
      </w:r>
      <w:r w:rsidR="004A3B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– za člana</w:t>
      </w:r>
    </w:p>
    <w:p w14:paraId="246327E5" w14:textId="410F8BE4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r w:rsidR="00321D35">
        <w:rPr>
          <w:rFonts w:ascii="Times New Roman" w:hAnsi="Times New Roman" w:cs="Times New Roman"/>
          <w:color w:val="000000"/>
          <w:sz w:val="24"/>
          <w:szCs w:val="24"/>
        </w:rPr>
        <w:t>Ljiljana Hlevnjak</w:t>
      </w:r>
      <w:r w:rsidR="004A3B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1D35">
        <w:rPr>
          <w:rFonts w:ascii="Times New Roman" w:hAnsi="Times New Roman" w:cs="Times New Roman"/>
          <w:color w:val="000000"/>
          <w:sz w:val="24"/>
          <w:szCs w:val="24"/>
        </w:rPr>
        <w:t>– za člana</w:t>
      </w:r>
    </w:p>
    <w:p w14:paraId="0AFFE663" w14:textId="16361918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346D58E1" w14:textId="35F79397" w:rsidR="00693259" w:rsidRDefault="00693259" w:rsidP="00693259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Članak 2.</w:t>
      </w:r>
    </w:p>
    <w:p w14:paraId="51786A0B" w14:textId="2D2A4366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 xml:space="preserve">Donošenjem ovog Rješenja stavlja se izvan snage Rješenje o imenovanju Povjerenstva za dodjelu javnih priznanja Grada Ivanca („Službeni vjesnik Varaždinske županije“ broj 87/21). </w:t>
      </w:r>
    </w:p>
    <w:p w14:paraId="49687E77" w14:textId="48C86FF9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4C7C8E01" w14:textId="100D2FF5" w:rsidR="00693259" w:rsidRDefault="00693259" w:rsidP="00693259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Članak 3.</w:t>
      </w:r>
    </w:p>
    <w:p w14:paraId="6E59AD30" w14:textId="08728F3E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Ovo Rješenje stupa na snagu danom donošenja, a objaviti će se u „Službenom vjesniku Varaždinske županije“.</w:t>
      </w:r>
    </w:p>
    <w:p w14:paraId="2DEDFB1E" w14:textId="1189F54D" w:rsid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74944B55" w14:textId="77777777" w:rsidR="00693259" w:rsidRPr="00693259" w:rsidRDefault="00693259" w:rsidP="00693259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17F85272" w14:textId="04EE87A9" w:rsidR="00E1771A" w:rsidRDefault="00693259" w:rsidP="00E1771A">
      <w:pPr>
        <w:spacing w:after="0" w:line="24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1771A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 xml:space="preserve">PREDSJEDNIK GRADSKOG </w:t>
      </w:r>
    </w:p>
    <w:p w14:paraId="06B59D1E" w14:textId="534C2F51" w:rsidR="00693259" w:rsidRPr="00693259" w:rsidRDefault="00693259" w:rsidP="00E1771A">
      <w:pPr>
        <w:spacing w:after="0" w:line="24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93259">
        <w:rPr>
          <w:rFonts w:ascii="Times New Roman" w:hAnsi="Times New Roman" w:cs="Times New Roman"/>
          <w:color w:val="000000"/>
          <w:sz w:val="24"/>
          <w:szCs w:val="24"/>
        </w:rPr>
        <w:t>VIJEĆA</w:t>
      </w:r>
      <w:r w:rsidR="00E1771A">
        <w:rPr>
          <w:rFonts w:ascii="Times New Roman" w:hAnsi="Times New Roman" w:cs="Times New Roman"/>
          <w:color w:val="000000"/>
          <w:sz w:val="24"/>
          <w:szCs w:val="24"/>
        </w:rPr>
        <w:t xml:space="preserve"> GRADA IVANCA:</w:t>
      </w:r>
    </w:p>
    <w:p w14:paraId="2028E6A2" w14:textId="781AFD34" w:rsidR="00693259" w:rsidRPr="00693259" w:rsidRDefault="00693259" w:rsidP="00E1771A">
      <w:pPr>
        <w:spacing w:after="0" w:line="24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</w:t>
      </w:r>
      <w:r w:rsidRPr="00693259">
        <w:rPr>
          <w:rFonts w:ascii="Times New Roman" w:hAnsi="Times New Roman" w:cs="Times New Roman"/>
          <w:color w:val="000000"/>
          <w:sz w:val="24"/>
          <w:szCs w:val="24"/>
        </w:rPr>
        <w:t>Zdenko Đuras</w:t>
      </w:r>
    </w:p>
    <w:p w14:paraId="3CD19114" w14:textId="5A921074" w:rsidR="00693259" w:rsidRDefault="00693259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E9740BB" w14:textId="7B9B1475" w:rsidR="006639D8" w:rsidRDefault="006639D8" w:rsidP="0069325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663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61692" w14:textId="77777777" w:rsidR="00C27726" w:rsidRDefault="00C27726" w:rsidP="00ED6432">
      <w:pPr>
        <w:spacing w:after="0" w:line="240" w:lineRule="auto"/>
      </w:pPr>
      <w:r>
        <w:separator/>
      </w:r>
    </w:p>
  </w:endnote>
  <w:endnote w:type="continuationSeparator" w:id="0">
    <w:p w14:paraId="68EBB21C" w14:textId="77777777" w:rsidR="00C27726" w:rsidRDefault="00C27726" w:rsidP="00ED6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37891" w14:textId="77777777" w:rsidR="00C27726" w:rsidRDefault="00C27726" w:rsidP="00ED6432">
      <w:pPr>
        <w:spacing w:after="0" w:line="240" w:lineRule="auto"/>
      </w:pPr>
      <w:r>
        <w:separator/>
      </w:r>
    </w:p>
  </w:footnote>
  <w:footnote w:type="continuationSeparator" w:id="0">
    <w:p w14:paraId="048C0386" w14:textId="77777777" w:rsidR="00C27726" w:rsidRDefault="00C27726" w:rsidP="00ED64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224"/>
    <w:rsid w:val="0001414E"/>
    <w:rsid w:val="000B02C7"/>
    <w:rsid w:val="000C580E"/>
    <w:rsid w:val="001D1A9C"/>
    <w:rsid w:val="00321D35"/>
    <w:rsid w:val="00353A3C"/>
    <w:rsid w:val="004A3B0F"/>
    <w:rsid w:val="006639D8"/>
    <w:rsid w:val="00693259"/>
    <w:rsid w:val="007D6172"/>
    <w:rsid w:val="0081756F"/>
    <w:rsid w:val="008E654E"/>
    <w:rsid w:val="00A76C83"/>
    <w:rsid w:val="00C27726"/>
    <w:rsid w:val="00DA54F3"/>
    <w:rsid w:val="00DE4224"/>
    <w:rsid w:val="00E1771A"/>
    <w:rsid w:val="00ED6432"/>
    <w:rsid w:val="00FB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0B4B9"/>
  <w15:chartTrackingRefBased/>
  <w15:docId w15:val="{C4A05D3F-606E-4E41-BB53-F9F5C416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D6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D6432"/>
  </w:style>
  <w:style w:type="paragraph" w:styleId="Podnoje">
    <w:name w:val="footer"/>
    <w:basedOn w:val="Normal"/>
    <w:link w:val="PodnojeChar"/>
    <w:uiPriority w:val="99"/>
    <w:unhideWhenUsed/>
    <w:rsid w:val="00ED6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D6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BBF66-C2E8-4D5F-BF45-5438B4720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dcterms:created xsi:type="dcterms:W3CDTF">2023-04-05T05:25:00Z</dcterms:created>
  <dcterms:modified xsi:type="dcterms:W3CDTF">2023-04-05T05:25:00Z</dcterms:modified>
</cp:coreProperties>
</file>