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036F8" w14:textId="77777777" w:rsidR="00063F36" w:rsidRPr="00834F82" w:rsidRDefault="00EE5991" w:rsidP="00FB3073">
      <w:pPr>
        <w:spacing w:line="36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       </w:t>
      </w:r>
      <w:r w:rsidR="00FC03A9" w:rsidRPr="00834F82">
        <w:rPr>
          <w:sz w:val="24"/>
          <w:szCs w:val="24"/>
        </w:rPr>
        <w:t xml:space="preserve"> </w:t>
      </w:r>
      <w:r w:rsidR="00A851CE" w:rsidRPr="00834F82">
        <w:rPr>
          <w:sz w:val="24"/>
          <w:szCs w:val="24"/>
        </w:rPr>
        <w:t xml:space="preserve"> </w:t>
      </w:r>
      <w:r w:rsidR="00465D9D">
        <w:rPr>
          <w:noProof/>
          <w:sz w:val="24"/>
          <w:szCs w:val="24"/>
        </w:rPr>
        <w:drawing>
          <wp:inline distT="0" distB="0" distL="0" distR="0" wp14:anchorId="3927C05A" wp14:editId="450B19E8">
            <wp:extent cx="502920" cy="64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999BDD" w14:textId="77777777" w:rsidR="00FB3073" w:rsidRPr="00834F82" w:rsidRDefault="00FC03A9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</w:t>
      </w:r>
      <w:r w:rsidR="00FB3073" w:rsidRPr="00834F82">
        <w:rPr>
          <w:sz w:val="24"/>
          <w:szCs w:val="24"/>
        </w:rPr>
        <w:t>REPUBLIKA HRVATSKA</w:t>
      </w:r>
    </w:p>
    <w:p w14:paraId="5BFD556F" w14:textId="77777777" w:rsidR="00FB3073" w:rsidRPr="00834F82" w:rsidRDefault="00FB3073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14:paraId="20C36FBF" w14:textId="77777777" w:rsidR="00FB3073" w:rsidRDefault="00FB3073" w:rsidP="00FB3073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</w:t>
      </w:r>
      <w:r w:rsidR="00FC03A9" w:rsidRPr="00834F82">
        <w:rPr>
          <w:sz w:val="24"/>
          <w:szCs w:val="24"/>
        </w:rPr>
        <w:t xml:space="preserve">   </w:t>
      </w:r>
      <w:r w:rsidRPr="00834F82">
        <w:rPr>
          <w:sz w:val="24"/>
          <w:szCs w:val="24"/>
        </w:rPr>
        <w:t xml:space="preserve">  GRAD IVANEC</w:t>
      </w:r>
    </w:p>
    <w:p w14:paraId="04A2C5DC" w14:textId="77777777" w:rsidR="00313FCF" w:rsidRPr="00FA1301" w:rsidRDefault="00313FCF" w:rsidP="00FB3073">
      <w:pPr>
        <w:rPr>
          <w:sz w:val="20"/>
        </w:rPr>
      </w:pPr>
    </w:p>
    <w:p w14:paraId="738D49BB" w14:textId="28798907" w:rsidR="00437BA6" w:rsidRDefault="00437BA6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</w:t>
      </w:r>
      <w:r w:rsidR="00FC03A9" w:rsidRPr="00834F82">
        <w:rPr>
          <w:sz w:val="24"/>
          <w:szCs w:val="24"/>
        </w:rPr>
        <w:t xml:space="preserve">  </w:t>
      </w:r>
      <w:r w:rsidRPr="00834F82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>GRADSKO VIJEĆE</w:t>
      </w:r>
      <w:r w:rsidR="00405810">
        <w:rPr>
          <w:sz w:val="24"/>
          <w:szCs w:val="24"/>
        </w:rPr>
        <w:t xml:space="preserve">                                                              </w:t>
      </w:r>
    </w:p>
    <w:p w14:paraId="0E528FB6" w14:textId="77777777" w:rsidR="00313FCF" w:rsidRPr="00FA1301" w:rsidRDefault="00313FCF" w:rsidP="00063F36">
      <w:pPr>
        <w:rPr>
          <w:sz w:val="20"/>
        </w:rPr>
      </w:pPr>
    </w:p>
    <w:p w14:paraId="105FE780" w14:textId="7FB5349D" w:rsidR="00063F36" w:rsidRPr="00834F82" w:rsidRDefault="00D05887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K</w:t>
      </w:r>
      <w:r w:rsidR="00D44107" w:rsidRPr="00834F82">
        <w:rPr>
          <w:sz w:val="24"/>
          <w:szCs w:val="24"/>
        </w:rPr>
        <w:t>LASA</w:t>
      </w:r>
      <w:r w:rsidRPr="00834F82">
        <w:rPr>
          <w:sz w:val="24"/>
          <w:szCs w:val="24"/>
        </w:rPr>
        <w:t>:</w:t>
      </w:r>
      <w:r w:rsidR="008B0BCF" w:rsidRPr="00834F82">
        <w:rPr>
          <w:sz w:val="24"/>
          <w:szCs w:val="24"/>
        </w:rPr>
        <w:t xml:space="preserve"> </w:t>
      </w:r>
      <w:r w:rsidR="00F34BFF">
        <w:rPr>
          <w:sz w:val="24"/>
          <w:szCs w:val="24"/>
        </w:rPr>
        <w:t>940-01/2</w:t>
      </w:r>
      <w:r w:rsidR="00421E8B">
        <w:rPr>
          <w:sz w:val="24"/>
          <w:szCs w:val="24"/>
        </w:rPr>
        <w:t>3</w:t>
      </w:r>
      <w:r w:rsidR="00F34BFF">
        <w:rPr>
          <w:sz w:val="24"/>
          <w:szCs w:val="24"/>
        </w:rPr>
        <w:t>-01/</w:t>
      </w:r>
      <w:r w:rsidR="005019C8">
        <w:rPr>
          <w:sz w:val="24"/>
          <w:szCs w:val="24"/>
        </w:rPr>
        <w:t>193</w:t>
      </w:r>
      <w:r w:rsidR="00405810">
        <w:rPr>
          <w:sz w:val="24"/>
          <w:szCs w:val="24"/>
        </w:rPr>
        <w:t xml:space="preserve">          </w:t>
      </w:r>
    </w:p>
    <w:p w14:paraId="4A40DDAF" w14:textId="1F64D649" w:rsidR="00063F36" w:rsidRPr="00834F82" w:rsidRDefault="00D44107" w:rsidP="00796FA0">
      <w:pPr>
        <w:rPr>
          <w:sz w:val="24"/>
          <w:szCs w:val="24"/>
        </w:rPr>
      </w:pPr>
      <w:r w:rsidRPr="00834F82">
        <w:rPr>
          <w:sz w:val="24"/>
          <w:szCs w:val="24"/>
        </w:rPr>
        <w:t>URBROJ</w:t>
      </w:r>
      <w:r w:rsidR="00D718BB" w:rsidRPr="00834F82">
        <w:rPr>
          <w:sz w:val="24"/>
          <w:szCs w:val="24"/>
        </w:rPr>
        <w:t>:</w:t>
      </w:r>
      <w:r w:rsidR="00C64539">
        <w:rPr>
          <w:sz w:val="24"/>
          <w:szCs w:val="24"/>
        </w:rPr>
        <w:t xml:space="preserve"> 2186/12-02/32-</w:t>
      </w:r>
      <w:r w:rsidR="00D9111F">
        <w:rPr>
          <w:sz w:val="24"/>
          <w:szCs w:val="24"/>
        </w:rPr>
        <w:t>2</w:t>
      </w:r>
      <w:r w:rsidR="00421E8B">
        <w:rPr>
          <w:sz w:val="24"/>
          <w:szCs w:val="24"/>
        </w:rPr>
        <w:t>3</w:t>
      </w:r>
      <w:r w:rsidR="00D9111F">
        <w:rPr>
          <w:sz w:val="24"/>
          <w:szCs w:val="24"/>
        </w:rPr>
        <w:t>-</w:t>
      </w:r>
      <w:r w:rsidR="002A43CA">
        <w:rPr>
          <w:sz w:val="24"/>
          <w:szCs w:val="24"/>
        </w:rPr>
        <w:t>3</w:t>
      </w:r>
      <w:r w:rsidR="00796FA0" w:rsidRPr="00796FA0">
        <w:rPr>
          <w:i/>
          <w:iCs/>
          <w:sz w:val="24"/>
          <w:szCs w:val="24"/>
        </w:rPr>
        <w:t xml:space="preserve">                                                           </w:t>
      </w:r>
    </w:p>
    <w:p w14:paraId="358567A7" w14:textId="77777777" w:rsidR="00A3530B" w:rsidRPr="00FA1301" w:rsidRDefault="00A3530B" w:rsidP="00063F36">
      <w:pPr>
        <w:rPr>
          <w:sz w:val="20"/>
        </w:rPr>
      </w:pPr>
    </w:p>
    <w:p w14:paraId="59E64CC8" w14:textId="231CA932" w:rsidR="00063F36" w:rsidRPr="00834F82" w:rsidRDefault="00AB12B9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Ivanec,</w:t>
      </w:r>
      <w:r w:rsidR="00FC03A9" w:rsidRPr="00834F82">
        <w:rPr>
          <w:sz w:val="24"/>
          <w:szCs w:val="24"/>
        </w:rPr>
        <w:t xml:space="preserve"> </w:t>
      </w:r>
      <w:r w:rsidR="007A6454">
        <w:rPr>
          <w:sz w:val="24"/>
          <w:szCs w:val="24"/>
        </w:rPr>
        <w:t xml:space="preserve"> </w:t>
      </w:r>
      <w:r w:rsidR="002A43CA">
        <w:rPr>
          <w:sz w:val="24"/>
          <w:szCs w:val="24"/>
        </w:rPr>
        <w:t>12</w:t>
      </w:r>
      <w:r w:rsidR="00342D7C">
        <w:rPr>
          <w:sz w:val="24"/>
          <w:szCs w:val="24"/>
        </w:rPr>
        <w:t xml:space="preserve">. </w:t>
      </w:r>
      <w:r w:rsidR="005019C8">
        <w:rPr>
          <w:sz w:val="24"/>
          <w:szCs w:val="24"/>
        </w:rPr>
        <w:t>srpnja</w:t>
      </w:r>
      <w:r w:rsidR="00342D7C">
        <w:rPr>
          <w:sz w:val="24"/>
          <w:szCs w:val="24"/>
        </w:rPr>
        <w:t xml:space="preserve"> </w:t>
      </w:r>
      <w:r w:rsidR="00421E8B">
        <w:rPr>
          <w:sz w:val="24"/>
          <w:szCs w:val="24"/>
        </w:rPr>
        <w:t>2023</w:t>
      </w:r>
      <w:r w:rsidR="00FB3073" w:rsidRPr="00834F82">
        <w:rPr>
          <w:sz w:val="24"/>
          <w:szCs w:val="24"/>
        </w:rPr>
        <w:t>.</w:t>
      </w:r>
      <w:r w:rsidR="00063F36" w:rsidRPr="00834F82">
        <w:rPr>
          <w:sz w:val="24"/>
          <w:szCs w:val="24"/>
        </w:rPr>
        <w:t xml:space="preserve"> </w:t>
      </w:r>
    </w:p>
    <w:p w14:paraId="731C69B2" w14:textId="77777777" w:rsidR="00313FCF" w:rsidRPr="008F13E4" w:rsidRDefault="00D05887" w:rsidP="00BF16D5">
      <w:pPr>
        <w:rPr>
          <w:sz w:val="20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240FD816" w14:textId="77777777" w:rsidR="00FA1301" w:rsidRPr="00FA1301" w:rsidRDefault="00D05887" w:rsidP="00BF16D5">
      <w:pPr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0EE198BD" w14:textId="6B20EEDB" w:rsidR="00661AFE" w:rsidRDefault="00884F4D" w:rsidP="00BF16D5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 w:rsidR="00D1372A">
        <w:rPr>
          <w:sz w:val="24"/>
          <w:szCs w:val="24"/>
        </w:rPr>
        <w:t xml:space="preserve">        </w:t>
      </w:r>
      <w:r w:rsidR="00661AFE">
        <w:rPr>
          <w:sz w:val="24"/>
          <w:szCs w:val="24"/>
        </w:rPr>
        <w:t xml:space="preserve">Na temelju članka </w:t>
      </w:r>
      <w:smartTag w:uri="urn:schemas-microsoft-com:office:smarttags" w:element="metricconverter">
        <w:smartTagPr>
          <w:attr w:name="ProductID" w:val="35. st"/>
        </w:smartTagPr>
        <w:r w:rsidR="00661AFE">
          <w:rPr>
            <w:sz w:val="24"/>
            <w:szCs w:val="24"/>
          </w:rPr>
          <w:t>35. st</w:t>
        </w:r>
      </w:smartTag>
      <w:r w:rsidR="00661AFE">
        <w:rPr>
          <w:sz w:val="24"/>
          <w:szCs w:val="24"/>
        </w:rPr>
        <w:t xml:space="preserve">. 3. Zakona o vlasništvu i drugim stvarnim pravima („Narodne novine“ br. 91/96, 73/00, 114/01, 79/06, </w:t>
      </w:r>
      <w:r w:rsidR="00BD6CBA">
        <w:rPr>
          <w:sz w:val="24"/>
          <w:szCs w:val="24"/>
        </w:rPr>
        <w:t xml:space="preserve">141/06, 146/08, 38/09, 153/09, </w:t>
      </w:r>
      <w:r w:rsidR="00661AFE">
        <w:rPr>
          <w:sz w:val="24"/>
          <w:szCs w:val="24"/>
        </w:rPr>
        <w:t>143/12</w:t>
      </w:r>
      <w:r w:rsidR="00BC66E4">
        <w:rPr>
          <w:sz w:val="24"/>
          <w:szCs w:val="24"/>
        </w:rPr>
        <w:t xml:space="preserve">, </w:t>
      </w:r>
      <w:r w:rsidR="00BD6CBA">
        <w:rPr>
          <w:sz w:val="24"/>
          <w:szCs w:val="24"/>
        </w:rPr>
        <w:t>152/14</w:t>
      </w:r>
      <w:r w:rsidR="00421E8B">
        <w:rPr>
          <w:sz w:val="24"/>
          <w:szCs w:val="24"/>
        </w:rPr>
        <w:t>, 81/15, 94/17</w:t>
      </w:r>
      <w:r w:rsidR="00661AFE">
        <w:rPr>
          <w:sz w:val="24"/>
          <w:szCs w:val="24"/>
        </w:rPr>
        <w:t xml:space="preserve">) </w:t>
      </w:r>
      <w:r w:rsidR="00DD02D3">
        <w:rPr>
          <w:sz w:val="24"/>
          <w:szCs w:val="24"/>
        </w:rPr>
        <w:t>i</w:t>
      </w:r>
      <w:r w:rsidR="00415BB4" w:rsidRPr="00355AAB">
        <w:rPr>
          <w:sz w:val="24"/>
          <w:szCs w:val="24"/>
        </w:rPr>
        <w:t xml:space="preserve"> </w:t>
      </w:r>
      <w:r w:rsidR="00A00475" w:rsidRPr="00355AAB">
        <w:rPr>
          <w:sz w:val="24"/>
          <w:szCs w:val="24"/>
        </w:rPr>
        <w:t xml:space="preserve">članka </w:t>
      </w:r>
      <w:r w:rsidR="00661AFE">
        <w:rPr>
          <w:sz w:val="24"/>
          <w:szCs w:val="24"/>
        </w:rPr>
        <w:t>35</w:t>
      </w:r>
      <w:r w:rsidRPr="00355AAB">
        <w:rPr>
          <w:sz w:val="24"/>
          <w:szCs w:val="24"/>
        </w:rPr>
        <w:t>. Statuta Grada Ivanca („Službeni vjesnik Varaždinske županije“ br. 21/09</w:t>
      </w:r>
      <w:r w:rsidR="00AD2BA7">
        <w:rPr>
          <w:sz w:val="24"/>
          <w:szCs w:val="24"/>
        </w:rPr>
        <w:t xml:space="preserve">, </w:t>
      </w:r>
      <w:r w:rsidR="00355AAB" w:rsidRPr="00355AAB">
        <w:rPr>
          <w:sz w:val="24"/>
          <w:szCs w:val="24"/>
        </w:rPr>
        <w:t>12/13</w:t>
      </w:r>
      <w:r w:rsidR="00AD2BA7">
        <w:rPr>
          <w:sz w:val="24"/>
          <w:szCs w:val="24"/>
        </w:rPr>
        <w:t xml:space="preserve"> i 23/13 – pročišćeni tekst</w:t>
      </w:r>
      <w:r w:rsidR="00D9111F">
        <w:rPr>
          <w:sz w:val="24"/>
          <w:szCs w:val="24"/>
        </w:rPr>
        <w:t>, 13/18</w:t>
      </w:r>
      <w:r w:rsidR="00BC66E4">
        <w:rPr>
          <w:sz w:val="24"/>
          <w:szCs w:val="24"/>
        </w:rPr>
        <w:t>, 08/20</w:t>
      </w:r>
      <w:r w:rsidR="00F34BFF">
        <w:rPr>
          <w:sz w:val="24"/>
          <w:szCs w:val="24"/>
        </w:rPr>
        <w:t>, 15/21, 38/21 – pročišćeni tekst</w:t>
      </w:r>
      <w:r w:rsidR="00421E8B">
        <w:rPr>
          <w:sz w:val="24"/>
          <w:szCs w:val="24"/>
        </w:rPr>
        <w:t>, 23/23</w:t>
      </w:r>
      <w:r w:rsidRPr="00355AAB">
        <w:rPr>
          <w:sz w:val="24"/>
          <w:szCs w:val="24"/>
        </w:rPr>
        <w:t>)</w:t>
      </w:r>
      <w:r w:rsidR="00733402">
        <w:rPr>
          <w:sz w:val="24"/>
          <w:szCs w:val="24"/>
        </w:rPr>
        <w:t xml:space="preserve">, </w:t>
      </w:r>
      <w:r w:rsidR="00661AFE">
        <w:rPr>
          <w:sz w:val="24"/>
          <w:szCs w:val="24"/>
        </w:rPr>
        <w:t>Gradsko vijeće Grada Ivanca na</w:t>
      </w:r>
      <w:r w:rsidR="005019C8">
        <w:rPr>
          <w:sz w:val="24"/>
          <w:szCs w:val="24"/>
        </w:rPr>
        <w:t xml:space="preserve">  </w:t>
      </w:r>
      <w:r w:rsidR="002A43CA">
        <w:rPr>
          <w:sz w:val="24"/>
          <w:szCs w:val="24"/>
        </w:rPr>
        <w:t xml:space="preserve">29. </w:t>
      </w:r>
      <w:r w:rsidR="00661AFE">
        <w:rPr>
          <w:sz w:val="24"/>
          <w:szCs w:val="24"/>
        </w:rPr>
        <w:t xml:space="preserve">sjednici održanoj </w:t>
      </w:r>
      <w:r w:rsidR="002A43CA">
        <w:rPr>
          <w:sz w:val="24"/>
          <w:szCs w:val="24"/>
        </w:rPr>
        <w:t>12. srpnja</w:t>
      </w:r>
      <w:r w:rsidR="005019C8">
        <w:rPr>
          <w:sz w:val="24"/>
          <w:szCs w:val="24"/>
        </w:rPr>
        <w:t xml:space="preserve"> </w:t>
      </w:r>
      <w:r w:rsidR="00C64539">
        <w:rPr>
          <w:sz w:val="24"/>
          <w:szCs w:val="24"/>
        </w:rPr>
        <w:t>20</w:t>
      </w:r>
      <w:r w:rsidR="00D9111F">
        <w:rPr>
          <w:sz w:val="24"/>
          <w:szCs w:val="24"/>
        </w:rPr>
        <w:t>2</w:t>
      </w:r>
      <w:r w:rsidR="00421E8B">
        <w:rPr>
          <w:sz w:val="24"/>
          <w:szCs w:val="24"/>
        </w:rPr>
        <w:t>3</w:t>
      </w:r>
      <w:r w:rsidR="00661AFE">
        <w:rPr>
          <w:sz w:val="24"/>
          <w:szCs w:val="24"/>
        </w:rPr>
        <w:t>. godine, donosi</w:t>
      </w:r>
    </w:p>
    <w:p w14:paraId="7FAD4ED7" w14:textId="77777777" w:rsidR="00A86BF1" w:rsidRDefault="00A86BF1" w:rsidP="00A86BF1">
      <w:pPr>
        <w:rPr>
          <w:sz w:val="24"/>
          <w:szCs w:val="24"/>
        </w:rPr>
      </w:pPr>
    </w:p>
    <w:p w14:paraId="36B6998C" w14:textId="77777777" w:rsidR="00FA1301" w:rsidRPr="00FA1301" w:rsidRDefault="00FA1301" w:rsidP="00DE1676">
      <w:pPr>
        <w:jc w:val="center"/>
        <w:rPr>
          <w:sz w:val="24"/>
          <w:szCs w:val="24"/>
        </w:rPr>
      </w:pPr>
    </w:p>
    <w:p w14:paraId="162D6B0D" w14:textId="4F503C43" w:rsidR="00437BA6" w:rsidRDefault="00661AFE" w:rsidP="00DE1676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D L U K U</w:t>
      </w:r>
    </w:p>
    <w:p w14:paraId="6770875F" w14:textId="5424B3B3" w:rsidR="00F34BFF" w:rsidRDefault="00661AFE" w:rsidP="00DE1676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ukidanju svojst</w:t>
      </w:r>
      <w:r w:rsidR="00233FB7">
        <w:rPr>
          <w:b/>
          <w:sz w:val="24"/>
          <w:szCs w:val="24"/>
        </w:rPr>
        <w:t xml:space="preserve">va javnog dobra </w:t>
      </w:r>
      <w:r w:rsidR="00F34BFF">
        <w:rPr>
          <w:b/>
          <w:sz w:val="24"/>
          <w:szCs w:val="24"/>
        </w:rPr>
        <w:t>n</w:t>
      </w:r>
      <w:r w:rsidR="005535F9">
        <w:rPr>
          <w:b/>
          <w:sz w:val="24"/>
          <w:szCs w:val="24"/>
        </w:rPr>
        <w:t>a</w:t>
      </w:r>
      <w:r w:rsidR="005019C8">
        <w:rPr>
          <w:b/>
          <w:sz w:val="24"/>
          <w:szCs w:val="24"/>
        </w:rPr>
        <w:t xml:space="preserve"> dijelu</w:t>
      </w:r>
      <w:r w:rsidR="00F34BFF">
        <w:rPr>
          <w:b/>
          <w:sz w:val="24"/>
          <w:szCs w:val="24"/>
        </w:rPr>
        <w:t xml:space="preserve"> nekretnin</w:t>
      </w:r>
      <w:r w:rsidR="005019C8">
        <w:rPr>
          <w:b/>
          <w:sz w:val="24"/>
          <w:szCs w:val="24"/>
        </w:rPr>
        <w:t>e</w:t>
      </w:r>
    </w:p>
    <w:p w14:paraId="63062372" w14:textId="1F0EC04F" w:rsidR="00A86BF1" w:rsidRDefault="00D00A7A" w:rsidP="00DE1676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k.č.br. </w:t>
      </w:r>
      <w:r w:rsidR="005019C8">
        <w:rPr>
          <w:b/>
          <w:sz w:val="24"/>
          <w:szCs w:val="24"/>
        </w:rPr>
        <w:t xml:space="preserve">1373/2 </w:t>
      </w:r>
      <w:r w:rsidR="000502DA">
        <w:rPr>
          <w:b/>
          <w:sz w:val="24"/>
          <w:szCs w:val="24"/>
        </w:rPr>
        <w:t xml:space="preserve">k.o. </w:t>
      </w:r>
      <w:proofErr w:type="spellStart"/>
      <w:r w:rsidR="009614DC">
        <w:rPr>
          <w:b/>
          <w:sz w:val="24"/>
          <w:szCs w:val="24"/>
        </w:rPr>
        <w:t>Jerovec</w:t>
      </w:r>
      <w:proofErr w:type="spellEnd"/>
    </w:p>
    <w:p w14:paraId="7D8AC7BE" w14:textId="77777777" w:rsidR="00FA1301" w:rsidRPr="00A86BF1" w:rsidRDefault="00FA1301" w:rsidP="00DE1676">
      <w:pPr>
        <w:ind w:firstLine="708"/>
        <w:jc w:val="center"/>
        <w:rPr>
          <w:b/>
          <w:sz w:val="24"/>
          <w:szCs w:val="24"/>
        </w:rPr>
      </w:pPr>
    </w:p>
    <w:p w14:paraId="501DC37A" w14:textId="77777777" w:rsidR="00497CE3" w:rsidRPr="00A86BF1" w:rsidRDefault="00497CE3" w:rsidP="00497CE3">
      <w:pPr>
        <w:rPr>
          <w:bCs/>
          <w:sz w:val="32"/>
          <w:szCs w:val="32"/>
        </w:rPr>
      </w:pPr>
    </w:p>
    <w:p w14:paraId="20E0F81D" w14:textId="77777777" w:rsidR="00497CE3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1.</w:t>
      </w:r>
    </w:p>
    <w:p w14:paraId="44CEC5F6" w14:textId="60DC3A5F" w:rsidR="00F34BFF" w:rsidRDefault="00661AFE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Ovom Odlukom utvrđuje se ukidanje svojstva javnog dobra </w:t>
      </w:r>
      <w:r w:rsidR="00F34BFF">
        <w:rPr>
          <w:bCs/>
          <w:sz w:val="24"/>
          <w:szCs w:val="24"/>
        </w:rPr>
        <w:t xml:space="preserve">na </w:t>
      </w:r>
      <w:r w:rsidR="009614DC">
        <w:rPr>
          <w:bCs/>
          <w:sz w:val="24"/>
          <w:szCs w:val="24"/>
        </w:rPr>
        <w:t xml:space="preserve">dijelu </w:t>
      </w:r>
      <w:r w:rsidR="00CE5DDA">
        <w:rPr>
          <w:bCs/>
          <w:sz w:val="24"/>
          <w:szCs w:val="24"/>
        </w:rPr>
        <w:t>nekretnin</w:t>
      </w:r>
      <w:r w:rsidR="009614DC">
        <w:rPr>
          <w:bCs/>
          <w:sz w:val="24"/>
          <w:szCs w:val="24"/>
        </w:rPr>
        <w:t>e</w:t>
      </w:r>
      <w:r w:rsidR="00562790">
        <w:rPr>
          <w:bCs/>
          <w:sz w:val="24"/>
          <w:szCs w:val="24"/>
        </w:rPr>
        <w:t xml:space="preserve"> označe</w:t>
      </w:r>
      <w:r w:rsidR="009614DC">
        <w:rPr>
          <w:bCs/>
          <w:sz w:val="24"/>
          <w:szCs w:val="24"/>
        </w:rPr>
        <w:t>ne</w:t>
      </w:r>
      <w:r>
        <w:rPr>
          <w:bCs/>
          <w:sz w:val="24"/>
          <w:szCs w:val="24"/>
        </w:rPr>
        <w:t xml:space="preserve"> kao</w:t>
      </w:r>
      <w:r w:rsidR="00F34BFF">
        <w:rPr>
          <w:bCs/>
          <w:sz w:val="24"/>
          <w:szCs w:val="24"/>
        </w:rPr>
        <w:t>:</w:t>
      </w:r>
    </w:p>
    <w:p w14:paraId="654C0551" w14:textId="6552C489" w:rsidR="00C1368A" w:rsidRDefault="00F34BFF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</w:t>
      </w:r>
      <w:r w:rsidR="00661AFE">
        <w:rPr>
          <w:bCs/>
          <w:sz w:val="24"/>
          <w:szCs w:val="24"/>
        </w:rPr>
        <w:t xml:space="preserve"> </w:t>
      </w:r>
      <w:r w:rsidR="00661AFE" w:rsidRPr="00767AE9">
        <w:rPr>
          <w:bCs/>
          <w:sz w:val="24"/>
          <w:szCs w:val="24"/>
          <w:u w:val="single"/>
        </w:rPr>
        <w:t xml:space="preserve">k.č.br. </w:t>
      </w:r>
      <w:r w:rsidR="005019C8">
        <w:rPr>
          <w:bCs/>
          <w:sz w:val="24"/>
          <w:szCs w:val="24"/>
          <w:u w:val="single"/>
        </w:rPr>
        <w:t>1373/2</w:t>
      </w:r>
      <w:r w:rsidR="00C1368A" w:rsidRPr="00767AE9">
        <w:rPr>
          <w:bCs/>
          <w:sz w:val="24"/>
          <w:szCs w:val="24"/>
          <w:u w:val="single"/>
        </w:rPr>
        <w:t xml:space="preserve"> </w:t>
      </w:r>
      <w:r w:rsidR="000502DA" w:rsidRPr="00767AE9">
        <w:rPr>
          <w:bCs/>
          <w:sz w:val="24"/>
          <w:szCs w:val="24"/>
          <w:u w:val="single"/>
        </w:rPr>
        <w:t xml:space="preserve">k.o. </w:t>
      </w:r>
      <w:proofErr w:type="spellStart"/>
      <w:r w:rsidR="005019C8">
        <w:rPr>
          <w:bCs/>
          <w:sz w:val="24"/>
          <w:szCs w:val="24"/>
          <w:u w:val="single"/>
        </w:rPr>
        <w:t>Jerovec</w:t>
      </w:r>
      <w:proofErr w:type="spellEnd"/>
      <w:r w:rsidR="005019C8">
        <w:rPr>
          <w:bCs/>
          <w:sz w:val="24"/>
          <w:szCs w:val="24"/>
          <w:u w:val="single"/>
        </w:rPr>
        <w:t>,</w:t>
      </w:r>
      <w:r w:rsidR="000502DA">
        <w:rPr>
          <w:bCs/>
          <w:sz w:val="24"/>
          <w:szCs w:val="24"/>
        </w:rPr>
        <w:t xml:space="preserve"> u naravi </w:t>
      </w:r>
      <w:r w:rsidR="00421E8B">
        <w:rPr>
          <w:bCs/>
          <w:sz w:val="24"/>
          <w:szCs w:val="24"/>
        </w:rPr>
        <w:t>PUT</w:t>
      </w:r>
      <w:r w:rsidR="005019C8">
        <w:rPr>
          <w:bCs/>
          <w:sz w:val="24"/>
          <w:szCs w:val="24"/>
        </w:rPr>
        <w:t xml:space="preserve"> U JEROVCU</w:t>
      </w:r>
      <w:r w:rsidR="00C1368A">
        <w:rPr>
          <w:bCs/>
          <w:sz w:val="24"/>
          <w:szCs w:val="24"/>
        </w:rPr>
        <w:t>,</w:t>
      </w:r>
      <w:r w:rsidR="00661AFE">
        <w:rPr>
          <w:bCs/>
          <w:sz w:val="24"/>
          <w:szCs w:val="24"/>
        </w:rPr>
        <w:t xml:space="preserve"> </w:t>
      </w:r>
      <w:r w:rsidR="00676F94">
        <w:rPr>
          <w:bCs/>
          <w:sz w:val="24"/>
          <w:szCs w:val="24"/>
        </w:rPr>
        <w:t>u</w:t>
      </w:r>
      <w:r w:rsidR="00DF2334">
        <w:rPr>
          <w:bCs/>
          <w:sz w:val="24"/>
          <w:szCs w:val="24"/>
        </w:rPr>
        <w:t xml:space="preserve"> </w:t>
      </w:r>
      <w:r w:rsidR="000502DA">
        <w:rPr>
          <w:bCs/>
          <w:sz w:val="24"/>
          <w:szCs w:val="24"/>
        </w:rPr>
        <w:t>površin</w:t>
      </w:r>
      <w:r w:rsidR="005019C8">
        <w:rPr>
          <w:bCs/>
          <w:sz w:val="24"/>
          <w:szCs w:val="24"/>
        </w:rPr>
        <w:t>i od 61</w:t>
      </w:r>
      <w:r w:rsidR="00E059AC" w:rsidRPr="00C1368A">
        <w:rPr>
          <w:bCs/>
          <w:sz w:val="24"/>
          <w:szCs w:val="24"/>
        </w:rPr>
        <w:t xml:space="preserve"> </w:t>
      </w:r>
      <w:r w:rsidR="00661AFE" w:rsidRPr="00A36299">
        <w:rPr>
          <w:bCs/>
          <w:sz w:val="24"/>
          <w:szCs w:val="24"/>
        </w:rPr>
        <w:t>m</w:t>
      </w:r>
      <w:r w:rsidR="00661AFE" w:rsidRPr="00A36299">
        <w:rPr>
          <w:bCs/>
          <w:sz w:val="24"/>
          <w:szCs w:val="24"/>
          <w:vertAlign w:val="superscript"/>
        </w:rPr>
        <w:t>2</w:t>
      </w:r>
      <w:r w:rsidR="00A601CA">
        <w:rPr>
          <w:bCs/>
          <w:sz w:val="24"/>
          <w:szCs w:val="24"/>
        </w:rPr>
        <w:t>,</w:t>
      </w:r>
      <w:r w:rsidR="00BF16D5">
        <w:rPr>
          <w:bCs/>
          <w:sz w:val="24"/>
          <w:szCs w:val="24"/>
        </w:rPr>
        <w:t xml:space="preserve"> </w:t>
      </w:r>
      <w:r w:rsidR="00562790">
        <w:rPr>
          <w:bCs/>
          <w:sz w:val="24"/>
          <w:szCs w:val="24"/>
        </w:rPr>
        <w:t>upisane u</w:t>
      </w:r>
      <w:r w:rsidR="00DD3933">
        <w:rPr>
          <w:bCs/>
          <w:sz w:val="24"/>
          <w:szCs w:val="24"/>
        </w:rPr>
        <w:t xml:space="preserve"> zemljišne knjige Općinskog suda u Varaždinu, Zemljišnoknjižni odjel Ivanec, u ZK uložak broj POPIS I za k.o. Ivanec, kao JAVNO DOBRO, </w:t>
      </w:r>
    </w:p>
    <w:p w14:paraId="365FCAF6" w14:textId="77777777" w:rsidR="005019C8" w:rsidRDefault="005019C8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</w:p>
    <w:p w14:paraId="719B2D60" w14:textId="1A84C1A3" w:rsidR="00562790" w:rsidRPr="00DD3933" w:rsidRDefault="005019C8" w:rsidP="005019C8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 w:rsidRPr="0025170A">
        <w:rPr>
          <w:sz w:val="24"/>
          <w:szCs w:val="24"/>
        </w:rPr>
        <w:t xml:space="preserve">sukladno Prijavnom listu za k.č.br. </w:t>
      </w:r>
      <w:r>
        <w:rPr>
          <w:sz w:val="24"/>
          <w:szCs w:val="24"/>
        </w:rPr>
        <w:t>577/5, 580, 581/1, 581/2, 1373/2</w:t>
      </w:r>
      <w:r w:rsidRPr="0025170A">
        <w:rPr>
          <w:sz w:val="24"/>
          <w:szCs w:val="24"/>
        </w:rPr>
        <w:t xml:space="preserve"> u k.o. </w:t>
      </w:r>
      <w:proofErr w:type="spellStart"/>
      <w:r>
        <w:rPr>
          <w:sz w:val="24"/>
          <w:szCs w:val="24"/>
        </w:rPr>
        <w:t>Jerovec</w:t>
      </w:r>
      <w:proofErr w:type="spellEnd"/>
      <w:r>
        <w:rPr>
          <w:sz w:val="24"/>
          <w:szCs w:val="24"/>
        </w:rPr>
        <w:t xml:space="preserve">, koji je sastavni </w:t>
      </w:r>
      <w:r w:rsidR="00562790">
        <w:rPr>
          <w:bCs/>
          <w:sz w:val="24"/>
          <w:szCs w:val="24"/>
          <w:lang w:eastAsia="x-none"/>
        </w:rPr>
        <w:t>dio ove Odluke,</w:t>
      </w:r>
      <w:r w:rsidR="00421E8B">
        <w:rPr>
          <w:bCs/>
          <w:sz w:val="24"/>
          <w:szCs w:val="24"/>
          <w:lang w:eastAsia="x-none"/>
        </w:rPr>
        <w:t xml:space="preserve"> u svrhu </w:t>
      </w:r>
      <w:r>
        <w:rPr>
          <w:bCs/>
          <w:sz w:val="24"/>
          <w:szCs w:val="24"/>
          <w:lang w:eastAsia="x-none"/>
        </w:rPr>
        <w:t>formiranja građevinske parcele</w:t>
      </w:r>
      <w:r w:rsidR="0052319E">
        <w:rPr>
          <w:bCs/>
          <w:sz w:val="24"/>
          <w:szCs w:val="24"/>
          <w:lang w:eastAsia="x-none"/>
        </w:rPr>
        <w:t>, sve sukladno prostorno planskoj dokumentaciji.</w:t>
      </w:r>
    </w:p>
    <w:p w14:paraId="6928A898" w14:textId="77777777" w:rsidR="00661AFE" w:rsidRPr="00FA1301" w:rsidRDefault="00661AFE" w:rsidP="00661AFE">
      <w:pPr>
        <w:tabs>
          <w:tab w:val="left" w:pos="855"/>
        </w:tabs>
        <w:jc w:val="both"/>
        <w:rPr>
          <w:bCs/>
          <w:sz w:val="20"/>
        </w:rPr>
      </w:pPr>
    </w:p>
    <w:p w14:paraId="57D8BEA3" w14:textId="77777777" w:rsidR="00661AFE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2.</w:t>
      </w:r>
    </w:p>
    <w:p w14:paraId="311650E0" w14:textId="08620DBD" w:rsidR="00661AFE" w:rsidRDefault="00661AFE" w:rsidP="00661AFE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Utvrđuje se da je trajno prestala potreba za korištenjem</w:t>
      </w:r>
      <w:r w:rsidR="005019C8">
        <w:rPr>
          <w:bCs/>
          <w:sz w:val="24"/>
          <w:szCs w:val="24"/>
        </w:rPr>
        <w:t xml:space="preserve"> dijela</w:t>
      </w:r>
      <w:r>
        <w:rPr>
          <w:bCs/>
          <w:sz w:val="24"/>
          <w:szCs w:val="24"/>
        </w:rPr>
        <w:t xml:space="preserve"> predme</w:t>
      </w:r>
      <w:r w:rsidR="00CC5CA3">
        <w:rPr>
          <w:bCs/>
          <w:sz w:val="24"/>
          <w:szCs w:val="24"/>
        </w:rPr>
        <w:t>tn</w:t>
      </w:r>
      <w:r w:rsidR="005019C8">
        <w:rPr>
          <w:bCs/>
          <w:sz w:val="24"/>
          <w:szCs w:val="24"/>
        </w:rPr>
        <w:t>e</w:t>
      </w:r>
      <w:r w:rsidR="00CC5CA3">
        <w:rPr>
          <w:bCs/>
          <w:sz w:val="24"/>
          <w:szCs w:val="24"/>
        </w:rPr>
        <w:t xml:space="preserve"> nekretnin</w:t>
      </w:r>
      <w:r w:rsidR="005019C8">
        <w:rPr>
          <w:bCs/>
          <w:sz w:val="24"/>
          <w:szCs w:val="24"/>
        </w:rPr>
        <w:t>e</w:t>
      </w:r>
      <w:r w:rsidR="0091348B">
        <w:rPr>
          <w:bCs/>
          <w:sz w:val="24"/>
          <w:szCs w:val="24"/>
        </w:rPr>
        <w:t xml:space="preserve"> kao javnog dobra</w:t>
      </w:r>
      <w:r>
        <w:rPr>
          <w:bCs/>
          <w:sz w:val="24"/>
          <w:szCs w:val="24"/>
        </w:rPr>
        <w:t xml:space="preserve"> iz članka</w:t>
      </w:r>
      <w:r w:rsidR="00F80DE8">
        <w:rPr>
          <w:bCs/>
          <w:sz w:val="24"/>
          <w:szCs w:val="24"/>
        </w:rPr>
        <w:t xml:space="preserve"> 1. ove Odluke, te se isključ</w:t>
      </w:r>
      <w:r w:rsidR="00CC5CA3">
        <w:rPr>
          <w:bCs/>
          <w:sz w:val="24"/>
          <w:szCs w:val="24"/>
        </w:rPr>
        <w:t>uj</w:t>
      </w:r>
      <w:r w:rsidR="005019C8">
        <w:rPr>
          <w:bCs/>
          <w:sz w:val="24"/>
          <w:szCs w:val="24"/>
        </w:rPr>
        <w:t>e</w:t>
      </w:r>
      <w:r>
        <w:rPr>
          <w:bCs/>
          <w:sz w:val="24"/>
          <w:szCs w:val="24"/>
        </w:rPr>
        <w:t xml:space="preserve"> iz opće uporabe.</w:t>
      </w:r>
    </w:p>
    <w:p w14:paraId="40297D2A" w14:textId="77777777" w:rsidR="00661AFE" w:rsidRPr="00FA1301" w:rsidRDefault="00661AFE" w:rsidP="00661AFE">
      <w:pPr>
        <w:tabs>
          <w:tab w:val="left" w:pos="855"/>
          <w:tab w:val="left" w:pos="1026"/>
        </w:tabs>
        <w:jc w:val="both"/>
        <w:rPr>
          <w:bCs/>
          <w:sz w:val="20"/>
        </w:rPr>
      </w:pPr>
    </w:p>
    <w:p w14:paraId="12B37B4B" w14:textId="77777777" w:rsidR="00661AFE" w:rsidRDefault="00661AFE" w:rsidP="00661AFE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3.</w:t>
      </w:r>
    </w:p>
    <w:p w14:paraId="0A8DA738" w14:textId="43D534AE" w:rsidR="00CC5CA3" w:rsidRDefault="0091348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</w:t>
      </w:r>
      <w:r w:rsidR="00661AFE">
        <w:rPr>
          <w:bCs/>
          <w:sz w:val="24"/>
          <w:szCs w:val="24"/>
        </w:rPr>
        <w:t xml:space="preserve">Temeljem ove Odluke, Općinski sud u Varaždinu, Stalna služba u Ivancu, izvršit će brisanje statusa javnog dobra </w:t>
      </w:r>
      <w:r w:rsidR="000502DA">
        <w:rPr>
          <w:bCs/>
          <w:sz w:val="24"/>
          <w:szCs w:val="24"/>
        </w:rPr>
        <w:t xml:space="preserve">na </w:t>
      </w:r>
      <w:r w:rsidR="005019C8">
        <w:rPr>
          <w:bCs/>
          <w:sz w:val="24"/>
          <w:szCs w:val="24"/>
        </w:rPr>
        <w:t xml:space="preserve">dijelu </w:t>
      </w:r>
      <w:r w:rsidR="006F77F8">
        <w:rPr>
          <w:bCs/>
          <w:sz w:val="24"/>
          <w:szCs w:val="24"/>
        </w:rPr>
        <w:t>nekretni</w:t>
      </w:r>
      <w:r w:rsidR="00421E8B">
        <w:rPr>
          <w:bCs/>
          <w:sz w:val="24"/>
          <w:szCs w:val="24"/>
        </w:rPr>
        <w:t>n</w:t>
      </w:r>
      <w:r w:rsidR="005019C8">
        <w:rPr>
          <w:bCs/>
          <w:sz w:val="24"/>
          <w:szCs w:val="24"/>
        </w:rPr>
        <w:t>e</w:t>
      </w:r>
      <w:r w:rsidR="00807F78">
        <w:rPr>
          <w:bCs/>
          <w:sz w:val="24"/>
          <w:szCs w:val="24"/>
        </w:rPr>
        <w:t xml:space="preserve"> </w:t>
      </w:r>
      <w:r w:rsidR="00661AFE">
        <w:rPr>
          <w:bCs/>
          <w:sz w:val="24"/>
          <w:szCs w:val="24"/>
        </w:rPr>
        <w:t>iz članka 1. ove Odluke, te će izvr</w:t>
      </w:r>
      <w:r w:rsidR="00BF16D5">
        <w:rPr>
          <w:bCs/>
          <w:sz w:val="24"/>
          <w:szCs w:val="24"/>
        </w:rPr>
        <w:t xml:space="preserve">šiti upis prava vlasništva na ime i u korist: Grad Ivanec, Ivanec, </w:t>
      </w:r>
      <w:r w:rsidR="00D043C1">
        <w:rPr>
          <w:bCs/>
          <w:sz w:val="24"/>
          <w:szCs w:val="24"/>
        </w:rPr>
        <w:t xml:space="preserve">Trg hrvatskih </w:t>
      </w:r>
      <w:proofErr w:type="spellStart"/>
      <w:r w:rsidR="00D043C1">
        <w:rPr>
          <w:bCs/>
          <w:sz w:val="24"/>
          <w:szCs w:val="24"/>
        </w:rPr>
        <w:t>ivanovaca</w:t>
      </w:r>
      <w:proofErr w:type="spellEnd"/>
      <w:r w:rsidR="00D043C1">
        <w:rPr>
          <w:bCs/>
          <w:sz w:val="24"/>
          <w:szCs w:val="24"/>
        </w:rPr>
        <w:t xml:space="preserve"> 9b, OIB</w:t>
      </w:r>
      <w:r w:rsidR="00BF16D5">
        <w:rPr>
          <w:bCs/>
          <w:sz w:val="24"/>
          <w:szCs w:val="24"/>
        </w:rPr>
        <w:t xml:space="preserve"> 84121580205.</w:t>
      </w:r>
    </w:p>
    <w:p w14:paraId="76B46A17" w14:textId="77777777" w:rsidR="00421E8B" w:rsidRPr="00DA2157" w:rsidRDefault="00421E8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7754C0F1" w14:textId="77777777" w:rsidR="00BF16D5" w:rsidRDefault="00BF16D5" w:rsidP="00BF16D5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4.</w:t>
      </w:r>
    </w:p>
    <w:p w14:paraId="4B043691" w14:textId="3E77883E" w:rsidR="00661AFE" w:rsidRDefault="0091348B" w:rsidP="009F38E4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</w:t>
      </w:r>
      <w:r w:rsidR="00BF16D5">
        <w:rPr>
          <w:bCs/>
          <w:sz w:val="24"/>
          <w:szCs w:val="24"/>
        </w:rPr>
        <w:t xml:space="preserve"> </w:t>
      </w:r>
      <w:r w:rsidR="009F38E4">
        <w:rPr>
          <w:bCs/>
          <w:sz w:val="24"/>
          <w:szCs w:val="24"/>
        </w:rPr>
        <w:t xml:space="preserve">Ova Odluka </w:t>
      </w:r>
      <w:r w:rsidR="009F38E4" w:rsidRPr="009367EC">
        <w:rPr>
          <w:sz w:val="24"/>
          <w:szCs w:val="24"/>
        </w:rPr>
        <w:t xml:space="preserve">stupa na snagu </w:t>
      </w:r>
      <w:r w:rsidR="005019C8">
        <w:rPr>
          <w:sz w:val="24"/>
          <w:szCs w:val="24"/>
        </w:rPr>
        <w:t>danom</w:t>
      </w:r>
      <w:r w:rsidR="009F38E4" w:rsidRPr="009367EC">
        <w:rPr>
          <w:sz w:val="24"/>
          <w:szCs w:val="24"/>
        </w:rPr>
        <w:t xml:space="preserve"> donošen</w:t>
      </w:r>
      <w:r w:rsidR="009F38E4">
        <w:rPr>
          <w:sz w:val="24"/>
          <w:szCs w:val="24"/>
        </w:rPr>
        <w:t xml:space="preserve">ja </w:t>
      </w:r>
      <w:r w:rsidR="009F38E4">
        <w:rPr>
          <w:bCs/>
          <w:sz w:val="24"/>
          <w:szCs w:val="24"/>
        </w:rPr>
        <w:t xml:space="preserve">i objavljuje se na službenim internetskim stranicama Grada Ivanca. </w:t>
      </w:r>
    </w:p>
    <w:p w14:paraId="7BAE2480" w14:textId="77777777" w:rsidR="008F13E4" w:rsidRDefault="008F13E4" w:rsidP="008F13E4">
      <w:pPr>
        <w:tabs>
          <w:tab w:val="left" w:pos="855"/>
        </w:tabs>
        <w:rPr>
          <w:bCs/>
          <w:sz w:val="24"/>
          <w:szCs w:val="24"/>
        </w:rPr>
      </w:pPr>
    </w:p>
    <w:p w14:paraId="6315C755" w14:textId="77777777" w:rsidR="00342D7C" w:rsidRDefault="000502DA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</w:t>
      </w:r>
      <w:r w:rsidR="00084235">
        <w:rPr>
          <w:bCs/>
          <w:sz w:val="24"/>
          <w:szCs w:val="24"/>
        </w:rPr>
        <w:t>K</w:t>
      </w:r>
      <w:r w:rsidR="00BF16D5">
        <w:rPr>
          <w:bCs/>
          <w:sz w:val="24"/>
          <w:szCs w:val="24"/>
        </w:rPr>
        <w:t xml:space="preserve"> GRADSKOG </w:t>
      </w:r>
    </w:p>
    <w:p w14:paraId="43F25109" w14:textId="23878E02" w:rsidR="00BF16D5" w:rsidRDefault="00BF16D5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VIJEĆA</w:t>
      </w:r>
      <w:r w:rsidR="00342D7C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GRADA IVANCA:</w:t>
      </w:r>
    </w:p>
    <w:p w14:paraId="421BA222" w14:textId="03DC46C6" w:rsidR="00C5238F" w:rsidRPr="00AA7384" w:rsidRDefault="007C234F" w:rsidP="008F13E4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Zdenko Đuras</w:t>
      </w:r>
    </w:p>
    <w:sectPr w:rsidR="00C5238F" w:rsidRPr="00AA7384" w:rsidSect="00AB0BA3">
      <w:headerReference w:type="even" r:id="rId8"/>
      <w:pgSz w:w="12240" w:h="15840" w:code="1"/>
      <w:pgMar w:top="567" w:right="1134" w:bottom="567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83B87" w14:textId="77777777" w:rsidR="00D462FA" w:rsidRDefault="00D462FA">
      <w:r>
        <w:separator/>
      </w:r>
    </w:p>
  </w:endnote>
  <w:endnote w:type="continuationSeparator" w:id="0">
    <w:p w14:paraId="1EF6CD9D" w14:textId="77777777" w:rsidR="00D462FA" w:rsidRDefault="00D46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8F881" w14:textId="77777777" w:rsidR="00D462FA" w:rsidRDefault="00D462FA">
      <w:r>
        <w:separator/>
      </w:r>
    </w:p>
  </w:footnote>
  <w:footnote w:type="continuationSeparator" w:id="0">
    <w:p w14:paraId="285E65AA" w14:textId="77777777" w:rsidR="00D462FA" w:rsidRDefault="00D462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27ED6" w14:textId="77777777" w:rsidR="00350152" w:rsidRDefault="00350152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38A332" w14:textId="77777777" w:rsidR="00350152" w:rsidRDefault="0035015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52" w:hanging="360"/>
      </w:pPr>
    </w:lvl>
    <w:lvl w:ilvl="2" w:tplc="041A001B" w:tentative="1">
      <w:start w:val="1"/>
      <w:numFmt w:val="lowerRoman"/>
      <w:lvlText w:val="%3."/>
      <w:lvlJc w:val="right"/>
      <w:pPr>
        <w:ind w:left="2172" w:hanging="180"/>
      </w:pPr>
    </w:lvl>
    <w:lvl w:ilvl="3" w:tplc="041A000F" w:tentative="1">
      <w:start w:val="1"/>
      <w:numFmt w:val="decimal"/>
      <w:lvlText w:val="%4."/>
      <w:lvlJc w:val="left"/>
      <w:pPr>
        <w:ind w:left="2892" w:hanging="360"/>
      </w:pPr>
    </w:lvl>
    <w:lvl w:ilvl="4" w:tplc="041A0019" w:tentative="1">
      <w:start w:val="1"/>
      <w:numFmt w:val="lowerLetter"/>
      <w:lvlText w:val="%5."/>
      <w:lvlJc w:val="left"/>
      <w:pPr>
        <w:ind w:left="3612" w:hanging="360"/>
      </w:pPr>
    </w:lvl>
    <w:lvl w:ilvl="5" w:tplc="041A001B" w:tentative="1">
      <w:start w:val="1"/>
      <w:numFmt w:val="lowerRoman"/>
      <w:lvlText w:val="%6."/>
      <w:lvlJc w:val="right"/>
      <w:pPr>
        <w:ind w:left="4332" w:hanging="180"/>
      </w:pPr>
    </w:lvl>
    <w:lvl w:ilvl="6" w:tplc="041A000F" w:tentative="1">
      <w:start w:val="1"/>
      <w:numFmt w:val="decimal"/>
      <w:lvlText w:val="%7."/>
      <w:lvlJc w:val="left"/>
      <w:pPr>
        <w:ind w:left="5052" w:hanging="360"/>
      </w:pPr>
    </w:lvl>
    <w:lvl w:ilvl="7" w:tplc="041A0019" w:tentative="1">
      <w:start w:val="1"/>
      <w:numFmt w:val="lowerLetter"/>
      <w:lvlText w:val="%8."/>
      <w:lvlJc w:val="left"/>
      <w:pPr>
        <w:ind w:left="5772" w:hanging="360"/>
      </w:pPr>
    </w:lvl>
    <w:lvl w:ilvl="8" w:tplc="041A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1" w15:restartNumberingAfterBreak="0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6" w15:restartNumberingAfterBreak="0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7" w15:restartNumberingAfterBreak="0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872" w:hanging="360"/>
      </w:pPr>
    </w:lvl>
    <w:lvl w:ilvl="2" w:tplc="041A001B" w:tentative="1">
      <w:start w:val="1"/>
      <w:numFmt w:val="lowerRoman"/>
      <w:lvlText w:val="%3."/>
      <w:lvlJc w:val="right"/>
      <w:pPr>
        <w:ind w:left="8592" w:hanging="180"/>
      </w:pPr>
    </w:lvl>
    <w:lvl w:ilvl="3" w:tplc="041A000F" w:tentative="1">
      <w:start w:val="1"/>
      <w:numFmt w:val="decimal"/>
      <w:lvlText w:val="%4."/>
      <w:lvlJc w:val="left"/>
      <w:pPr>
        <w:ind w:left="9312" w:hanging="360"/>
      </w:pPr>
    </w:lvl>
    <w:lvl w:ilvl="4" w:tplc="041A0019" w:tentative="1">
      <w:start w:val="1"/>
      <w:numFmt w:val="lowerLetter"/>
      <w:lvlText w:val="%5."/>
      <w:lvlJc w:val="left"/>
      <w:pPr>
        <w:ind w:left="10032" w:hanging="360"/>
      </w:pPr>
    </w:lvl>
    <w:lvl w:ilvl="5" w:tplc="041A001B" w:tentative="1">
      <w:start w:val="1"/>
      <w:numFmt w:val="lowerRoman"/>
      <w:lvlText w:val="%6."/>
      <w:lvlJc w:val="right"/>
      <w:pPr>
        <w:ind w:left="10752" w:hanging="180"/>
      </w:pPr>
    </w:lvl>
    <w:lvl w:ilvl="6" w:tplc="041A000F" w:tentative="1">
      <w:start w:val="1"/>
      <w:numFmt w:val="decimal"/>
      <w:lvlText w:val="%7."/>
      <w:lvlJc w:val="left"/>
      <w:pPr>
        <w:ind w:left="11472" w:hanging="360"/>
      </w:pPr>
    </w:lvl>
    <w:lvl w:ilvl="7" w:tplc="041A0019" w:tentative="1">
      <w:start w:val="1"/>
      <w:numFmt w:val="lowerLetter"/>
      <w:lvlText w:val="%8."/>
      <w:lvlJc w:val="left"/>
      <w:pPr>
        <w:ind w:left="12192" w:hanging="360"/>
      </w:pPr>
    </w:lvl>
    <w:lvl w:ilvl="8" w:tplc="041A001B" w:tentative="1">
      <w:start w:val="1"/>
      <w:numFmt w:val="lowerRoman"/>
      <w:lvlText w:val="%9."/>
      <w:lvlJc w:val="right"/>
      <w:pPr>
        <w:ind w:left="12912" w:hanging="180"/>
      </w:pPr>
    </w:lvl>
  </w:abstractNum>
  <w:num w:numId="1" w16cid:durableId="1476796728">
    <w:abstractNumId w:val="3"/>
  </w:num>
  <w:num w:numId="2" w16cid:durableId="254675720">
    <w:abstractNumId w:val="8"/>
  </w:num>
  <w:num w:numId="3" w16cid:durableId="1399740332">
    <w:abstractNumId w:val="6"/>
  </w:num>
  <w:num w:numId="4" w16cid:durableId="841626463">
    <w:abstractNumId w:val="4"/>
  </w:num>
  <w:num w:numId="5" w16cid:durableId="832647750">
    <w:abstractNumId w:val="0"/>
  </w:num>
  <w:num w:numId="6" w16cid:durableId="1388337568">
    <w:abstractNumId w:val="5"/>
  </w:num>
  <w:num w:numId="7" w16cid:durableId="754594141">
    <w:abstractNumId w:val="1"/>
  </w:num>
  <w:num w:numId="8" w16cid:durableId="2026249664">
    <w:abstractNumId w:val="2"/>
  </w:num>
  <w:num w:numId="9" w16cid:durableId="17442536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F36"/>
    <w:rsid w:val="00006217"/>
    <w:rsid w:val="00036136"/>
    <w:rsid w:val="00040449"/>
    <w:rsid w:val="00044DBD"/>
    <w:rsid w:val="00047145"/>
    <w:rsid w:val="000502DA"/>
    <w:rsid w:val="00054727"/>
    <w:rsid w:val="0005793B"/>
    <w:rsid w:val="00061959"/>
    <w:rsid w:val="00063F36"/>
    <w:rsid w:val="0006427D"/>
    <w:rsid w:val="00066603"/>
    <w:rsid w:val="00067D1B"/>
    <w:rsid w:val="00083159"/>
    <w:rsid w:val="00084235"/>
    <w:rsid w:val="000975AE"/>
    <w:rsid w:val="000A4799"/>
    <w:rsid w:val="000C7541"/>
    <w:rsid w:val="000D714C"/>
    <w:rsid w:val="000E6626"/>
    <w:rsid w:val="000F60CA"/>
    <w:rsid w:val="0010004B"/>
    <w:rsid w:val="0010464E"/>
    <w:rsid w:val="00106414"/>
    <w:rsid w:val="00110B8D"/>
    <w:rsid w:val="001153D8"/>
    <w:rsid w:val="00117A44"/>
    <w:rsid w:val="001269E6"/>
    <w:rsid w:val="0014292B"/>
    <w:rsid w:val="00142E17"/>
    <w:rsid w:val="00150E25"/>
    <w:rsid w:val="00151228"/>
    <w:rsid w:val="00164F3A"/>
    <w:rsid w:val="0016738E"/>
    <w:rsid w:val="001822F1"/>
    <w:rsid w:val="0019078F"/>
    <w:rsid w:val="001941A2"/>
    <w:rsid w:val="001A203D"/>
    <w:rsid w:val="001A7FAA"/>
    <w:rsid w:val="001B379D"/>
    <w:rsid w:val="001B5149"/>
    <w:rsid w:val="001C5F48"/>
    <w:rsid w:val="001C7D9F"/>
    <w:rsid w:val="001D0B63"/>
    <w:rsid w:val="001E05D4"/>
    <w:rsid w:val="001E1D9F"/>
    <w:rsid w:val="001F33F6"/>
    <w:rsid w:val="001F453F"/>
    <w:rsid w:val="001F5318"/>
    <w:rsid w:val="002019F2"/>
    <w:rsid w:val="0021645C"/>
    <w:rsid w:val="0022024E"/>
    <w:rsid w:val="00220458"/>
    <w:rsid w:val="00225882"/>
    <w:rsid w:val="00226AFB"/>
    <w:rsid w:val="00233FB7"/>
    <w:rsid w:val="0024033F"/>
    <w:rsid w:val="0026494A"/>
    <w:rsid w:val="00264D52"/>
    <w:rsid w:val="00272DAB"/>
    <w:rsid w:val="00291D73"/>
    <w:rsid w:val="002A43CA"/>
    <w:rsid w:val="002C0E19"/>
    <w:rsid w:val="002C5E1E"/>
    <w:rsid w:val="002D007C"/>
    <w:rsid w:val="002D2C1F"/>
    <w:rsid w:val="002D2CD8"/>
    <w:rsid w:val="002D361B"/>
    <w:rsid w:val="002D4C27"/>
    <w:rsid w:val="002D64EF"/>
    <w:rsid w:val="002E1E7F"/>
    <w:rsid w:val="00300F33"/>
    <w:rsid w:val="003125DA"/>
    <w:rsid w:val="00313FCF"/>
    <w:rsid w:val="00316DCC"/>
    <w:rsid w:val="0031758C"/>
    <w:rsid w:val="003248AA"/>
    <w:rsid w:val="00326DC7"/>
    <w:rsid w:val="003307D8"/>
    <w:rsid w:val="00334AB4"/>
    <w:rsid w:val="00337F46"/>
    <w:rsid w:val="00342D7C"/>
    <w:rsid w:val="00346B29"/>
    <w:rsid w:val="00350152"/>
    <w:rsid w:val="00355AAB"/>
    <w:rsid w:val="00357B5B"/>
    <w:rsid w:val="003604F4"/>
    <w:rsid w:val="0036199F"/>
    <w:rsid w:val="003730E4"/>
    <w:rsid w:val="00376013"/>
    <w:rsid w:val="00377EF0"/>
    <w:rsid w:val="00382729"/>
    <w:rsid w:val="00385442"/>
    <w:rsid w:val="00391A6D"/>
    <w:rsid w:val="003A1CFD"/>
    <w:rsid w:val="003B2708"/>
    <w:rsid w:val="003B5F2C"/>
    <w:rsid w:val="003C20B4"/>
    <w:rsid w:val="003C71B0"/>
    <w:rsid w:val="003D7230"/>
    <w:rsid w:val="003E684A"/>
    <w:rsid w:val="003E7C1A"/>
    <w:rsid w:val="003F1E65"/>
    <w:rsid w:val="00404A70"/>
    <w:rsid w:val="00405810"/>
    <w:rsid w:val="004115EB"/>
    <w:rsid w:val="00415BB4"/>
    <w:rsid w:val="00421336"/>
    <w:rsid w:val="00421E8B"/>
    <w:rsid w:val="004239C0"/>
    <w:rsid w:val="004302DD"/>
    <w:rsid w:val="004309F8"/>
    <w:rsid w:val="00430FD7"/>
    <w:rsid w:val="00435B57"/>
    <w:rsid w:val="00437BA6"/>
    <w:rsid w:val="004475C1"/>
    <w:rsid w:val="00464092"/>
    <w:rsid w:val="00464BF7"/>
    <w:rsid w:val="004657B2"/>
    <w:rsid w:val="00465D9D"/>
    <w:rsid w:val="00466CAB"/>
    <w:rsid w:val="0046747A"/>
    <w:rsid w:val="00476D42"/>
    <w:rsid w:val="0048300E"/>
    <w:rsid w:val="00495746"/>
    <w:rsid w:val="00497CE3"/>
    <w:rsid w:val="004A1A06"/>
    <w:rsid w:val="004A4FE4"/>
    <w:rsid w:val="004A58F1"/>
    <w:rsid w:val="004A6263"/>
    <w:rsid w:val="004B0A1E"/>
    <w:rsid w:val="004B1691"/>
    <w:rsid w:val="004B3E65"/>
    <w:rsid w:val="004B4C90"/>
    <w:rsid w:val="004C55D8"/>
    <w:rsid w:val="004D5B43"/>
    <w:rsid w:val="004E5B6C"/>
    <w:rsid w:val="005016AE"/>
    <w:rsid w:val="005019C8"/>
    <w:rsid w:val="00511027"/>
    <w:rsid w:val="00514AB4"/>
    <w:rsid w:val="00520BDF"/>
    <w:rsid w:val="0052319E"/>
    <w:rsid w:val="005337CD"/>
    <w:rsid w:val="00537DD9"/>
    <w:rsid w:val="00541A2E"/>
    <w:rsid w:val="005535F9"/>
    <w:rsid w:val="00554A55"/>
    <w:rsid w:val="00562790"/>
    <w:rsid w:val="005655CC"/>
    <w:rsid w:val="005708F4"/>
    <w:rsid w:val="005777D8"/>
    <w:rsid w:val="00584464"/>
    <w:rsid w:val="005A6786"/>
    <w:rsid w:val="005B28CD"/>
    <w:rsid w:val="005C3F27"/>
    <w:rsid w:val="005D013E"/>
    <w:rsid w:val="005D72CE"/>
    <w:rsid w:val="005F33C5"/>
    <w:rsid w:val="005F50D6"/>
    <w:rsid w:val="00605D0A"/>
    <w:rsid w:val="00626716"/>
    <w:rsid w:val="00633724"/>
    <w:rsid w:val="00635AEC"/>
    <w:rsid w:val="00644638"/>
    <w:rsid w:val="006505A4"/>
    <w:rsid w:val="00652B2D"/>
    <w:rsid w:val="006540DC"/>
    <w:rsid w:val="0065539A"/>
    <w:rsid w:val="00660EBD"/>
    <w:rsid w:val="00661AFE"/>
    <w:rsid w:val="00676F94"/>
    <w:rsid w:val="0069207C"/>
    <w:rsid w:val="006A181C"/>
    <w:rsid w:val="006B0B48"/>
    <w:rsid w:val="006B267A"/>
    <w:rsid w:val="006B3708"/>
    <w:rsid w:val="006B4677"/>
    <w:rsid w:val="006C2F92"/>
    <w:rsid w:val="006D188C"/>
    <w:rsid w:val="006E723F"/>
    <w:rsid w:val="006F6536"/>
    <w:rsid w:val="006F77F8"/>
    <w:rsid w:val="00712622"/>
    <w:rsid w:val="00717246"/>
    <w:rsid w:val="00720E81"/>
    <w:rsid w:val="00720EE4"/>
    <w:rsid w:val="00725E5C"/>
    <w:rsid w:val="0073043D"/>
    <w:rsid w:val="007331D3"/>
    <w:rsid w:val="00733402"/>
    <w:rsid w:val="007410D9"/>
    <w:rsid w:val="00743B9F"/>
    <w:rsid w:val="00752D2A"/>
    <w:rsid w:val="0076476D"/>
    <w:rsid w:val="00767AE9"/>
    <w:rsid w:val="00777594"/>
    <w:rsid w:val="00781C72"/>
    <w:rsid w:val="00784121"/>
    <w:rsid w:val="00787497"/>
    <w:rsid w:val="00796FA0"/>
    <w:rsid w:val="007A22EC"/>
    <w:rsid w:val="007A6454"/>
    <w:rsid w:val="007C234F"/>
    <w:rsid w:val="007D1568"/>
    <w:rsid w:val="007D3758"/>
    <w:rsid w:val="007D3994"/>
    <w:rsid w:val="007D4EC9"/>
    <w:rsid w:val="007E23F7"/>
    <w:rsid w:val="007F27BB"/>
    <w:rsid w:val="007F6E0A"/>
    <w:rsid w:val="00800B21"/>
    <w:rsid w:val="00802DB0"/>
    <w:rsid w:val="00807F78"/>
    <w:rsid w:val="00810951"/>
    <w:rsid w:val="0082310F"/>
    <w:rsid w:val="00823BAB"/>
    <w:rsid w:val="00830B6B"/>
    <w:rsid w:val="0083266C"/>
    <w:rsid w:val="00834F82"/>
    <w:rsid w:val="008428DD"/>
    <w:rsid w:val="00872910"/>
    <w:rsid w:val="00884F4D"/>
    <w:rsid w:val="00885875"/>
    <w:rsid w:val="008A049B"/>
    <w:rsid w:val="008B0BCF"/>
    <w:rsid w:val="008B0F0E"/>
    <w:rsid w:val="008C19F2"/>
    <w:rsid w:val="008D1903"/>
    <w:rsid w:val="008D2BF8"/>
    <w:rsid w:val="008D4840"/>
    <w:rsid w:val="008E3039"/>
    <w:rsid w:val="008F0D71"/>
    <w:rsid w:val="008F13E4"/>
    <w:rsid w:val="009022B8"/>
    <w:rsid w:val="00904663"/>
    <w:rsid w:val="0091348B"/>
    <w:rsid w:val="009139B9"/>
    <w:rsid w:val="00914508"/>
    <w:rsid w:val="0091667B"/>
    <w:rsid w:val="00921F9A"/>
    <w:rsid w:val="00937A13"/>
    <w:rsid w:val="00937FB4"/>
    <w:rsid w:val="0094226F"/>
    <w:rsid w:val="009510D8"/>
    <w:rsid w:val="00957764"/>
    <w:rsid w:val="009614DC"/>
    <w:rsid w:val="00990673"/>
    <w:rsid w:val="00996FE5"/>
    <w:rsid w:val="00997AB4"/>
    <w:rsid w:val="009A6751"/>
    <w:rsid w:val="009B0829"/>
    <w:rsid w:val="009C4DFC"/>
    <w:rsid w:val="009D09DC"/>
    <w:rsid w:val="009D1910"/>
    <w:rsid w:val="009D4E1C"/>
    <w:rsid w:val="009D5A2A"/>
    <w:rsid w:val="009E17D7"/>
    <w:rsid w:val="009E312D"/>
    <w:rsid w:val="009F38E4"/>
    <w:rsid w:val="009F6204"/>
    <w:rsid w:val="00A00475"/>
    <w:rsid w:val="00A009A9"/>
    <w:rsid w:val="00A00A62"/>
    <w:rsid w:val="00A03BDE"/>
    <w:rsid w:val="00A079F0"/>
    <w:rsid w:val="00A26F98"/>
    <w:rsid w:val="00A3530B"/>
    <w:rsid w:val="00A36299"/>
    <w:rsid w:val="00A5299D"/>
    <w:rsid w:val="00A560EB"/>
    <w:rsid w:val="00A56590"/>
    <w:rsid w:val="00A601CA"/>
    <w:rsid w:val="00A851CE"/>
    <w:rsid w:val="00A86BF1"/>
    <w:rsid w:val="00A91442"/>
    <w:rsid w:val="00AA7384"/>
    <w:rsid w:val="00AB0BA3"/>
    <w:rsid w:val="00AB12B9"/>
    <w:rsid w:val="00AB28BB"/>
    <w:rsid w:val="00AC0654"/>
    <w:rsid w:val="00AC0F91"/>
    <w:rsid w:val="00AC1E55"/>
    <w:rsid w:val="00AC40A3"/>
    <w:rsid w:val="00AD0DC7"/>
    <w:rsid w:val="00AD2BA7"/>
    <w:rsid w:val="00AD7187"/>
    <w:rsid w:val="00AE1A52"/>
    <w:rsid w:val="00AE55D1"/>
    <w:rsid w:val="00AF1135"/>
    <w:rsid w:val="00AF3AF1"/>
    <w:rsid w:val="00AF4800"/>
    <w:rsid w:val="00B01A92"/>
    <w:rsid w:val="00B02FE6"/>
    <w:rsid w:val="00B23354"/>
    <w:rsid w:val="00B44393"/>
    <w:rsid w:val="00B45428"/>
    <w:rsid w:val="00B502AB"/>
    <w:rsid w:val="00B5539F"/>
    <w:rsid w:val="00B61C47"/>
    <w:rsid w:val="00B65A5E"/>
    <w:rsid w:val="00B9532C"/>
    <w:rsid w:val="00BA6379"/>
    <w:rsid w:val="00BB20B0"/>
    <w:rsid w:val="00BC0966"/>
    <w:rsid w:val="00BC1418"/>
    <w:rsid w:val="00BC38D3"/>
    <w:rsid w:val="00BC66E4"/>
    <w:rsid w:val="00BD1497"/>
    <w:rsid w:val="00BD4E81"/>
    <w:rsid w:val="00BD6CBA"/>
    <w:rsid w:val="00BE61B4"/>
    <w:rsid w:val="00BE6DED"/>
    <w:rsid w:val="00BF16D5"/>
    <w:rsid w:val="00BF523D"/>
    <w:rsid w:val="00BF7CA0"/>
    <w:rsid w:val="00C06CF2"/>
    <w:rsid w:val="00C1368A"/>
    <w:rsid w:val="00C16DE0"/>
    <w:rsid w:val="00C17F5E"/>
    <w:rsid w:val="00C22CDB"/>
    <w:rsid w:val="00C3355D"/>
    <w:rsid w:val="00C35591"/>
    <w:rsid w:val="00C5238F"/>
    <w:rsid w:val="00C550A3"/>
    <w:rsid w:val="00C5690C"/>
    <w:rsid w:val="00C574D3"/>
    <w:rsid w:val="00C64539"/>
    <w:rsid w:val="00C71F64"/>
    <w:rsid w:val="00C84933"/>
    <w:rsid w:val="00C84AB5"/>
    <w:rsid w:val="00C86A01"/>
    <w:rsid w:val="00C944C2"/>
    <w:rsid w:val="00CA14F2"/>
    <w:rsid w:val="00CA178B"/>
    <w:rsid w:val="00CA58D5"/>
    <w:rsid w:val="00CB3D3F"/>
    <w:rsid w:val="00CC4D7D"/>
    <w:rsid w:val="00CC5CA3"/>
    <w:rsid w:val="00CE1F6D"/>
    <w:rsid w:val="00CE26FA"/>
    <w:rsid w:val="00CE49C4"/>
    <w:rsid w:val="00CE5DDA"/>
    <w:rsid w:val="00CF5038"/>
    <w:rsid w:val="00CF7065"/>
    <w:rsid w:val="00D00A7A"/>
    <w:rsid w:val="00D043C1"/>
    <w:rsid w:val="00D05887"/>
    <w:rsid w:val="00D1372A"/>
    <w:rsid w:val="00D14766"/>
    <w:rsid w:val="00D30F20"/>
    <w:rsid w:val="00D44107"/>
    <w:rsid w:val="00D44160"/>
    <w:rsid w:val="00D462FA"/>
    <w:rsid w:val="00D606C1"/>
    <w:rsid w:val="00D61A8C"/>
    <w:rsid w:val="00D718BB"/>
    <w:rsid w:val="00D77B53"/>
    <w:rsid w:val="00D81EEA"/>
    <w:rsid w:val="00D876BA"/>
    <w:rsid w:val="00D9111F"/>
    <w:rsid w:val="00D919B1"/>
    <w:rsid w:val="00D962F1"/>
    <w:rsid w:val="00DA2157"/>
    <w:rsid w:val="00DB28C9"/>
    <w:rsid w:val="00DB6662"/>
    <w:rsid w:val="00DC068B"/>
    <w:rsid w:val="00DC3F06"/>
    <w:rsid w:val="00DC7C62"/>
    <w:rsid w:val="00DD02D3"/>
    <w:rsid w:val="00DD273C"/>
    <w:rsid w:val="00DD3933"/>
    <w:rsid w:val="00DE1676"/>
    <w:rsid w:val="00DF01C0"/>
    <w:rsid w:val="00DF2334"/>
    <w:rsid w:val="00E059AC"/>
    <w:rsid w:val="00E11625"/>
    <w:rsid w:val="00E161EB"/>
    <w:rsid w:val="00E22B12"/>
    <w:rsid w:val="00E2769E"/>
    <w:rsid w:val="00E37A00"/>
    <w:rsid w:val="00E42683"/>
    <w:rsid w:val="00E429A3"/>
    <w:rsid w:val="00E5570D"/>
    <w:rsid w:val="00E8573A"/>
    <w:rsid w:val="00E86927"/>
    <w:rsid w:val="00EB26E8"/>
    <w:rsid w:val="00EB4028"/>
    <w:rsid w:val="00EE13D8"/>
    <w:rsid w:val="00EE5991"/>
    <w:rsid w:val="00EF2BAC"/>
    <w:rsid w:val="00EF4230"/>
    <w:rsid w:val="00EF68F5"/>
    <w:rsid w:val="00F0308A"/>
    <w:rsid w:val="00F201E8"/>
    <w:rsid w:val="00F22088"/>
    <w:rsid w:val="00F22115"/>
    <w:rsid w:val="00F22BB5"/>
    <w:rsid w:val="00F2669D"/>
    <w:rsid w:val="00F27505"/>
    <w:rsid w:val="00F32273"/>
    <w:rsid w:val="00F338DB"/>
    <w:rsid w:val="00F34BFF"/>
    <w:rsid w:val="00F405EF"/>
    <w:rsid w:val="00F409A3"/>
    <w:rsid w:val="00F41236"/>
    <w:rsid w:val="00F554CC"/>
    <w:rsid w:val="00F61CE0"/>
    <w:rsid w:val="00F61DFE"/>
    <w:rsid w:val="00F63B3D"/>
    <w:rsid w:val="00F64799"/>
    <w:rsid w:val="00F74797"/>
    <w:rsid w:val="00F80DE8"/>
    <w:rsid w:val="00F86EAF"/>
    <w:rsid w:val="00F87F94"/>
    <w:rsid w:val="00F914E1"/>
    <w:rsid w:val="00F96ED3"/>
    <w:rsid w:val="00FA1301"/>
    <w:rsid w:val="00FA2635"/>
    <w:rsid w:val="00FA5A09"/>
    <w:rsid w:val="00FA70B2"/>
    <w:rsid w:val="00FB3073"/>
    <w:rsid w:val="00FC03A9"/>
    <w:rsid w:val="00FC341C"/>
    <w:rsid w:val="00FD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18EB57F"/>
  <w15:docId w15:val="{33F059DB-ECD1-4006-84B2-83839B621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F36"/>
    <w:rPr>
      <w:sz w:val="22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  <w:rPr>
      <w:lang w:val="en-US" w:eastAsia="en-US"/>
    </w:rPr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50E25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41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Acer</dc:creator>
  <cp:lastModifiedBy>Snježana Canjuga</cp:lastModifiedBy>
  <cp:revision>2</cp:revision>
  <cp:lastPrinted>2023-07-13T08:05:00Z</cp:lastPrinted>
  <dcterms:created xsi:type="dcterms:W3CDTF">2023-07-13T08:06:00Z</dcterms:created>
  <dcterms:modified xsi:type="dcterms:W3CDTF">2023-07-13T08:06:00Z</dcterms:modified>
</cp:coreProperties>
</file>