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9177"/>
      </w:tblGrid>
      <w:tr w:rsidR="00B84F9E" w:rsidRPr="00AA6D05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1792F2BE" w:rsidR="005C49D4" w:rsidRPr="00AA6D05" w:rsidRDefault="00B84F9E" w:rsidP="00AA6D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D05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 w:rsidRPr="00AA6D05">
              <w:rPr>
                <w:rFonts w:ascii="Times New Roman" w:hAnsi="Times New Roman" w:cs="Times New Roman"/>
              </w:rPr>
              <w:t xml:space="preserve"> </w:t>
            </w:r>
            <w:r w:rsidR="00BC7838" w:rsidRPr="00AA6D05">
              <w:rPr>
                <w:rFonts w:ascii="Times New Roman" w:hAnsi="Times New Roman" w:cs="Times New Roman"/>
                <w:b/>
                <w:bCs/>
              </w:rPr>
              <w:t>NACRTU</w:t>
            </w:r>
            <w:r w:rsidR="00BC7838" w:rsidRPr="00AA6D05">
              <w:rPr>
                <w:rFonts w:ascii="Times New Roman" w:hAnsi="Times New Roman" w:cs="Times New Roman"/>
              </w:rPr>
              <w:t xml:space="preserve"> </w:t>
            </w:r>
            <w:r w:rsidR="0063355D" w:rsidRPr="00AA6D05">
              <w:rPr>
                <w:rFonts w:ascii="Times New Roman" w:hAnsi="Times New Roman" w:cs="Times New Roman"/>
                <w:b/>
                <w:bCs/>
              </w:rPr>
              <w:t>PRIJEDLOG</w:t>
            </w:r>
            <w:r w:rsidR="00BC7838" w:rsidRPr="00AA6D05">
              <w:rPr>
                <w:rFonts w:ascii="Times New Roman" w:hAnsi="Times New Roman" w:cs="Times New Roman"/>
                <w:b/>
                <w:bCs/>
              </w:rPr>
              <w:t>A</w:t>
            </w:r>
            <w:r w:rsidR="00E86478" w:rsidRPr="00AA6D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AD2B60E" w14:textId="495FB4FE" w:rsidR="00861539" w:rsidRPr="00AA6D05" w:rsidRDefault="00200763" w:rsidP="00AA6D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D05">
              <w:rPr>
                <w:rFonts w:ascii="Times New Roman" w:hAnsi="Times New Roman" w:cs="Times New Roman"/>
                <w:b/>
                <w:bCs/>
              </w:rPr>
              <w:t xml:space="preserve">ODLUKE O </w:t>
            </w:r>
            <w:r w:rsidR="003651D3" w:rsidRPr="00AA6D05">
              <w:rPr>
                <w:rFonts w:ascii="Times New Roman" w:hAnsi="Times New Roman" w:cs="Times New Roman"/>
                <w:b/>
                <w:bCs/>
              </w:rPr>
              <w:t>PRAVILIMA PROTOKOLA</w:t>
            </w:r>
            <w:r w:rsidRPr="00AA6D05">
              <w:rPr>
                <w:rFonts w:ascii="Times New Roman" w:hAnsi="Times New Roman" w:cs="Times New Roman"/>
                <w:b/>
                <w:bCs/>
              </w:rPr>
              <w:t xml:space="preserve"> GRADA IVANCA</w:t>
            </w:r>
          </w:p>
          <w:p w14:paraId="1CC65144" w14:textId="372D2AE0" w:rsidR="00B84F9E" w:rsidRPr="00AA6D05" w:rsidRDefault="00982CBC" w:rsidP="00AA6D0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AA6D05" w14:paraId="1BA164A2" w14:textId="77777777" w:rsidTr="00AA6D05">
        <w:trPr>
          <w:trHeight w:val="2894"/>
          <w:jc w:val="center"/>
        </w:trPr>
        <w:tc>
          <w:tcPr>
            <w:tcW w:w="3397" w:type="dxa"/>
            <w:vAlign w:val="center"/>
          </w:tcPr>
          <w:p w14:paraId="49D03719" w14:textId="77777777" w:rsidR="00B84F9E" w:rsidRPr="00AA6D05" w:rsidRDefault="00B84F9E" w:rsidP="00AA6D0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177" w:type="dxa"/>
            <w:vAlign w:val="center"/>
          </w:tcPr>
          <w:p w14:paraId="1DE4056C" w14:textId="77777777" w:rsidR="009A200E" w:rsidRDefault="00AA6D05" w:rsidP="009A200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Gradsko vijeće Grada Ivanca na sjednici održanoj 9. lipnja 2020. godine donijelo je Pravila protokola Grada Ivanca koja su objavljena u „Službenom vjesniku Varaždinske županije“ broj 40/2020</w:t>
            </w:r>
            <w:r w:rsidR="009A200E">
              <w:rPr>
                <w:rFonts w:ascii="Times New Roman" w:hAnsi="Times New Roman" w:cs="Times New Roman"/>
              </w:rPr>
              <w:t>.</w:t>
            </w:r>
          </w:p>
          <w:p w14:paraId="53DE8BAE" w14:textId="08F0EDEB" w:rsidR="00BC7838" w:rsidRPr="00AA6D05" w:rsidRDefault="00AA6D05" w:rsidP="009A200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S obzirom na prijedlog nove Odluke o javnim priznanjima Grada Ivanca, potrebno je uskladiti i pravila protokola Grada Ivanca.</w:t>
            </w:r>
            <w:r w:rsidR="009A2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AA6D05">
              <w:rPr>
                <w:rFonts w:ascii="Times New Roman" w:hAnsi="Times New Roman" w:cs="Times New Roman"/>
              </w:rPr>
              <w:t>ajznačajnija izmjena u odnosu na trenutno važeći akt odnosi se na način održavanja i protokol svečanosti u povodu Dana grada Ivanca i blagdana sv. Ivana Krstitelja, 24. lipnja, te na održavanje i protokol svečanih sjednica Gradskog vijeća Grada Ivanca u posebnim prilikama, kod posjeta Gradu visokih državnih dužnosnika ili u drugim prilikama od naročita značaja za razvitak i napredak cijele društvene zajednice.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D05">
              <w:rPr>
                <w:rFonts w:ascii="Times New Roman" w:hAnsi="Times New Roman" w:cs="Times New Roman"/>
              </w:rPr>
              <w:t>Također, u dosadašnje protokolarne prijmove dodatno je uvršten stalni protokolarni prijam za krug uzvanika prilikom održavanja svečanih sjednica Gradskog vijeća Grada Ivanca.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AA6D05" w14:paraId="60F27BC7" w14:textId="77777777" w:rsidTr="005920C5">
        <w:trPr>
          <w:trHeight w:val="1101"/>
          <w:jc w:val="center"/>
        </w:trPr>
        <w:tc>
          <w:tcPr>
            <w:tcW w:w="3397" w:type="dxa"/>
            <w:vAlign w:val="center"/>
          </w:tcPr>
          <w:p w14:paraId="199E6D33" w14:textId="77777777" w:rsidR="00B84F9E" w:rsidRPr="00AA6D05" w:rsidRDefault="00B84F9E" w:rsidP="00AA6D0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177" w:type="dxa"/>
            <w:vAlign w:val="center"/>
          </w:tcPr>
          <w:p w14:paraId="6DD008E7" w14:textId="15C9D364" w:rsidR="00B84F9E" w:rsidRPr="00AA6D05" w:rsidRDefault="00E86478" w:rsidP="00AA6D0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 xml:space="preserve">Cilj provođenja savjetovanja sa zainteresiranom javnošću je upoznavanje javnosti s </w:t>
            </w:r>
            <w:r w:rsidR="00BC7838" w:rsidRPr="00AA6D05">
              <w:rPr>
                <w:rFonts w:ascii="Times New Roman" w:hAnsi="Times New Roman" w:cs="Times New Roman"/>
              </w:rPr>
              <w:t xml:space="preserve">nacrtom </w:t>
            </w:r>
            <w:r w:rsidRPr="00AA6D05">
              <w:rPr>
                <w:rFonts w:ascii="Times New Roman" w:hAnsi="Times New Roman" w:cs="Times New Roman"/>
              </w:rPr>
              <w:t>prijedlog</w:t>
            </w:r>
            <w:r w:rsidR="00BC7838" w:rsidRPr="00AA6D05">
              <w:rPr>
                <w:rFonts w:ascii="Times New Roman" w:hAnsi="Times New Roman" w:cs="Times New Roman"/>
              </w:rPr>
              <w:t>a</w:t>
            </w:r>
            <w:r w:rsidR="0049599E" w:rsidRPr="00AA6D05">
              <w:rPr>
                <w:rFonts w:ascii="Times New Roman" w:hAnsi="Times New Roman" w:cs="Times New Roman"/>
              </w:rPr>
              <w:t xml:space="preserve"> </w:t>
            </w:r>
            <w:r w:rsidR="00200763" w:rsidRPr="00AA6D05">
              <w:rPr>
                <w:rFonts w:ascii="Times New Roman" w:hAnsi="Times New Roman" w:cs="Times New Roman"/>
              </w:rPr>
              <w:t xml:space="preserve">Odluke o </w:t>
            </w:r>
            <w:r w:rsidR="003651D3" w:rsidRPr="00AA6D05">
              <w:rPr>
                <w:rFonts w:ascii="Times New Roman" w:hAnsi="Times New Roman" w:cs="Times New Roman"/>
              </w:rPr>
              <w:t>pravilima protokola</w:t>
            </w:r>
            <w:r w:rsidR="00200763" w:rsidRPr="00AA6D05">
              <w:rPr>
                <w:rFonts w:ascii="Times New Roman" w:hAnsi="Times New Roman" w:cs="Times New Roman"/>
              </w:rPr>
              <w:t xml:space="preserve"> Grada Ivanca </w:t>
            </w:r>
            <w:r w:rsidR="00BB3239" w:rsidRPr="00AA6D05">
              <w:rPr>
                <w:rFonts w:ascii="Times New Roman" w:hAnsi="Times New Roman" w:cs="Times New Roman"/>
              </w:rPr>
              <w:t>te eventualno prihvaćanje zakonitih i stručno utemeljenih mišljenja, primjedbi i prijedloga.</w:t>
            </w:r>
            <w:r w:rsidR="001C756A" w:rsidRPr="00AA6D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AA6D05" w14:paraId="5A62401D" w14:textId="77777777" w:rsidTr="003D70F6">
        <w:trPr>
          <w:trHeight w:val="1093"/>
          <w:jc w:val="center"/>
        </w:trPr>
        <w:tc>
          <w:tcPr>
            <w:tcW w:w="3397" w:type="dxa"/>
            <w:vAlign w:val="center"/>
          </w:tcPr>
          <w:p w14:paraId="518376DB" w14:textId="77777777" w:rsidR="00B84F9E" w:rsidRPr="00AA6D05" w:rsidRDefault="00B84F9E" w:rsidP="00AA6D0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177" w:type="dxa"/>
            <w:vAlign w:val="center"/>
          </w:tcPr>
          <w:p w14:paraId="3B73892C" w14:textId="5CBCCB2E" w:rsidR="00B84F9E" w:rsidRPr="00AA6D05" w:rsidRDefault="003A0B65" w:rsidP="00AA6D0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 xml:space="preserve">Od  </w:t>
            </w:r>
            <w:r w:rsidR="00200763" w:rsidRPr="00AA6D05">
              <w:rPr>
                <w:rFonts w:ascii="Times New Roman" w:hAnsi="Times New Roman" w:cs="Times New Roman"/>
              </w:rPr>
              <w:t>06. ožujka</w:t>
            </w:r>
            <w:r w:rsidR="00E548E7" w:rsidRPr="00AA6D05">
              <w:rPr>
                <w:rFonts w:ascii="Times New Roman" w:hAnsi="Times New Roman" w:cs="Times New Roman"/>
              </w:rPr>
              <w:t xml:space="preserve"> 2023. godine do </w:t>
            </w:r>
            <w:r w:rsidR="00A518DB">
              <w:rPr>
                <w:rFonts w:ascii="Times New Roman" w:hAnsi="Times New Roman" w:cs="Times New Roman"/>
              </w:rPr>
              <w:t>1</w:t>
            </w:r>
            <w:r w:rsidR="00A446AA">
              <w:rPr>
                <w:rFonts w:ascii="Times New Roman" w:hAnsi="Times New Roman" w:cs="Times New Roman"/>
              </w:rPr>
              <w:t>5</w:t>
            </w:r>
            <w:r w:rsidR="00200763" w:rsidRPr="00AA6D05">
              <w:rPr>
                <w:rFonts w:ascii="Times New Roman" w:hAnsi="Times New Roman" w:cs="Times New Roman"/>
                <w:color w:val="FF0000"/>
              </w:rPr>
              <w:t>.</w:t>
            </w:r>
            <w:r w:rsidR="00200763" w:rsidRPr="00A518DB">
              <w:rPr>
                <w:rFonts w:ascii="Times New Roman" w:hAnsi="Times New Roman" w:cs="Times New Roman"/>
              </w:rPr>
              <w:t xml:space="preserve"> </w:t>
            </w:r>
            <w:r w:rsidR="00A518DB" w:rsidRPr="00A518DB">
              <w:rPr>
                <w:rFonts w:ascii="Times New Roman" w:hAnsi="Times New Roman" w:cs="Times New Roman"/>
              </w:rPr>
              <w:t>ožujka</w:t>
            </w:r>
            <w:r w:rsidR="00E548E7" w:rsidRPr="00A518DB">
              <w:rPr>
                <w:rFonts w:ascii="Times New Roman" w:hAnsi="Times New Roman" w:cs="Times New Roman"/>
              </w:rPr>
              <w:t xml:space="preserve"> </w:t>
            </w:r>
            <w:r w:rsidR="00E548E7" w:rsidRPr="00AA6D05">
              <w:rPr>
                <w:rFonts w:ascii="Times New Roman" w:hAnsi="Times New Roman" w:cs="Times New Roman"/>
              </w:rPr>
              <w:t xml:space="preserve">2023. </w:t>
            </w:r>
            <w:r w:rsidR="00120FE5" w:rsidRPr="00AA6D05">
              <w:rPr>
                <w:rFonts w:ascii="Times New Roman" w:hAnsi="Times New Roman" w:cs="Times New Roman"/>
              </w:rPr>
              <w:t>godine</w:t>
            </w:r>
          </w:p>
        </w:tc>
      </w:tr>
      <w:tr w:rsidR="00B84F9E" w:rsidRPr="00AA6D05" w14:paraId="01CCFEDE" w14:textId="77777777" w:rsidTr="005920C5">
        <w:trPr>
          <w:trHeight w:val="1144"/>
          <w:jc w:val="center"/>
        </w:trPr>
        <w:tc>
          <w:tcPr>
            <w:tcW w:w="3397" w:type="dxa"/>
            <w:vAlign w:val="center"/>
          </w:tcPr>
          <w:p w14:paraId="06427E4B" w14:textId="77777777" w:rsidR="00B84F9E" w:rsidRPr="00AA6D05" w:rsidRDefault="00B84F9E" w:rsidP="00AA6D0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177" w:type="dxa"/>
            <w:vAlign w:val="center"/>
          </w:tcPr>
          <w:p w14:paraId="3FF3A9FC" w14:textId="308DE2F5" w:rsidR="00B84F9E" w:rsidRPr="00AA6D05" w:rsidRDefault="00BB3239" w:rsidP="00AA6D0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AA6D05">
              <w:rPr>
                <w:rFonts w:ascii="Times New Roman" w:hAnsi="Times New Roman" w:cs="Times New Roman"/>
              </w:rPr>
              <w:t xml:space="preserve">na </w:t>
            </w:r>
            <w:r w:rsidR="00BC7838" w:rsidRPr="00AA6D05">
              <w:rPr>
                <w:rFonts w:ascii="Times New Roman" w:hAnsi="Times New Roman" w:cs="Times New Roman"/>
              </w:rPr>
              <w:t xml:space="preserve">nacrt </w:t>
            </w:r>
            <w:r w:rsidR="001E259D" w:rsidRPr="00AA6D05">
              <w:rPr>
                <w:rFonts w:ascii="Times New Roman" w:hAnsi="Times New Roman" w:cs="Times New Roman"/>
              </w:rPr>
              <w:t>prijedlog</w:t>
            </w:r>
            <w:r w:rsidR="00BC7838" w:rsidRPr="00AA6D05">
              <w:rPr>
                <w:rFonts w:ascii="Times New Roman" w:hAnsi="Times New Roman" w:cs="Times New Roman"/>
              </w:rPr>
              <w:t>a</w:t>
            </w:r>
            <w:r w:rsidR="001E259D" w:rsidRPr="00AA6D05">
              <w:rPr>
                <w:rFonts w:ascii="Times New Roman" w:hAnsi="Times New Roman" w:cs="Times New Roman"/>
              </w:rPr>
              <w:t xml:space="preserve"> </w:t>
            </w:r>
            <w:r w:rsidR="00200763" w:rsidRPr="00AA6D05">
              <w:rPr>
                <w:rFonts w:ascii="Times New Roman" w:hAnsi="Times New Roman" w:cs="Times New Roman"/>
              </w:rPr>
              <w:t xml:space="preserve">Odluke o </w:t>
            </w:r>
            <w:r w:rsidR="00AA6D05">
              <w:rPr>
                <w:rFonts w:ascii="Times New Roman" w:hAnsi="Times New Roman" w:cs="Times New Roman"/>
              </w:rPr>
              <w:t xml:space="preserve">pravilima protokola Grada </w:t>
            </w:r>
            <w:r w:rsidR="00200763" w:rsidRPr="00AA6D05">
              <w:rPr>
                <w:rFonts w:ascii="Times New Roman" w:hAnsi="Times New Roman" w:cs="Times New Roman"/>
              </w:rPr>
              <w:t>Ivanca</w:t>
            </w:r>
            <w:r w:rsidR="00CB1105" w:rsidRPr="00AA6D05">
              <w:rPr>
                <w:rFonts w:ascii="Times New Roman" w:hAnsi="Times New Roman" w:cs="Times New Roman"/>
              </w:rPr>
              <w:t xml:space="preserve">, </w:t>
            </w:r>
            <w:r w:rsidRPr="00AA6D05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AA6D05">
              <w:rPr>
                <w:rFonts w:ascii="Times New Roman" w:hAnsi="Times New Roman" w:cs="Times New Roman"/>
              </w:rPr>
              <w:t xml:space="preserve">na </w:t>
            </w:r>
            <w:r w:rsidR="00456CC3" w:rsidRPr="00AA6D05">
              <w:rPr>
                <w:rFonts w:ascii="Times New Roman" w:hAnsi="Times New Roman" w:cs="Times New Roman"/>
              </w:rPr>
              <w:t xml:space="preserve">zadanom </w:t>
            </w:r>
            <w:r w:rsidR="0031447E" w:rsidRPr="00AA6D05">
              <w:rPr>
                <w:rFonts w:ascii="Times New Roman" w:hAnsi="Times New Roman" w:cs="Times New Roman"/>
              </w:rPr>
              <w:t xml:space="preserve">obrascu </w:t>
            </w:r>
            <w:r w:rsidR="00456CC3" w:rsidRPr="00AA6D05">
              <w:rPr>
                <w:rFonts w:ascii="Times New Roman" w:hAnsi="Times New Roman" w:cs="Times New Roman"/>
              </w:rPr>
              <w:t xml:space="preserve">(u prilogu) i to </w:t>
            </w:r>
            <w:r w:rsidRPr="00AA6D05">
              <w:rPr>
                <w:rFonts w:ascii="Times New Roman" w:hAnsi="Times New Roman" w:cs="Times New Roman"/>
              </w:rPr>
              <w:t>elektroničkom poštom na e-mail</w:t>
            </w:r>
            <w:r w:rsidR="00AC4F8F" w:rsidRPr="00AA6D05">
              <w:rPr>
                <w:rFonts w:ascii="Times New Roman" w:hAnsi="Times New Roman" w:cs="Times New Roman"/>
              </w:rPr>
              <w:t xml:space="preserve">: </w:t>
            </w:r>
            <w:r w:rsidR="00200763" w:rsidRPr="00AA6D05">
              <w:rPr>
                <w:rFonts w:ascii="Times New Roman" w:hAnsi="Times New Roman" w:cs="Times New Roman"/>
              </w:rPr>
              <w:t>ljiljana.risek</w:t>
            </w:r>
            <w:r w:rsidR="00AC4F8F" w:rsidRPr="00AA6D05">
              <w:rPr>
                <w:rFonts w:ascii="Times New Roman" w:hAnsi="Times New Roman" w:cs="Times New Roman"/>
              </w:rPr>
              <w:t>@ivanec.hr</w:t>
            </w:r>
          </w:p>
        </w:tc>
      </w:tr>
      <w:tr w:rsidR="00B84F9E" w:rsidRPr="00AA6D05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49C03ECB" w:rsidR="00B84F9E" w:rsidRPr="00AA6D05" w:rsidRDefault="00BB3239" w:rsidP="00AA6D0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 w:rsidRPr="00AA6D05">
              <w:rPr>
                <w:rFonts w:ascii="Times New Roman" w:hAnsi="Times New Roman" w:cs="Times New Roman"/>
              </w:rPr>
              <w:t>ma („Narodne novine“ broj 25/13, 85/15</w:t>
            </w:r>
            <w:r w:rsidR="008E5174" w:rsidRPr="00AA6D05">
              <w:rPr>
                <w:rFonts w:ascii="Times New Roman" w:hAnsi="Times New Roman" w:cs="Times New Roman"/>
              </w:rPr>
              <w:t xml:space="preserve"> i </w:t>
            </w:r>
            <w:r w:rsidR="00B62644" w:rsidRPr="00AA6D05">
              <w:rPr>
                <w:rFonts w:ascii="Times New Roman" w:hAnsi="Times New Roman" w:cs="Times New Roman"/>
              </w:rPr>
              <w:t>69/22</w:t>
            </w:r>
            <w:r w:rsidRPr="00AA6D05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05E29675" w:rsidR="001B7812" w:rsidRPr="00AA6D05" w:rsidRDefault="001B7812" w:rsidP="00AA6D05">
      <w:pPr>
        <w:spacing w:after="0" w:line="240" w:lineRule="atLeast"/>
        <w:rPr>
          <w:rFonts w:ascii="Times New Roman" w:hAnsi="Times New Roman" w:cs="Times New Roman"/>
        </w:rPr>
      </w:pPr>
    </w:p>
    <w:p w14:paraId="60B2C8AA" w14:textId="45C90A82" w:rsidR="005920C5" w:rsidRPr="00AA6D05" w:rsidRDefault="005920C5" w:rsidP="00AA6D05">
      <w:pPr>
        <w:spacing w:after="0" w:line="240" w:lineRule="atLeast"/>
        <w:rPr>
          <w:rFonts w:ascii="Times New Roman" w:hAnsi="Times New Roman" w:cs="Times New Roman"/>
        </w:rPr>
      </w:pPr>
    </w:p>
    <w:p w14:paraId="59EA19C0" w14:textId="43FF905E" w:rsidR="005920C5" w:rsidRPr="00AA6D05" w:rsidRDefault="005920C5" w:rsidP="00AA6D05">
      <w:pPr>
        <w:spacing w:after="0" w:line="240" w:lineRule="atLeast"/>
        <w:rPr>
          <w:rFonts w:ascii="Times New Roman" w:hAnsi="Times New Roman" w:cs="Times New Roman"/>
        </w:rPr>
      </w:pPr>
    </w:p>
    <w:p w14:paraId="3E52465B" w14:textId="7561F396" w:rsidR="00AC0F4A" w:rsidRPr="00AA6D05" w:rsidRDefault="00AC0F4A" w:rsidP="00AA6D05">
      <w:pPr>
        <w:spacing w:after="0" w:line="240" w:lineRule="atLeast"/>
        <w:rPr>
          <w:rFonts w:ascii="Times New Roman" w:hAnsi="Times New Roman" w:cs="Times New Roman"/>
        </w:rPr>
      </w:pPr>
    </w:p>
    <w:p w14:paraId="49CABC39" w14:textId="01A3C4EE" w:rsidR="00AC0F4A" w:rsidRPr="00AA6D05" w:rsidRDefault="00AC0F4A" w:rsidP="00AA6D05">
      <w:pPr>
        <w:spacing w:after="0" w:line="240" w:lineRule="atLeast"/>
        <w:rPr>
          <w:rFonts w:ascii="Times New Roman" w:hAnsi="Times New Roman" w:cs="Times New Roman"/>
        </w:rPr>
      </w:pPr>
    </w:p>
    <w:p w14:paraId="02C6995C" w14:textId="17F6090F" w:rsidR="00AC0F4A" w:rsidRPr="00AA6D05" w:rsidRDefault="00AC0F4A" w:rsidP="00AA6D05">
      <w:pPr>
        <w:spacing w:after="0" w:line="240" w:lineRule="atLeast"/>
        <w:rPr>
          <w:rFonts w:ascii="Times New Roman" w:hAnsi="Times New Roman" w:cs="Times New Roman"/>
        </w:rPr>
      </w:pPr>
    </w:p>
    <w:p w14:paraId="54C650FC" w14:textId="571DBE82" w:rsidR="00AC0F4A" w:rsidRPr="00AA6D05" w:rsidRDefault="00AC0F4A" w:rsidP="00AA6D05">
      <w:pPr>
        <w:spacing w:after="0" w:line="240" w:lineRule="atLeast"/>
        <w:rPr>
          <w:rFonts w:ascii="Times New Roman" w:hAnsi="Times New Roman" w:cs="Times New Roman"/>
        </w:rPr>
      </w:pPr>
    </w:p>
    <w:p w14:paraId="2B22530D" w14:textId="77777777" w:rsidR="00AC0F4A" w:rsidRPr="00AA6D05" w:rsidRDefault="00AC0F4A" w:rsidP="00AA6D05">
      <w:pPr>
        <w:spacing w:after="0" w:line="240" w:lineRule="atLeast"/>
        <w:rPr>
          <w:rFonts w:ascii="Times New Roman" w:hAnsi="Times New Roman" w:cs="Times New Roman"/>
        </w:rPr>
      </w:pPr>
    </w:p>
    <w:p w14:paraId="2674047A" w14:textId="77777777" w:rsidR="001B7812" w:rsidRPr="00AA6D05" w:rsidRDefault="001B7812" w:rsidP="00AA6D0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A6D0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AA6D05" w:rsidRDefault="002B351B" w:rsidP="00AA6D0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7EC9AE7" w14:textId="77777777" w:rsidR="002B351B" w:rsidRPr="00AA6D05" w:rsidRDefault="002B351B" w:rsidP="00AA6D0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A6D05">
        <w:rPr>
          <w:rFonts w:ascii="Times New Roman" w:hAnsi="Times New Roman" w:cs="Times New Roman"/>
          <w:b/>
        </w:rPr>
        <w:t>OB</w:t>
      </w:r>
      <w:r w:rsidR="00EE28CC" w:rsidRPr="00AA6D05">
        <w:rPr>
          <w:rFonts w:ascii="Times New Roman" w:hAnsi="Times New Roman" w:cs="Times New Roman"/>
          <w:b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AA6D05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4FBD877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6FB2199" w:rsidR="003F3A7F" w:rsidRPr="00AA6D05" w:rsidRDefault="003F3A7F" w:rsidP="00AA6D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 xml:space="preserve">Citirani dio </w:t>
            </w:r>
            <w:r w:rsidR="00B50D7A" w:rsidRPr="00AA6D05">
              <w:rPr>
                <w:rFonts w:ascii="Times New Roman" w:hAnsi="Times New Roman" w:cs="Times New Roman"/>
              </w:rPr>
              <w:t xml:space="preserve">teksta (molimo obavezno točku </w:t>
            </w:r>
            <w:r w:rsidR="00200763" w:rsidRPr="00AA6D05">
              <w:rPr>
                <w:rFonts w:ascii="Times New Roman" w:hAnsi="Times New Roman" w:cs="Times New Roman"/>
              </w:rPr>
              <w:t>Odluke</w:t>
            </w:r>
            <w:r w:rsidRPr="00AA6D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8" w:type="dxa"/>
          </w:tcPr>
          <w:p w14:paraId="3427266B" w14:textId="77777777" w:rsidR="003F3A7F" w:rsidRPr="00AA6D05" w:rsidRDefault="003F3A7F" w:rsidP="00AA6D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AA6D05" w:rsidRDefault="003F3A7F" w:rsidP="00AA6D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AA6D05" w:rsidRDefault="003F3A7F" w:rsidP="00AA6D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AA6D05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D8E488B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681E134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FA9402A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B0F4E8B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F3A7F" w:rsidRPr="00AA6D05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645C16EE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BE88E84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3B02090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6DE2082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F3A7F" w:rsidRPr="00AA6D05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6D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9E414FB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E05CB22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F4EAB0C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804C115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F3A7F" w:rsidRPr="00AA6D05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FF8B272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2E28D0A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849995E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A8D71BC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F50F0D1" w14:textId="77777777" w:rsidR="003F3A7F" w:rsidRPr="00AA6D05" w:rsidRDefault="003F3A7F" w:rsidP="00AA6D0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43C0F86E" w14:textId="77777777" w:rsidR="002B351B" w:rsidRPr="00AA6D05" w:rsidRDefault="002B351B" w:rsidP="00AA6D05">
      <w:pPr>
        <w:spacing w:after="0" w:line="240" w:lineRule="atLeast"/>
        <w:rPr>
          <w:rFonts w:ascii="Times New Roman" w:hAnsi="Times New Roman" w:cs="Times New Roman"/>
        </w:rPr>
      </w:pPr>
    </w:p>
    <w:sectPr w:rsidR="002B351B" w:rsidRPr="00AA6D05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0C11"/>
    <w:multiLevelType w:val="hybridMultilevel"/>
    <w:tmpl w:val="3D983D9E"/>
    <w:lvl w:ilvl="0" w:tplc="12B8654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25874">
    <w:abstractNumId w:val="1"/>
  </w:num>
  <w:num w:numId="2" w16cid:durableId="38404807">
    <w:abstractNumId w:val="4"/>
  </w:num>
  <w:num w:numId="3" w16cid:durableId="2085641457">
    <w:abstractNumId w:val="0"/>
  </w:num>
  <w:num w:numId="4" w16cid:durableId="1334723292">
    <w:abstractNumId w:val="3"/>
  </w:num>
  <w:num w:numId="5" w16cid:durableId="170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12C77"/>
    <w:rsid w:val="00025550"/>
    <w:rsid w:val="000300DE"/>
    <w:rsid w:val="000C0D74"/>
    <w:rsid w:val="000F36E4"/>
    <w:rsid w:val="000F70A9"/>
    <w:rsid w:val="00101F24"/>
    <w:rsid w:val="00120FE5"/>
    <w:rsid w:val="001214D6"/>
    <w:rsid w:val="001274E3"/>
    <w:rsid w:val="001811FF"/>
    <w:rsid w:val="001B07CD"/>
    <w:rsid w:val="001B7812"/>
    <w:rsid w:val="001C4878"/>
    <w:rsid w:val="001C756A"/>
    <w:rsid w:val="001E259D"/>
    <w:rsid w:val="00200763"/>
    <w:rsid w:val="0021388B"/>
    <w:rsid w:val="00221799"/>
    <w:rsid w:val="0022484F"/>
    <w:rsid w:val="002518D4"/>
    <w:rsid w:val="002523B2"/>
    <w:rsid w:val="002605A7"/>
    <w:rsid w:val="002704A9"/>
    <w:rsid w:val="002B351B"/>
    <w:rsid w:val="002C17B8"/>
    <w:rsid w:val="0031447E"/>
    <w:rsid w:val="00336321"/>
    <w:rsid w:val="00344CBF"/>
    <w:rsid w:val="003651D3"/>
    <w:rsid w:val="003A0B65"/>
    <w:rsid w:val="003A56ED"/>
    <w:rsid w:val="003D70F6"/>
    <w:rsid w:val="003F3A7F"/>
    <w:rsid w:val="00440700"/>
    <w:rsid w:val="00456CC3"/>
    <w:rsid w:val="00475398"/>
    <w:rsid w:val="0049599E"/>
    <w:rsid w:val="004D2C86"/>
    <w:rsid w:val="005218F2"/>
    <w:rsid w:val="00524E57"/>
    <w:rsid w:val="00536E4D"/>
    <w:rsid w:val="005455F0"/>
    <w:rsid w:val="0057700B"/>
    <w:rsid w:val="005920C5"/>
    <w:rsid w:val="005C49D4"/>
    <w:rsid w:val="005D08C0"/>
    <w:rsid w:val="005D72A6"/>
    <w:rsid w:val="005E54F8"/>
    <w:rsid w:val="00607D35"/>
    <w:rsid w:val="0063355D"/>
    <w:rsid w:val="006338E9"/>
    <w:rsid w:val="006405C8"/>
    <w:rsid w:val="00657081"/>
    <w:rsid w:val="006C4DEC"/>
    <w:rsid w:val="006D7B2C"/>
    <w:rsid w:val="00722C9C"/>
    <w:rsid w:val="00723FC0"/>
    <w:rsid w:val="007748E1"/>
    <w:rsid w:val="007E4244"/>
    <w:rsid w:val="007F3E25"/>
    <w:rsid w:val="0080572D"/>
    <w:rsid w:val="00836CE9"/>
    <w:rsid w:val="00851289"/>
    <w:rsid w:val="00861539"/>
    <w:rsid w:val="008801B4"/>
    <w:rsid w:val="008B53DF"/>
    <w:rsid w:val="008E5174"/>
    <w:rsid w:val="008E59BB"/>
    <w:rsid w:val="008F2A1E"/>
    <w:rsid w:val="0090518B"/>
    <w:rsid w:val="00911CA4"/>
    <w:rsid w:val="0093328D"/>
    <w:rsid w:val="009453E5"/>
    <w:rsid w:val="0096004F"/>
    <w:rsid w:val="00964448"/>
    <w:rsid w:val="00965AFF"/>
    <w:rsid w:val="00982CBC"/>
    <w:rsid w:val="00997C87"/>
    <w:rsid w:val="009A050D"/>
    <w:rsid w:val="009A200E"/>
    <w:rsid w:val="009A4509"/>
    <w:rsid w:val="009A70CE"/>
    <w:rsid w:val="009B50B1"/>
    <w:rsid w:val="009C09E4"/>
    <w:rsid w:val="009F0C84"/>
    <w:rsid w:val="009F1A38"/>
    <w:rsid w:val="00A446AA"/>
    <w:rsid w:val="00A518DB"/>
    <w:rsid w:val="00AA6D05"/>
    <w:rsid w:val="00AC0F4A"/>
    <w:rsid w:val="00AC2635"/>
    <w:rsid w:val="00AC4F8F"/>
    <w:rsid w:val="00AD3126"/>
    <w:rsid w:val="00AF0F7E"/>
    <w:rsid w:val="00AF6E9B"/>
    <w:rsid w:val="00B36F36"/>
    <w:rsid w:val="00B50D7A"/>
    <w:rsid w:val="00B61C7D"/>
    <w:rsid w:val="00B62644"/>
    <w:rsid w:val="00B67CA2"/>
    <w:rsid w:val="00B84F9E"/>
    <w:rsid w:val="00BA1A54"/>
    <w:rsid w:val="00BB3239"/>
    <w:rsid w:val="00BC7838"/>
    <w:rsid w:val="00BD0E94"/>
    <w:rsid w:val="00BF6C65"/>
    <w:rsid w:val="00C7669F"/>
    <w:rsid w:val="00CB1105"/>
    <w:rsid w:val="00CB3C33"/>
    <w:rsid w:val="00CD0CFC"/>
    <w:rsid w:val="00CD5922"/>
    <w:rsid w:val="00CE6082"/>
    <w:rsid w:val="00D3487A"/>
    <w:rsid w:val="00D4493A"/>
    <w:rsid w:val="00D65FD7"/>
    <w:rsid w:val="00D75FDA"/>
    <w:rsid w:val="00E402F8"/>
    <w:rsid w:val="00E44558"/>
    <w:rsid w:val="00E548E7"/>
    <w:rsid w:val="00E55F63"/>
    <w:rsid w:val="00E61660"/>
    <w:rsid w:val="00E6233F"/>
    <w:rsid w:val="00E7659F"/>
    <w:rsid w:val="00E837F4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95664"/>
    <w:rsid w:val="00FA4611"/>
    <w:rsid w:val="00FC0678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Gordana Mošmondor</cp:lastModifiedBy>
  <cp:revision>8</cp:revision>
  <cp:lastPrinted>2023-03-06T13:32:00Z</cp:lastPrinted>
  <dcterms:created xsi:type="dcterms:W3CDTF">2023-03-06T13:33:00Z</dcterms:created>
  <dcterms:modified xsi:type="dcterms:W3CDTF">2023-03-08T09:02:00Z</dcterms:modified>
</cp:coreProperties>
</file>