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8A05" w14:textId="70C30682" w:rsidR="006439E6" w:rsidRPr="006303CA" w:rsidRDefault="006439E6" w:rsidP="006439E6">
      <w:pPr>
        <w:spacing w:line="240" w:lineRule="auto"/>
        <w:contextualSpacing/>
        <w:jc w:val="both"/>
        <w:rPr>
          <w:rFonts w:eastAsiaTheme="minorEastAsia" w:cs="Times New Roman"/>
        </w:rPr>
      </w:pPr>
      <w:r w:rsidRPr="006303CA">
        <w:rPr>
          <w:rFonts w:eastAsiaTheme="minorEastAsia" w:cs="Times New Roman"/>
        </w:rPr>
        <w:t xml:space="preserve">                 </w:t>
      </w:r>
      <w:r w:rsidRPr="006303CA">
        <w:rPr>
          <w:rFonts w:eastAsiaTheme="minorEastAsia" w:cs="Times New Roman"/>
          <w:noProof/>
          <w:lang w:eastAsia="hr-HR"/>
        </w:rPr>
        <w:drawing>
          <wp:inline distT="0" distB="0" distL="0" distR="0" wp14:anchorId="33470D76" wp14:editId="47DC4228">
            <wp:extent cx="476250" cy="61828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9267" cy="622206"/>
                    </a:xfrm>
                    <a:prstGeom prst="rect">
                      <a:avLst/>
                    </a:prstGeom>
                    <a:noFill/>
                    <a:ln w="9525">
                      <a:noFill/>
                      <a:miter lim="800000"/>
                      <a:headEnd/>
                      <a:tailEnd/>
                    </a:ln>
                  </pic:spPr>
                </pic:pic>
              </a:graphicData>
            </a:graphic>
          </wp:inline>
        </w:drawing>
      </w:r>
      <w:r w:rsidRPr="006303CA">
        <w:rPr>
          <w:rFonts w:eastAsiaTheme="minorEastAsia" w:cs="Times New Roman"/>
        </w:rPr>
        <w:tab/>
        <w:t xml:space="preserve">   </w:t>
      </w:r>
      <w:r w:rsidRPr="006303CA">
        <w:rPr>
          <w:rFonts w:eastAsiaTheme="minorEastAsia" w:cs="Times New Roman"/>
        </w:rPr>
        <w:tab/>
      </w:r>
      <w:r w:rsidRPr="006303CA">
        <w:rPr>
          <w:rFonts w:eastAsiaTheme="minorEastAsia" w:cs="Times New Roman"/>
        </w:rPr>
        <w:tab/>
      </w:r>
      <w:r w:rsidRPr="006303CA">
        <w:rPr>
          <w:rFonts w:eastAsiaTheme="minorEastAsia" w:cs="Times New Roman"/>
        </w:rPr>
        <w:tab/>
      </w:r>
      <w:r w:rsidRPr="006303CA">
        <w:rPr>
          <w:rFonts w:eastAsiaTheme="minorEastAsia" w:cs="Times New Roman"/>
        </w:rPr>
        <w:tab/>
      </w:r>
      <w:r w:rsidRPr="006303CA">
        <w:rPr>
          <w:rFonts w:eastAsiaTheme="minorEastAsia" w:cs="Times New Roman"/>
        </w:rPr>
        <w:tab/>
      </w:r>
      <w:r w:rsidRPr="006303CA">
        <w:rPr>
          <w:rFonts w:eastAsiaTheme="minorEastAsia" w:cs="Times New Roman"/>
        </w:rPr>
        <w:tab/>
      </w:r>
      <w:r w:rsidRPr="006303CA">
        <w:rPr>
          <w:rFonts w:eastAsiaTheme="minorEastAsia" w:cs="Times New Roman"/>
        </w:rPr>
        <w:tab/>
      </w:r>
      <w:r w:rsidRPr="006303CA">
        <w:rPr>
          <w:rFonts w:eastAsiaTheme="minorEastAsia" w:cs="Times New Roman"/>
        </w:rPr>
        <w:tab/>
      </w:r>
    </w:p>
    <w:p w14:paraId="11DABBF5" w14:textId="77777777" w:rsidR="006439E6" w:rsidRPr="006303CA" w:rsidRDefault="006439E6" w:rsidP="006439E6">
      <w:pPr>
        <w:spacing w:line="240" w:lineRule="auto"/>
        <w:contextualSpacing/>
        <w:jc w:val="both"/>
        <w:rPr>
          <w:rFonts w:eastAsiaTheme="minorEastAsia" w:cs="Times New Roman"/>
        </w:rPr>
      </w:pPr>
      <w:r w:rsidRPr="006303CA">
        <w:rPr>
          <w:rFonts w:eastAsiaTheme="minorEastAsia" w:cs="Times New Roman"/>
        </w:rPr>
        <w:t xml:space="preserve">  REPUBLIKA HRVATSKA</w:t>
      </w:r>
    </w:p>
    <w:p w14:paraId="0F696D30" w14:textId="77777777" w:rsidR="006439E6" w:rsidRPr="006303CA" w:rsidRDefault="006439E6" w:rsidP="006439E6">
      <w:pPr>
        <w:spacing w:line="240" w:lineRule="auto"/>
        <w:contextualSpacing/>
        <w:jc w:val="both"/>
        <w:rPr>
          <w:rFonts w:eastAsiaTheme="minorEastAsia" w:cs="Times New Roman"/>
        </w:rPr>
      </w:pPr>
      <w:r w:rsidRPr="006303CA">
        <w:rPr>
          <w:rFonts w:eastAsiaTheme="minorEastAsia" w:cs="Times New Roman"/>
        </w:rPr>
        <w:t xml:space="preserve">VARAŽDINSKA ŽUPANIJA </w:t>
      </w:r>
    </w:p>
    <w:p w14:paraId="5A8E9357" w14:textId="04DD91FB" w:rsidR="006439E6" w:rsidRDefault="006439E6" w:rsidP="006439E6">
      <w:pPr>
        <w:spacing w:line="240" w:lineRule="auto"/>
        <w:contextualSpacing/>
        <w:jc w:val="both"/>
        <w:rPr>
          <w:rFonts w:eastAsiaTheme="minorEastAsia" w:cs="Times New Roman"/>
        </w:rPr>
      </w:pPr>
      <w:r w:rsidRPr="006303CA">
        <w:rPr>
          <w:rFonts w:eastAsiaTheme="minorEastAsia" w:cs="Times New Roman"/>
        </w:rPr>
        <w:t xml:space="preserve">          GRAD IVANEC</w:t>
      </w:r>
    </w:p>
    <w:p w14:paraId="4335FB43" w14:textId="77777777" w:rsidR="00AC06EF" w:rsidRPr="006303CA" w:rsidRDefault="00AC06EF" w:rsidP="006439E6">
      <w:pPr>
        <w:spacing w:line="240" w:lineRule="auto"/>
        <w:contextualSpacing/>
        <w:jc w:val="both"/>
        <w:rPr>
          <w:rFonts w:eastAsiaTheme="minorEastAsia" w:cs="Times New Roman"/>
        </w:rPr>
      </w:pPr>
    </w:p>
    <w:p w14:paraId="2AB766B2" w14:textId="77777777" w:rsidR="006439E6" w:rsidRPr="006303CA" w:rsidRDefault="006439E6" w:rsidP="006439E6">
      <w:pPr>
        <w:spacing w:line="240" w:lineRule="auto"/>
        <w:contextualSpacing/>
        <w:jc w:val="both"/>
        <w:rPr>
          <w:rFonts w:eastAsiaTheme="minorEastAsia" w:cs="Times New Roman"/>
        </w:rPr>
      </w:pPr>
      <w:r w:rsidRPr="006303CA">
        <w:rPr>
          <w:rFonts w:eastAsiaTheme="minorEastAsia" w:cs="Times New Roman"/>
        </w:rPr>
        <w:t xml:space="preserve">      GRADSKO VIJEĆE</w:t>
      </w:r>
    </w:p>
    <w:p w14:paraId="58EB7854" w14:textId="77777777" w:rsidR="006439E6" w:rsidRPr="006303CA" w:rsidRDefault="006439E6" w:rsidP="006439E6">
      <w:pPr>
        <w:spacing w:line="240" w:lineRule="auto"/>
        <w:contextualSpacing/>
        <w:jc w:val="both"/>
        <w:rPr>
          <w:rFonts w:eastAsiaTheme="minorEastAsia" w:cs="Times New Roman"/>
        </w:rPr>
      </w:pPr>
    </w:p>
    <w:p w14:paraId="5C741B29" w14:textId="3C60DE7C" w:rsidR="006439E6" w:rsidRPr="006303CA" w:rsidRDefault="006439E6" w:rsidP="006439E6">
      <w:pPr>
        <w:spacing w:line="240" w:lineRule="auto"/>
        <w:contextualSpacing/>
        <w:jc w:val="both"/>
        <w:rPr>
          <w:rFonts w:eastAsiaTheme="minorEastAsia" w:cs="Times New Roman"/>
        </w:rPr>
      </w:pPr>
      <w:r w:rsidRPr="006303CA">
        <w:rPr>
          <w:rFonts w:eastAsiaTheme="minorEastAsia" w:cs="Times New Roman"/>
        </w:rPr>
        <w:t xml:space="preserve">KLASA: </w:t>
      </w:r>
      <w:r w:rsidR="00397C8F" w:rsidRPr="006303CA">
        <w:rPr>
          <w:rFonts w:eastAsiaTheme="minorEastAsia" w:cs="Times New Roman"/>
        </w:rPr>
        <w:t>250-01/22-01/07</w:t>
      </w:r>
    </w:p>
    <w:p w14:paraId="6D42DC44" w14:textId="69283169" w:rsidR="006439E6" w:rsidRDefault="006439E6" w:rsidP="006439E6">
      <w:pPr>
        <w:spacing w:line="240" w:lineRule="auto"/>
        <w:contextualSpacing/>
        <w:jc w:val="both"/>
        <w:rPr>
          <w:rFonts w:eastAsiaTheme="minorEastAsia" w:cs="Times New Roman"/>
        </w:rPr>
      </w:pPr>
      <w:r w:rsidRPr="006303CA">
        <w:rPr>
          <w:rFonts w:eastAsiaTheme="minorEastAsia" w:cs="Times New Roman"/>
        </w:rPr>
        <w:t>URBROJ: 2186/12-0</w:t>
      </w:r>
      <w:r w:rsidR="00397C8F" w:rsidRPr="006303CA">
        <w:rPr>
          <w:rFonts w:eastAsiaTheme="minorEastAsia" w:cs="Times New Roman"/>
        </w:rPr>
        <w:t>5</w:t>
      </w:r>
      <w:r w:rsidRPr="006303CA">
        <w:rPr>
          <w:rFonts w:eastAsiaTheme="minorEastAsia" w:cs="Times New Roman"/>
        </w:rPr>
        <w:t>/03-2</w:t>
      </w:r>
      <w:r w:rsidR="00397C8F" w:rsidRPr="006303CA">
        <w:rPr>
          <w:rFonts w:eastAsiaTheme="minorEastAsia" w:cs="Times New Roman"/>
        </w:rPr>
        <w:t>2</w:t>
      </w:r>
      <w:r w:rsidRPr="006303CA">
        <w:rPr>
          <w:rFonts w:eastAsiaTheme="minorEastAsia" w:cs="Times New Roman"/>
        </w:rPr>
        <w:t>-</w:t>
      </w:r>
      <w:r w:rsidR="00AC06EF">
        <w:rPr>
          <w:rFonts w:eastAsiaTheme="minorEastAsia" w:cs="Times New Roman"/>
        </w:rPr>
        <w:t>3</w:t>
      </w:r>
    </w:p>
    <w:p w14:paraId="45FC78DD" w14:textId="77777777" w:rsidR="00AC06EF" w:rsidRPr="006303CA" w:rsidRDefault="00AC06EF" w:rsidP="006439E6">
      <w:pPr>
        <w:spacing w:line="240" w:lineRule="auto"/>
        <w:contextualSpacing/>
        <w:jc w:val="both"/>
        <w:rPr>
          <w:rFonts w:eastAsiaTheme="minorEastAsia" w:cs="Times New Roman"/>
        </w:rPr>
      </w:pPr>
    </w:p>
    <w:p w14:paraId="39091DE1" w14:textId="5A6D2F72" w:rsidR="006439E6" w:rsidRPr="006303CA" w:rsidRDefault="006439E6" w:rsidP="006439E6">
      <w:pPr>
        <w:widowControl/>
        <w:suppressAutoHyphens w:val="0"/>
        <w:autoSpaceDE w:val="0"/>
        <w:autoSpaceDN w:val="0"/>
        <w:adjustRightInd w:val="0"/>
        <w:spacing w:line="240" w:lineRule="auto"/>
        <w:contextualSpacing/>
        <w:jc w:val="both"/>
        <w:rPr>
          <w:rFonts w:eastAsiaTheme="minorEastAsia" w:cs="Times New Roman"/>
        </w:rPr>
      </w:pPr>
      <w:r w:rsidRPr="006303CA">
        <w:rPr>
          <w:rFonts w:eastAsiaTheme="minorEastAsia" w:cs="Times New Roman"/>
        </w:rPr>
        <w:t>Ivanec</w:t>
      </w:r>
      <w:r w:rsidR="00AC06EF">
        <w:rPr>
          <w:rFonts w:eastAsiaTheme="minorEastAsia" w:cs="Times New Roman"/>
        </w:rPr>
        <w:t>, 16. studenog</w:t>
      </w:r>
      <w:r w:rsidR="00650269" w:rsidRPr="006303CA">
        <w:rPr>
          <w:rFonts w:eastAsiaTheme="minorEastAsia" w:cs="Times New Roman"/>
        </w:rPr>
        <w:t xml:space="preserve"> </w:t>
      </w:r>
      <w:r w:rsidRPr="006303CA">
        <w:rPr>
          <w:rFonts w:eastAsiaTheme="minorEastAsia" w:cs="Times New Roman"/>
        </w:rPr>
        <w:t>202</w:t>
      </w:r>
      <w:r w:rsidR="00397C8F" w:rsidRPr="006303CA">
        <w:rPr>
          <w:rFonts w:eastAsiaTheme="minorEastAsia" w:cs="Times New Roman"/>
        </w:rPr>
        <w:t>2</w:t>
      </w:r>
      <w:r w:rsidRPr="006303CA">
        <w:rPr>
          <w:rFonts w:eastAsiaTheme="minorEastAsia" w:cs="Times New Roman"/>
        </w:rPr>
        <w:t>.</w:t>
      </w:r>
    </w:p>
    <w:p w14:paraId="2DCC2046" w14:textId="43BEA5CD" w:rsidR="006439E6" w:rsidRPr="006303CA" w:rsidRDefault="006439E6" w:rsidP="006439E6">
      <w:pPr>
        <w:widowControl/>
        <w:suppressAutoHyphens w:val="0"/>
        <w:autoSpaceDE w:val="0"/>
        <w:autoSpaceDN w:val="0"/>
        <w:adjustRightInd w:val="0"/>
        <w:spacing w:line="240" w:lineRule="auto"/>
        <w:ind w:firstLine="708"/>
        <w:contextualSpacing/>
        <w:jc w:val="both"/>
        <w:rPr>
          <w:rFonts w:cs="Times New Roman"/>
        </w:rPr>
      </w:pPr>
    </w:p>
    <w:p w14:paraId="0AFEE79D" w14:textId="77777777" w:rsidR="006439E6" w:rsidRPr="006303CA" w:rsidRDefault="006439E6" w:rsidP="006439E6">
      <w:pPr>
        <w:widowControl/>
        <w:suppressAutoHyphens w:val="0"/>
        <w:autoSpaceDE w:val="0"/>
        <w:autoSpaceDN w:val="0"/>
        <w:adjustRightInd w:val="0"/>
        <w:spacing w:line="240" w:lineRule="auto"/>
        <w:ind w:firstLine="708"/>
        <w:contextualSpacing/>
        <w:jc w:val="both"/>
        <w:rPr>
          <w:rFonts w:cs="Times New Roman"/>
        </w:rPr>
      </w:pPr>
    </w:p>
    <w:p w14:paraId="70081EC4" w14:textId="10BAF204"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Temeljem članka 13. stavka 8. Zakona o zaštiti od požara („Narodne novine“, br</w:t>
      </w:r>
      <w:r w:rsidR="00EF19E0" w:rsidRPr="006303CA">
        <w:rPr>
          <w:rFonts w:cs="Times New Roman"/>
        </w:rPr>
        <w:t xml:space="preserve">. </w:t>
      </w:r>
      <w:r w:rsidRPr="006303CA">
        <w:rPr>
          <w:rFonts w:cs="Times New Roman"/>
        </w:rPr>
        <w:t xml:space="preserve"> 92/10</w:t>
      </w:r>
      <w:r w:rsidR="0066619C">
        <w:rPr>
          <w:rFonts w:cs="Times New Roman"/>
        </w:rPr>
        <w:t xml:space="preserve"> i 114/22</w:t>
      </w:r>
      <w:r w:rsidRPr="006303CA">
        <w:rPr>
          <w:rFonts w:cs="Times New Roman"/>
        </w:rPr>
        <w:t>) i članka</w:t>
      </w:r>
      <w:r w:rsidR="00725E26" w:rsidRPr="006303CA">
        <w:rPr>
          <w:rFonts w:cs="Times New Roman"/>
        </w:rPr>
        <w:t xml:space="preserve"> 35.</w:t>
      </w:r>
      <w:r w:rsidRPr="006303CA">
        <w:rPr>
          <w:rFonts w:cs="Times New Roman"/>
        </w:rPr>
        <w:t xml:space="preserve"> Statuta Grada Ivanca </w:t>
      </w:r>
      <w:r w:rsidR="00E2799C" w:rsidRPr="006303CA">
        <w:rPr>
          <w:rFonts w:cs="Times New Roman"/>
        </w:rPr>
        <w:t>(„Službeni vjesnik Varaždinske županije“ br. 21/09, 12/13, 23/13 – pročišćeni tekst, 13/18, 08/20, 15/21, 38/21</w:t>
      </w:r>
      <w:r w:rsidR="0066619C">
        <w:rPr>
          <w:rFonts w:cs="Times New Roman"/>
        </w:rPr>
        <w:t xml:space="preserve"> – pročišćeni tekst</w:t>
      </w:r>
      <w:r w:rsidRPr="006303CA">
        <w:rPr>
          <w:rFonts w:cs="Times New Roman"/>
        </w:rPr>
        <w:t xml:space="preserve">), Gradsko vijeće Grada Ivanca na </w:t>
      </w:r>
      <w:r w:rsidR="00AC06EF">
        <w:rPr>
          <w:rFonts w:cs="Times New Roman"/>
        </w:rPr>
        <w:t xml:space="preserve">22. </w:t>
      </w:r>
      <w:r w:rsidRPr="006303CA">
        <w:rPr>
          <w:rFonts w:cs="Times New Roman"/>
        </w:rPr>
        <w:t xml:space="preserve"> sjednici, održanoj</w:t>
      </w:r>
      <w:r w:rsidR="00EF19E0" w:rsidRPr="006303CA">
        <w:rPr>
          <w:rFonts w:cs="Times New Roman"/>
        </w:rPr>
        <w:t xml:space="preserve"> </w:t>
      </w:r>
      <w:r w:rsidR="00AC06EF">
        <w:rPr>
          <w:rFonts w:cs="Times New Roman"/>
        </w:rPr>
        <w:t xml:space="preserve"> 16. studenog</w:t>
      </w:r>
      <w:r w:rsidRPr="006303CA">
        <w:rPr>
          <w:rFonts w:cs="Times New Roman"/>
        </w:rPr>
        <w:t xml:space="preserve"> 202</w:t>
      </w:r>
      <w:r w:rsidR="00397C8F" w:rsidRPr="006303CA">
        <w:rPr>
          <w:rFonts w:cs="Times New Roman"/>
        </w:rPr>
        <w:t>2</w:t>
      </w:r>
      <w:r w:rsidRPr="006303CA">
        <w:rPr>
          <w:rFonts w:cs="Times New Roman"/>
        </w:rPr>
        <w:t>. godine, donosi</w:t>
      </w:r>
    </w:p>
    <w:p w14:paraId="49C91CE9" w14:textId="52F6FB5E" w:rsidR="00AD2AA6" w:rsidRDefault="00AD2AA6" w:rsidP="00DD1AFC">
      <w:pPr>
        <w:widowControl/>
        <w:suppressAutoHyphens w:val="0"/>
        <w:autoSpaceDE w:val="0"/>
        <w:autoSpaceDN w:val="0"/>
        <w:adjustRightInd w:val="0"/>
        <w:spacing w:line="240" w:lineRule="auto"/>
        <w:contextualSpacing/>
        <w:jc w:val="both"/>
        <w:rPr>
          <w:rFonts w:cs="Times New Roman"/>
        </w:rPr>
      </w:pPr>
    </w:p>
    <w:p w14:paraId="681621FC" w14:textId="77777777" w:rsidR="006C77E5" w:rsidRPr="006303CA" w:rsidRDefault="006C77E5" w:rsidP="00DD1AFC">
      <w:pPr>
        <w:widowControl/>
        <w:suppressAutoHyphens w:val="0"/>
        <w:autoSpaceDE w:val="0"/>
        <w:autoSpaceDN w:val="0"/>
        <w:adjustRightInd w:val="0"/>
        <w:spacing w:line="240" w:lineRule="auto"/>
        <w:contextualSpacing/>
        <w:jc w:val="both"/>
        <w:rPr>
          <w:rFonts w:cs="Times New Roman"/>
        </w:rPr>
      </w:pPr>
    </w:p>
    <w:p w14:paraId="43670371" w14:textId="77777777" w:rsidR="00DD1AFC" w:rsidRPr="006303CA" w:rsidRDefault="00DD1AFC" w:rsidP="00DD1AFC">
      <w:pPr>
        <w:widowControl/>
        <w:suppressAutoHyphens w:val="0"/>
        <w:autoSpaceDE w:val="0"/>
        <w:autoSpaceDN w:val="0"/>
        <w:adjustRightInd w:val="0"/>
        <w:spacing w:line="240" w:lineRule="auto"/>
        <w:contextualSpacing/>
        <w:jc w:val="center"/>
        <w:rPr>
          <w:rFonts w:cs="Times New Roman"/>
          <w:b/>
          <w:bCs/>
        </w:rPr>
      </w:pPr>
      <w:r w:rsidRPr="006303CA">
        <w:rPr>
          <w:rFonts w:cs="Times New Roman"/>
          <w:b/>
          <w:bCs/>
        </w:rPr>
        <w:t>I Z V J E Š Ć E</w:t>
      </w:r>
    </w:p>
    <w:p w14:paraId="61FBD5FF" w14:textId="77777777" w:rsidR="00DD1AFC" w:rsidRPr="006303CA" w:rsidRDefault="00DD1AFC" w:rsidP="00DD1AFC">
      <w:pPr>
        <w:widowControl/>
        <w:suppressAutoHyphens w:val="0"/>
        <w:autoSpaceDE w:val="0"/>
        <w:autoSpaceDN w:val="0"/>
        <w:adjustRightInd w:val="0"/>
        <w:spacing w:line="240" w:lineRule="auto"/>
        <w:contextualSpacing/>
        <w:jc w:val="center"/>
        <w:rPr>
          <w:rFonts w:cs="Times New Roman"/>
          <w:b/>
          <w:bCs/>
        </w:rPr>
      </w:pPr>
      <w:r w:rsidRPr="006303CA">
        <w:rPr>
          <w:rFonts w:cs="Times New Roman"/>
          <w:b/>
          <w:bCs/>
        </w:rPr>
        <w:t>o stanju zaštite od požara na području</w:t>
      </w:r>
    </w:p>
    <w:p w14:paraId="154D9093" w14:textId="17C6389D" w:rsidR="00DD1AFC" w:rsidRPr="006303CA" w:rsidRDefault="00650269" w:rsidP="00DD1AFC">
      <w:pPr>
        <w:widowControl/>
        <w:suppressAutoHyphens w:val="0"/>
        <w:autoSpaceDE w:val="0"/>
        <w:autoSpaceDN w:val="0"/>
        <w:adjustRightInd w:val="0"/>
        <w:spacing w:line="240" w:lineRule="auto"/>
        <w:contextualSpacing/>
        <w:jc w:val="center"/>
        <w:rPr>
          <w:rFonts w:cs="Times New Roman"/>
          <w:b/>
          <w:bCs/>
        </w:rPr>
      </w:pPr>
      <w:r w:rsidRPr="006303CA">
        <w:rPr>
          <w:rFonts w:cs="Times New Roman"/>
          <w:b/>
          <w:bCs/>
        </w:rPr>
        <w:t>g</w:t>
      </w:r>
      <w:r w:rsidR="00DD1AFC" w:rsidRPr="006303CA">
        <w:rPr>
          <w:rFonts w:cs="Times New Roman"/>
          <w:b/>
          <w:bCs/>
        </w:rPr>
        <w:t>rada Ivanca za 20</w:t>
      </w:r>
      <w:r w:rsidR="00A847C6" w:rsidRPr="006303CA">
        <w:rPr>
          <w:rFonts w:cs="Times New Roman"/>
          <w:b/>
          <w:bCs/>
        </w:rPr>
        <w:t>2</w:t>
      </w:r>
      <w:r w:rsidR="00397C8F" w:rsidRPr="006303CA">
        <w:rPr>
          <w:rFonts w:cs="Times New Roman"/>
          <w:b/>
          <w:bCs/>
        </w:rPr>
        <w:t>1</w:t>
      </w:r>
      <w:r w:rsidR="00DD1AFC" w:rsidRPr="006303CA">
        <w:rPr>
          <w:rFonts w:cs="Times New Roman"/>
          <w:b/>
          <w:bCs/>
        </w:rPr>
        <w:t>. godinu</w:t>
      </w:r>
    </w:p>
    <w:p w14:paraId="599BC721" w14:textId="34229C69" w:rsidR="00DD1AFC" w:rsidRDefault="00DD1AFC" w:rsidP="00DD1AFC">
      <w:pPr>
        <w:widowControl/>
        <w:suppressAutoHyphens w:val="0"/>
        <w:autoSpaceDE w:val="0"/>
        <w:autoSpaceDN w:val="0"/>
        <w:adjustRightInd w:val="0"/>
        <w:spacing w:line="240" w:lineRule="auto"/>
        <w:contextualSpacing/>
        <w:jc w:val="both"/>
        <w:rPr>
          <w:rFonts w:cs="Times New Roman"/>
        </w:rPr>
      </w:pPr>
    </w:p>
    <w:p w14:paraId="2ED73625" w14:textId="77777777" w:rsidR="006C77E5" w:rsidRPr="006303CA" w:rsidRDefault="006C77E5" w:rsidP="00DD1AFC">
      <w:pPr>
        <w:widowControl/>
        <w:suppressAutoHyphens w:val="0"/>
        <w:autoSpaceDE w:val="0"/>
        <w:autoSpaceDN w:val="0"/>
        <w:adjustRightInd w:val="0"/>
        <w:spacing w:line="240" w:lineRule="auto"/>
        <w:contextualSpacing/>
        <w:jc w:val="both"/>
        <w:rPr>
          <w:rFonts w:cs="Times New Roman"/>
        </w:rPr>
      </w:pPr>
    </w:p>
    <w:p w14:paraId="48332B6F"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b/>
          <w:bCs/>
        </w:rPr>
      </w:pPr>
      <w:r w:rsidRPr="006303CA">
        <w:rPr>
          <w:rFonts w:cs="Times New Roman"/>
          <w:b/>
          <w:bCs/>
        </w:rPr>
        <w:t>1. UVOD</w:t>
      </w:r>
    </w:p>
    <w:p w14:paraId="6E16111F" w14:textId="77777777" w:rsidR="00446C4A" w:rsidRPr="006303CA" w:rsidRDefault="00446C4A" w:rsidP="00DD1AFC">
      <w:pPr>
        <w:widowControl/>
        <w:suppressAutoHyphens w:val="0"/>
        <w:autoSpaceDE w:val="0"/>
        <w:autoSpaceDN w:val="0"/>
        <w:adjustRightInd w:val="0"/>
        <w:spacing w:line="240" w:lineRule="auto"/>
        <w:contextualSpacing/>
        <w:jc w:val="both"/>
        <w:rPr>
          <w:rFonts w:cs="Times New Roman"/>
        </w:rPr>
      </w:pPr>
    </w:p>
    <w:p w14:paraId="5F9BBD42" w14:textId="7F9ABC7B"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Zaštita od požara uređena je Zakonom o zaštiti od požara (</w:t>
      </w:r>
      <w:r w:rsidR="00EF19E0" w:rsidRPr="006303CA">
        <w:rPr>
          <w:rFonts w:cs="Times New Roman"/>
        </w:rPr>
        <w:t>„</w:t>
      </w:r>
      <w:r w:rsidRPr="006303CA">
        <w:rPr>
          <w:rFonts w:cs="Times New Roman"/>
        </w:rPr>
        <w:t>Narodne novine</w:t>
      </w:r>
      <w:r w:rsidR="00EF19E0" w:rsidRPr="006303CA">
        <w:rPr>
          <w:rFonts w:cs="Times New Roman"/>
        </w:rPr>
        <w:t>“</w:t>
      </w:r>
      <w:r w:rsidRPr="006303CA">
        <w:rPr>
          <w:rFonts w:cs="Times New Roman"/>
        </w:rPr>
        <w:t>, br</w:t>
      </w:r>
      <w:r w:rsidR="00EF19E0" w:rsidRPr="006303CA">
        <w:rPr>
          <w:rFonts w:cs="Times New Roman"/>
        </w:rPr>
        <w:t>.</w:t>
      </w:r>
      <w:r w:rsidRPr="006303CA">
        <w:rPr>
          <w:rFonts w:cs="Times New Roman"/>
        </w:rPr>
        <w:t xml:space="preserve"> 92/10</w:t>
      </w:r>
      <w:r w:rsidR="0066619C">
        <w:rPr>
          <w:rFonts w:cs="Times New Roman"/>
        </w:rPr>
        <w:t xml:space="preserve"> i 114/22; </w:t>
      </w:r>
      <w:r w:rsidRPr="006303CA">
        <w:rPr>
          <w:rFonts w:cs="Times New Roman"/>
        </w:rPr>
        <w:t xml:space="preserve">u daljnjem tekstu: Zakon) i predstavlja sustav koji se sastoji od planiranja, propisivanja i provođenja kao i financiranja mjera zaštite od požara te ustrojavanja subjekata koji provode zaštitu od požara. </w:t>
      </w:r>
    </w:p>
    <w:p w14:paraId="74B87580" w14:textId="77777777" w:rsidR="005007AF" w:rsidRPr="006303CA" w:rsidRDefault="005007AF" w:rsidP="00DD1AFC">
      <w:pPr>
        <w:widowControl/>
        <w:suppressAutoHyphens w:val="0"/>
        <w:autoSpaceDE w:val="0"/>
        <w:autoSpaceDN w:val="0"/>
        <w:adjustRightInd w:val="0"/>
        <w:spacing w:line="240" w:lineRule="auto"/>
        <w:contextualSpacing/>
        <w:jc w:val="both"/>
        <w:rPr>
          <w:rFonts w:cs="Times New Roman"/>
        </w:rPr>
      </w:pPr>
    </w:p>
    <w:p w14:paraId="6380983F" w14:textId="6E3DC034"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Zaštitu od požara provode, osim fizičkih i pravnih osoba</w:t>
      </w:r>
      <w:r w:rsidR="0066619C">
        <w:rPr>
          <w:rFonts w:cs="Times New Roman"/>
        </w:rPr>
        <w:t>,</w:t>
      </w:r>
      <w:r w:rsidRPr="006303CA">
        <w:rPr>
          <w:rFonts w:cs="Times New Roman"/>
        </w:rPr>
        <w:t xml:space="preserve"> i pravne osobe i udruge koje obavljaju vatrogasnu djelatnost i djelatnost civilne zaštite kao i jedinice lokalne te područne (regionalne) samouprave.</w:t>
      </w:r>
    </w:p>
    <w:p w14:paraId="575DA6B1" w14:textId="77777777" w:rsidR="005007AF" w:rsidRPr="006303CA" w:rsidRDefault="005007AF" w:rsidP="00DD1AFC">
      <w:pPr>
        <w:widowControl/>
        <w:suppressAutoHyphens w:val="0"/>
        <w:autoSpaceDE w:val="0"/>
        <w:autoSpaceDN w:val="0"/>
        <w:adjustRightInd w:val="0"/>
        <w:spacing w:line="240" w:lineRule="auto"/>
        <w:contextualSpacing/>
        <w:jc w:val="both"/>
        <w:rPr>
          <w:rFonts w:cs="Times New Roman"/>
        </w:rPr>
      </w:pPr>
    </w:p>
    <w:p w14:paraId="3ED0AD2B"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Svaka fizička i pravna osoba, tijelo državne vlasti te jedinica lokalne i područne (regionalne) samouprave dužni su djelovati na način kojim ne mogu izazvati požar.</w:t>
      </w:r>
    </w:p>
    <w:p w14:paraId="66900E6E" w14:textId="77777777" w:rsidR="005007AF" w:rsidRPr="006303CA" w:rsidRDefault="005007AF" w:rsidP="00DD1AFC">
      <w:pPr>
        <w:widowControl/>
        <w:suppressAutoHyphens w:val="0"/>
        <w:autoSpaceDE w:val="0"/>
        <w:autoSpaceDN w:val="0"/>
        <w:adjustRightInd w:val="0"/>
        <w:spacing w:line="240" w:lineRule="auto"/>
        <w:contextualSpacing/>
        <w:jc w:val="both"/>
        <w:rPr>
          <w:rFonts w:cs="Times New Roman"/>
        </w:rPr>
      </w:pPr>
    </w:p>
    <w:p w14:paraId="3F867A90" w14:textId="3DC62A4A"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Jedinice lokalne i područne (regionalne) samouprave, temeljem članka 13. stavka 1. Zakona, donose Plan zaštite od požara za svoje područje na temelju Procjene ugroženosti od požara</w:t>
      </w:r>
      <w:r w:rsidR="00CB6EB2" w:rsidRPr="006303CA">
        <w:rPr>
          <w:rFonts w:cs="Times New Roman"/>
        </w:rPr>
        <w:t xml:space="preserve"> i tehnološke eksplozije</w:t>
      </w:r>
      <w:r w:rsidRPr="006303CA">
        <w:rPr>
          <w:rFonts w:cs="Times New Roman"/>
        </w:rPr>
        <w:t>, po prethodno pribavljenom mišljenju nadležne policijske uprave i vatrogasne zajednice. Planom zaštite od požara općine i gradovi definiraju subjekte odgovorne za provođenje vatrogasne djelatnosti.</w:t>
      </w:r>
    </w:p>
    <w:p w14:paraId="2518AFAB" w14:textId="77777777" w:rsidR="005007AF" w:rsidRPr="006303CA" w:rsidRDefault="005007AF" w:rsidP="00DD1AFC">
      <w:pPr>
        <w:widowControl/>
        <w:suppressAutoHyphens w:val="0"/>
        <w:autoSpaceDE w:val="0"/>
        <w:autoSpaceDN w:val="0"/>
        <w:adjustRightInd w:val="0"/>
        <w:spacing w:line="240" w:lineRule="auto"/>
        <w:contextualSpacing/>
        <w:jc w:val="both"/>
        <w:rPr>
          <w:rFonts w:cs="Times New Roman"/>
        </w:rPr>
      </w:pPr>
    </w:p>
    <w:p w14:paraId="17B6368D" w14:textId="5A7B8214" w:rsidR="005007AF"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w:t>
      </w:r>
      <w:r w:rsidRPr="006303CA">
        <w:rPr>
          <w:rFonts w:cs="Times New Roman"/>
        </w:rPr>
        <w:lastRenderedPageBreak/>
        <w:t>gradova i općina donose se na temelju Godišnjeg provedbenog plana unapređenja zaštite od požara Županije.</w:t>
      </w:r>
    </w:p>
    <w:p w14:paraId="4F3A13DA" w14:textId="77777777" w:rsidR="000072D7" w:rsidRPr="006303CA" w:rsidRDefault="000072D7" w:rsidP="00DD1AFC">
      <w:pPr>
        <w:widowControl/>
        <w:suppressAutoHyphens w:val="0"/>
        <w:autoSpaceDE w:val="0"/>
        <w:autoSpaceDN w:val="0"/>
        <w:adjustRightInd w:val="0"/>
        <w:spacing w:line="240" w:lineRule="auto"/>
        <w:contextualSpacing/>
        <w:jc w:val="both"/>
        <w:rPr>
          <w:rFonts w:cs="Times New Roman"/>
        </w:rPr>
      </w:pPr>
    </w:p>
    <w:p w14:paraId="445787C1"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Sukladno članku 13. stavak 8. Zakona, predstavničko tijelo jedinice lokalne samouprave jednom godišnje razmatra Izvješće o stanju zaštite od požara na svom području i stanju provedbe Godišnjeg provedbenog plana unaprjeđenja zaštite od požara.</w:t>
      </w:r>
    </w:p>
    <w:p w14:paraId="6CFFCA5B" w14:textId="77777777" w:rsidR="005007AF" w:rsidRPr="006303CA" w:rsidRDefault="005007AF" w:rsidP="00DD1AFC">
      <w:pPr>
        <w:widowControl/>
        <w:suppressAutoHyphens w:val="0"/>
        <w:autoSpaceDE w:val="0"/>
        <w:autoSpaceDN w:val="0"/>
        <w:adjustRightInd w:val="0"/>
        <w:spacing w:line="240" w:lineRule="auto"/>
        <w:contextualSpacing/>
        <w:jc w:val="both"/>
        <w:rPr>
          <w:rFonts w:cs="Times New Roman"/>
        </w:rPr>
      </w:pPr>
    </w:p>
    <w:p w14:paraId="2C02FDB2" w14:textId="183D90FF"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Grad Ivanec </w:t>
      </w:r>
      <w:r w:rsidR="00CB6EB2" w:rsidRPr="006303CA">
        <w:rPr>
          <w:rFonts w:cs="Times New Roman"/>
        </w:rPr>
        <w:t>je izradio</w:t>
      </w:r>
      <w:r w:rsidRPr="006303CA">
        <w:rPr>
          <w:rFonts w:cs="Times New Roman"/>
        </w:rPr>
        <w:t xml:space="preserve"> Godišnji provedbeni plan unaprjeđenja zaštite od požara za područje Grada Ivanca za 20</w:t>
      </w:r>
      <w:r w:rsidR="00CB6EB2" w:rsidRPr="006303CA">
        <w:rPr>
          <w:rFonts w:cs="Times New Roman"/>
        </w:rPr>
        <w:t>2</w:t>
      </w:r>
      <w:r w:rsidR="0095757B" w:rsidRPr="006303CA">
        <w:rPr>
          <w:rFonts w:cs="Times New Roman"/>
        </w:rPr>
        <w:t>1</w:t>
      </w:r>
      <w:r w:rsidRPr="006303CA">
        <w:rPr>
          <w:rFonts w:cs="Times New Roman"/>
        </w:rPr>
        <w:t>. godinu</w:t>
      </w:r>
      <w:r w:rsidR="00CB6EB2" w:rsidRPr="006303CA">
        <w:rPr>
          <w:rFonts w:cs="Times New Roman"/>
        </w:rPr>
        <w:t xml:space="preserve"> te je isti objavljen u Službenom vjesniku Varaždinske županije broj </w:t>
      </w:r>
      <w:r w:rsidR="0095757B" w:rsidRPr="006303CA">
        <w:rPr>
          <w:rFonts w:cs="Times New Roman"/>
        </w:rPr>
        <w:t>60</w:t>
      </w:r>
      <w:r w:rsidR="00CB6EB2" w:rsidRPr="006303CA">
        <w:rPr>
          <w:rFonts w:cs="Times New Roman"/>
        </w:rPr>
        <w:t>/2</w:t>
      </w:r>
      <w:r w:rsidR="0095757B" w:rsidRPr="006303CA">
        <w:rPr>
          <w:rFonts w:cs="Times New Roman"/>
        </w:rPr>
        <w:t>1</w:t>
      </w:r>
      <w:r w:rsidR="00CB6EB2" w:rsidRPr="006303CA">
        <w:rPr>
          <w:rFonts w:cs="Times New Roman"/>
        </w:rPr>
        <w:t>.</w:t>
      </w:r>
    </w:p>
    <w:p w14:paraId="09CB5A3A" w14:textId="77777777" w:rsidR="005007AF" w:rsidRPr="006303CA" w:rsidRDefault="005007AF" w:rsidP="00DD1AFC">
      <w:pPr>
        <w:widowControl/>
        <w:suppressAutoHyphens w:val="0"/>
        <w:autoSpaceDE w:val="0"/>
        <w:autoSpaceDN w:val="0"/>
        <w:adjustRightInd w:val="0"/>
        <w:spacing w:line="240" w:lineRule="auto"/>
        <w:contextualSpacing/>
        <w:jc w:val="both"/>
        <w:rPr>
          <w:rFonts w:cs="Times New Roman"/>
        </w:rPr>
      </w:pPr>
    </w:p>
    <w:p w14:paraId="40ED3789" w14:textId="77777777" w:rsidR="005007AF" w:rsidRPr="006303CA" w:rsidRDefault="005007AF" w:rsidP="00DD1AFC">
      <w:pPr>
        <w:widowControl/>
        <w:suppressAutoHyphens w:val="0"/>
        <w:autoSpaceDE w:val="0"/>
        <w:autoSpaceDN w:val="0"/>
        <w:adjustRightInd w:val="0"/>
        <w:spacing w:line="240" w:lineRule="auto"/>
        <w:contextualSpacing/>
        <w:jc w:val="both"/>
        <w:rPr>
          <w:rFonts w:cs="Times New Roman"/>
        </w:rPr>
      </w:pPr>
    </w:p>
    <w:p w14:paraId="67785138"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b/>
          <w:bCs/>
        </w:rPr>
      </w:pPr>
      <w:r w:rsidRPr="006303CA">
        <w:rPr>
          <w:rFonts w:cs="Times New Roman"/>
          <w:b/>
          <w:bCs/>
        </w:rPr>
        <w:t>2. PLANSKI DOKUMENTI U PODRUČJU ZAŠTITE OD POŽARA</w:t>
      </w:r>
    </w:p>
    <w:p w14:paraId="13254BD4" w14:textId="77777777" w:rsidR="005007AF" w:rsidRPr="006303CA" w:rsidRDefault="005007AF" w:rsidP="00DD1AFC">
      <w:pPr>
        <w:widowControl/>
        <w:suppressAutoHyphens w:val="0"/>
        <w:autoSpaceDE w:val="0"/>
        <w:autoSpaceDN w:val="0"/>
        <w:adjustRightInd w:val="0"/>
        <w:spacing w:line="240" w:lineRule="auto"/>
        <w:contextualSpacing/>
        <w:jc w:val="both"/>
        <w:rPr>
          <w:rFonts w:cs="Times New Roman"/>
        </w:rPr>
      </w:pPr>
    </w:p>
    <w:p w14:paraId="18DACDF9" w14:textId="60CE50A0"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Prema članku 13. stavku 7. Zakona, jedinice lokalne i područne (regionalne) samouprave najmanje jednom u 5 godina usklađuju procjene ugroženosti. Sukladno navedeno</w:t>
      </w:r>
      <w:r w:rsidR="0066619C">
        <w:rPr>
          <w:rFonts w:cs="Times New Roman"/>
        </w:rPr>
        <w:t>j zakonskoj obvezi</w:t>
      </w:r>
      <w:r w:rsidRPr="006303CA">
        <w:rPr>
          <w:rFonts w:cs="Times New Roman"/>
        </w:rPr>
        <w:t xml:space="preserve">, Grad </w:t>
      </w:r>
      <w:r w:rsidR="005007AF" w:rsidRPr="006303CA">
        <w:rPr>
          <w:rFonts w:cs="Times New Roman"/>
        </w:rPr>
        <w:t>Ivanec</w:t>
      </w:r>
      <w:r w:rsidRPr="006303CA">
        <w:rPr>
          <w:rFonts w:cs="Times New Roman"/>
        </w:rPr>
        <w:t xml:space="preserve"> je </w:t>
      </w:r>
      <w:r w:rsidR="0052703D" w:rsidRPr="006303CA">
        <w:rPr>
          <w:rFonts w:cs="Times New Roman"/>
        </w:rPr>
        <w:t>2021. godine prove</w:t>
      </w:r>
      <w:r w:rsidR="0066619C">
        <w:rPr>
          <w:rFonts w:cs="Times New Roman"/>
        </w:rPr>
        <w:t>o</w:t>
      </w:r>
      <w:r w:rsidR="0052703D" w:rsidRPr="006303CA">
        <w:rPr>
          <w:rFonts w:cs="Times New Roman"/>
        </w:rPr>
        <w:t xml:space="preserve"> usklađivanje Plana zaštite od požara i Procjene ugroženosti od požara</w:t>
      </w:r>
      <w:r w:rsidRPr="006303CA">
        <w:rPr>
          <w:rFonts w:cs="Times New Roman"/>
        </w:rPr>
        <w:t>.</w:t>
      </w:r>
    </w:p>
    <w:p w14:paraId="20AD6902" w14:textId="37A24592" w:rsidR="00C215B0" w:rsidRPr="006303CA" w:rsidRDefault="00C215B0" w:rsidP="00DD1AFC">
      <w:pPr>
        <w:widowControl/>
        <w:suppressAutoHyphens w:val="0"/>
        <w:autoSpaceDE w:val="0"/>
        <w:autoSpaceDN w:val="0"/>
        <w:adjustRightInd w:val="0"/>
        <w:spacing w:line="240" w:lineRule="auto"/>
        <w:contextualSpacing/>
        <w:jc w:val="both"/>
        <w:rPr>
          <w:rFonts w:cs="Times New Roman"/>
        </w:rPr>
      </w:pPr>
    </w:p>
    <w:p w14:paraId="75A64A4C" w14:textId="69B39647" w:rsidR="00C215B0" w:rsidRPr="006303CA" w:rsidRDefault="0066619C" w:rsidP="00C215B0">
      <w:pPr>
        <w:spacing w:line="240" w:lineRule="auto"/>
        <w:contextualSpacing/>
        <w:jc w:val="both"/>
        <w:rPr>
          <w:rFonts w:cs="Times New Roman"/>
        </w:rPr>
      </w:pPr>
      <w:r>
        <w:rPr>
          <w:rFonts w:cs="Times New Roman"/>
        </w:rPr>
        <w:t>Gradsko vijeće Grada Ivanca n</w:t>
      </w:r>
      <w:r w:rsidR="00C215B0" w:rsidRPr="006303CA">
        <w:rPr>
          <w:rFonts w:cs="Times New Roman"/>
        </w:rPr>
        <w:t>a</w:t>
      </w:r>
      <w:r w:rsidR="00C82379" w:rsidRPr="006303CA">
        <w:rPr>
          <w:rFonts w:cs="Times New Roman"/>
        </w:rPr>
        <w:t xml:space="preserve"> </w:t>
      </w:r>
      <w:r w:rsidR="00CE3C36" w:rsidRPr="006303CA">
        <w:rPr>
          <w:rFonts w:cs="Times New Roman"/>
        </w:rPr>
        <w:t>sjednici održanoj 16. srpnja 2021. godine</w:t>
      </w:r>
      <w:r w:rsidR="00C215B0" w:rsidRPr="006303CA">
        <w:rPr>
          <w:rFonts w:cs="Times New Roman"/>
        </w:rPr>
        <w:t>, donijelo je Plan operativne primjene Programa aktivnosti u provedbi posebnih mjera zaštite od požara od interesa za Republiku Hrvatsku u 202</w:t>
      </w:r>
      <w:r w:rsidR="00CE3C36" w:rsidRPr="006303CA">
        <w:rPr>
          <w:rFonts w:cs="Times New Roman"/>
        </w:rPr>
        <w:t>1</w:t>
      </w:r>
      <w:r w:rsidR="00C215B0" w:rsidRPr="006303CA">
        <w:rPr>
          <w:rFonts w:cs="Times New Roman"/>
        </w:rPr>
        <w:t>. godini na području Grada Ivanca</w:t>
      </w:r>
      <w:r w:rsidR="00CE3C36" w:rsidRPr="006303CA">
        <w:rPr>
          <w:rFonts w:cs="Times New Roman"/>
        </w:rPr>
        <w:t xml:space="preserve"> te</w:t>
      </w:r>
      <w:r w:rsidR="00CE3C36" w:rsidRPr="006303CA">
        <w:t xml:space="preserve"> </w:t>
      </w:r>
      <w:r w:rsidR="00CE3C36" w:rsidRPr="006303CA">
        <w:rPr>
          <w:rFonts w:cs="Times New Roman"/>
        </w:rPr>
        <w:t>Godišnji provedbeni plan unaprjeđenja zaštite od požara za područje Grada Ivanca za 2021. godinu</w:t>
      </w:r>
      <w:r w:rsidR="00C215B0" w:rsidRPr="006303CA">
        <w:rPr>
          <w:rFonts w:cs="Times New Roman"/>
        </w:rPr>
        <w:t>.</w:t>
      </w:r>
    </w:p>
    <w:p w14:paraId="1D1C87A6" w14:textId="77777777" w:rsidR="005007AF" w:rsidRPr="006303CA" w:rsidRDefault="005007AF" w:rsidP="00DD1AFC">
      <w:pPr>
        <w:widowControl/>
        <w:suppressAutoHyphens w:val="0"/>
        <w:autoSpaceDE w:val="0"/>
        <w:autoSpaceDN w:val="0"/>
        <w:adjustRightInd w:val="0"/>
        <w:spacing w:line="240" w:lineRule="auto"/>
        <w:contextualSpacing/>
        <w:jc w:val="both"/>
        <w:rPr>
          <w:rFonts w:cs="Times New Roman"/>
        </w:rPr>
      </w:pPr>
    </w:p>
    <w:p w14:paraId="6A8CBC00" w14:textId="21E849E5" w:rsidR="00DD1AFC" w:rsidRPr="00F92C51" w:rsidRDefault="00DD1AFC" w:rsidP="00DD1AFC">
      <w:pPr>
        <w:widowControl/>
        <w:suppressAutoHyphens w:val="0"/>
        <w:autoSpaceDE w:val="0"/>
        <w:autoSpaceDN w:val="0"/>
        <w:adjustRightInd w:val="0"/>
        <w:spacing w:line="240" w:lineRule="auto"/>
        <w:contextualSpacing/>
        <w:jc w:val="both"/>
        <w:rPr>
          <w:rFonts w:cs="Times New Roman"/>
        </w:rPr>
      </w:pPr>
      <w:bookmarkStart w:id="0" w:name="_Hlk73015126"/>
      <w:bookmarkStart w:id="1" w:name="_Hlk112065768"/>
      <w:r w:rsidRPr="00F92C51">
        <w:rPr>
          <w:rFonts w:cs="Times New Roman"/>
        </w:rPr>
        <w:t xml:space="preserve">Gradsko vijeće Grada </w:t>
      </w:r>
      <w:r w:rsidR="005007AF" w:rsidRPr="00F92C51">
        <w:rPr>
          <w:rFonts w:cs="Times New Roman"/>
        </w:rPr>
        <w:t>Ivanca</w:t>
      </w:r>
      <w:r w:rsidRPr="00F92C51">
        <w:rPr>
          <w:rFonts w:cs="Times New Roman"/>
        </w:rPr>
        <w:t xml:space="preserve"> na sjednici održanoj </w:t>
      </w:r>
      <w:r w:rsidR="008336DA" w:rsidRPr="00F92C51">
        <w:rPr>
          <w:rFonts w:cs="Times New Roman"/>
        </w:rPr>
        <w:t>22. ožujka 2019</w:t>
      </w:r>
      <w:r w:rsidRPr="00F92C51">
        <w:rPr>
          <w:rFonts w:cs="Times New Roman"/>
        </w:rPr>
        <w:t>. godine, donijelo je Odluku o davanju prethodne suglasnosti na Opće uvjete isporuke komunalne usluge obavljanja dimnjačarskih poslova (</w:t>
      </w:r>
      <w:r w:rsidR="005007AF" w:rsidRPr="00F92C51">
        <w:rPr>
          <w:rFonts w:cs="Times New Roman"/>
        </w:rPr>
        <w:t>„</w:t>
      </w:r>
      <w:r w:rsidRPr="00F92C51">
        <w:rPr>
          <w:rFonts w:cs="Times New Roman"/>
        </w:rPr>
        <w:t>Službeni vjesnik Varaždinske županije</w:t>
      </w:r>
      <w:r w:rsidR="005007AF" w:rsidRPr="00F92C51">
        <w:rPr>
          <w:rFonts w:cs="Times New Roman"/>
        </w:rPr>
        <w:t>“,</w:t>
      </w:r>
      <w:r w:rsidRPr="00F92C51">
        <w:rPr>
          <w:rFonts w:cs="Times New Roman"/>
        </w:rPr>
        <w:t xml:space="preserve"> broj </w:t>
      </w:r>
      <w:r w:rsidR="005D3600" w:rsidRPr="00F92C51">
        <w:rPr>
          <w:rFonts w:cs="Times New Roman"/>
        </w:rPr>
        <w:t>21/19</w:t>
      </w:r>
      <w:r w:rsidRPr="00F92C51">
        <w:rPr>
          <w:rFonts w:cs="Times New Roman"/>
        </w:rPr>
        <w:t xml:space="preserve">), kojom </w:t>
      </w:r>
      <w:r w:rsidR="00A649F7" w:rsidRPr="00F92C51">
        <w:rPr>
          <w:rFonts w:cs="Times New Roman"/>
        </w:rPr>
        <w:t>je dana</w:t>
      </w:r>
      <w:r w:rsidRPr="00F92C51">
        <w:rPr>
          <w:rFonts w:cs="Times New Roman"/>
        </w:rPr>
        <w:t xml:space="preserve"> prethodna suglasnost na Opć</w:t>
      </w:r>
      <w:r w:rsidR="005E4BC4" w:rsidRPr="00F92C51">
        <w:rPr>
          <w:rFonts w:cs="Times New Roman"/>
        </w:rPr>
        <w:t xml:space="preserve">e </w:t>
      </w:r>
      <w:r w:rsidRPr="00F92C51">
        <w:rPr>
          <w:rFonts w:cs="Times New Roman"/>
        </w:rPr>
        <w:t xml:space="preserve">uvjete isporuke komunalne usluge obavljanja dimnjačarskih poslova tvrtke </w:t>
      </w:r>
      <w:proofErr w:type="spellStart"/>
      <w:r w:rsidRPr="00F92C51">
        <w:rPr>
          <w:rFonts w:cs="Times New Roman"/>
        </w:rPr>
        <w:t>Dimax</w:t>
      </w:r>
      <w:proofErr w:type="spellEnd"/>
      <w:r w:rsidRPr="00F92C51">
        <w:rPr>
          <w:rFonts w:cs="Times New Roman"/>
        </w:rPr>
        <w:t xml:space="preserve"> j.d.o.o. M. Krleže </w:t>
      </w:r>
      <w:r w:rsidR="008336DA" w:rsidRPr="00F92C51">
        <w:rPr>
          <w:rFonts w:cs="Times New Roman"/>
        </w:rPr>
        <w:t>½,</w:t>
      </w:r>
      <w:r w:rsidRPr="00F92C51">
        <w:rPr>
          <w:rFonts w:cs="Times New Roman"/>
        </w:rPr>
        <w:t xml:space="preserve"> Varaždin</w:t>
      </w:r>
      <w:bookmarkEnd w:id="0"/>
      <w:r w:rsidRPr="00F92C51">
        <w:rPr>
          <w:rFonts w:cs="Times New Roman"/>
        </w:rPr>
        <w:t>.</w:t>
      </w:r>
    </w:p>
    <w:bookmarkEnd w:id="1"/>
    <w:p w14:paraId="34153DE4" w14:textId="77777777" w:rsidR="00DD1AFC" w:rsidRPr="00F92C51" w:rsidRDefault="00DD1AFC" w:rsidP="00DD1AFC">
      <w:pPr>
        <w:widowControl/>
        <w:suppressAutoHyphens w:val="0"/>
        <w:autoSpaceDE w:val="0"/>
        <w:autoSpaceDN w:val="0"/>
        <w:adjustRightInd w:val="0"/>
        <w:spacing w:line="240" w:lineRule="auto"/>
        <w:contextualSpacing/>
        <w:jc w:val="both"/>
        <w:rPr>
          <w:rFonts w:cs="Times New Roman"/>
        </w:rPr>
      </w:pPr>
    </w:p>
    <w:p w14:paraId="5B64A913" w14:textId="77777777" w:rsidR="00D73E4E" w:rsidRPr="006303CA" w:rsidRDefault="00D73E4E" w:rsidP="00DD1AFC">
      <w:pPr>
        <w:widowControl/>
        <w:suppressAutoHyphens w:val="0"/>
        <w:autoSpaceDE w:val="0"/>
        <w:autoSpaceDN w:val="0"/>
        <w:adjustRightInd w:val="0"/>
        <w:spacing w:line="240" w:lineRule="auto"/>
        <w:contextualSpacing/>
        <w:jc w:val="both"/>
        <w:rPr>
          <w:rFonts w:cs="Times New Roman"/>
        </w:rPr>
      </w:pPr>
    </w:p>
    <w:p w14:paraId="0C12C497"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b/>
          <w:bCs/>
        </w:rPr>
      </w:pPr>
      <w:r w:rsidRPr="006303CA">
        <w:rPr>
          <w:rFonts w:cs="Times New Roman"/>
          <w:b/>
          <w:bCs/>
        </w:rPr>
        <w:t>3. ORGANIZACIJA VATROGASTVA</w:t>
      </w:r>
    </w:p>
    <w:p w14:paraId="470C81E3" w14:textId="77777777" w:rsidR="005007AF" w:rsidRPr="006303CA" w:rsidRDefault="005007AF" w:rsidP="00DD1AFC">
      <w:pPr>
        <w:widowControl/>
        <w:suppressAutoHyphens w:val="0"/>
        <w:autoSpaceDE w:val="0"/>
        <w:autoSpaceDN w:val="0"/>
        <w:adjustRightInd w:val="0"/>
        <w:spacing w:line="240" w:lineRule="auto"/>
        <w:contextualSpacing/>
        <w:jc w:val="both"/>
        <w:rPr>
          <w:rFonts w:cs="Times New Roman"/>
        </w:rPr>
      </w:pPr>
    </w:p>
    <w:p w14:paraId="45DFC1AC" w14:textId="756B4A96"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Prema Zakonu o vatrogastvu (</w:t>
      </w:r>
      <w:r w:rsidR="005007AF" w:rsidRPr="006303CA">
        <w:rPr>
          <w:rFonts w:cs="Times New Roman"/>
        </w:rPr>
        <w:t>„</w:t>
      </w:r>
      <w:r w:rsidRPr="006303CA">
        <w:rPr>
          <w:rFonts w:cs="Times New Roman"/>
        </w:rPr>
        <w:t>Narodne novine</w:t>
      </w:r>
      <w:r w:rsidR="005007AF" w:rsidRPr="006303CA">
        <w:rPr>
          <w:rFonts w:cs="Times New Roman"/>
        </w:rPr>
        <w:t>“</w:t>
      </w:r>
      <w:r w:rsidRPr="006303CA">
        <w:rPr>
          <w:rFonts w:cs="Times New Roman"/>
        </w:rPr>
        <w:t xml:space="preserve"> broj 125/19</w:t>
      </w:r>
      <w:r w:rsidR="00A649F7">
        <w:rPr>
          <w:rFonts w:cs="Times New Roman"/>
        </w:rPr>
        <w:t xml:space="preserve"> i 114/22</w:t>
      </w:r>
      <w:r w:rsidRPr="006303CA">
        <w:rPr>
          <w:rFonts w:cs="Times New Roman"/>
        </w:rPr>
        <w:t xml:space="preserve">), na području Grada </w:t>
      </w:r>
      <w:r w:rsidR="005007AF" w:rsidRPr="006303CA">
        <w:rPr>
          <w:rFonts w:cs="Times New Roman"/>
        </w:rPr>
        <w:t>Ivanca</w:t>
      </w:r>
      <w:r w:rsidRPr="006303CA">
        <w:rPr>
          <w:rFonts w:cs="Times New Roman"/>
        </w:rPr>
        <w:t xml:space="preserve"> vatrogasnu djelatnost provodi Vatrogasna zajednica Grada </w:t>
      </w:r>
      <w:r w:rsidR="005007AF" w:rsidRPr="006303CA">
        <w:rPr>
          <w:rFonts w:cs="Times New Roman"/>
        </w:rPr>
        <w:t>Ivanca</w:t>
      </w:r>
      <w:r w:rsidRPr="006303CA">
        <w:rPr>
          <w:rFonts w:cs="Times New Roman"/>
        </w:rPr>
        <w:t xml:space="preserve"> u koj</w:t>
      </w:r>
      <w:r w:rsidR="00050566" w:rsidRPr="006303CA">
        <w:rPr>
          <w:rFonts w:cs="Times New Roman"/>
        </w:rPr>
        <w:t>oj</w:t>
      </w:r>
      <w:r w:rsidRPr="006303CA">
        <w:rPr>
          <w:rFonts w:cs="Times New Roman"/>
        </w:rPr>
        <w:t xml:space="preserve"> </w:t>
      </w:r>
      <w:r w:rsidR="00050566" w:rsidRPr="006303CA">
        <w:rPr>
          <w:rFonts w:cs="Times New Roman"/>
        </w:rPr>
        <w:t>je</w:t>
      </w:r>
      <w:r w:rsidRPr="006303CA">
        <w:rPr>
          <w:rFonts w:cs="Times New Roman"/>
        </w:rPr>
        <w:t xml:space="preserve"> udružen</w:t>
      </w:r>
      <w:r w:rsidR="00050566" w:rsidRPr="006303CA">
        <w:rPr>
          <w:rFonts w:cs="Times New Roman"/>
        </w:rPr>
        <w:t>o</w:t>
      </w:r>
      <w:r w:rsidRPr="006303CA">
        <w:rPr>
          <w:rFonts w:cs="Times New Roman"/>
        </w:rPr>
        <w:t xml:space="preserve"> </w:t>
      </w:r>
      <w:r w:rsidR="00050566" w:rsidRPr="006303CA">
        <w:rPr>
          <w:rFonts w:cs="Times New Roman"/>
        </w:rPr>
        <w:t xml:space="preserve">6 </w:t>
      </w:r>
      <w:r w:rsidRPr="006303CA">
        <w:rPr>
          <w:rFonts w:cs="Times New Roman"/>
        </w:rPr>
        <w:t>dobrovoljn</w:t>
      </w:r>
      <w:r w:rsidR="00050566" w:rsidRPr="006303CA">
        <w:rPr>
          <w:rFonts w:cs="Times New Roman"/>
        </w:rPr>
        <w:t>ih</w:t>
      </w:r>
      <w:r w:rsidRPr="006303CA">
        <w:rPr>
          <w:rFonts w:cs="Times New Roman"/>
        </w:rPr>
        <w:t xml:space="preserve"> vatrogasn</w:t>
      </w:r>
      <w:r w:rsidR="00050566" w:rsidRPr="006303CA">
        <w:rPr>
          <w:rFonts w:cs="Times New Roman"/>
        </w:rPr>
        <w:t>ih</w:t>
      </w:r>
      <w:r w:rsidRPr="006303CA">
        <w:rPr>
          <w:rFonts w:cs="Times New Roman"/>
        </w:rPr>
        <w:t xml:space="preserve"> društ</w:t>
      </w:r>
      <w:r w:rsidR="00050566" w:rsidRPr="006303CA">
        <w:rPr>
          <w:rFonts w:cs="Times New Roman"/>
        </w:rPr>
        <w:t>a</w:t>
      </w:r>
      <w:r w:rsidRPr="006303CA">
        <w:rPr>
          <w:rFonts w:cs="Times New Roman"/>
        </w:rPr>
        <w:t>va:</w:t>
      </w:r>
    </w:p>
    <w:p w14:paraId="3415C604" w14:textId="77777777" w:rsidR="00050566" w:rsidRPr="006303CA" w:rsidRDefault="00050566"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DVD Ivanec (kao središnje)</w:t>
      </w:r>
      <w:r w:rsidR="00E7264A" w:rsidRPr="006303CA">
        <w:rPr>
          <w:rFonts w:cs="Times New Roman"/>
        </w:rPr>
        <w:t>,</w:t>
      </w:r>
    </w:p>
    <w:p w14:paraId="425A5BD3"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DVD </w:t>
      </w:r>
      <w:r w:rsidR="00050566" w:rsidRPr="006303CA">
        <w:rPr>
          <w:rFonts w:cs="Times New Roman"/>
        </w:rPr>
        <w:t>Bedenec</w:t>
      </w:r>
      <w:r w:rsidRPr="006303CA">
        <w:rPr>
          <w:rFonts w:cs="Times New Roman"/>
        </w:rPr>
        <w:t>,</w:t>
      </w:r>
    </w:p>
    <w:p w14:paraId="1F81755C"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DVD </w:t>
      </w:r>
      <w:proofErr w:type="spellStart"/>
      <w:r w:rsidR="00050566" w:rsidRPr="006303CA">
        <w:rPr>
          <w:rFonts w:cs="Times New Roman"/>
        </w:rPr>
        <w:t>Gačice</w:t>
      </w:r>
      <w:proofErr w:type="spellEnd"/>
      <w:r w:rsidRPr="006303CA">
        <w:rPr>
          <w:rFonts w:cs="Times New Roman"/>
        </w:rPr>
        <w:t>,</w:t>
      </w:r>
    </w:p>
    <w:p w14:paraId="44801DBE"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DVD </w:t>
      </w:r>
      <w:proofErr w:type="spellStart"/>
      <w:r w:rsidR="00050566" w:rsidRPr="006303CA">
        <w:rPr>
          <w:rFonts w:cs="Times New Roman"/>
        </w:rPr>
        <w:t>Margečan</w:t>
      </w:r>
      <w:proofErr w:type="spellEnd"/>
      <w:r w:rsidRPr="006303CA">
        <w:rPr>
          <w:rFonts w:cs="Times New Roman"/>
        </w:rPr>
        <w:t>,</w:t>
      </w:r>
    </w:p>
    <w:p w14:paraId="0201DB44" w14:textId="2BE5931C"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DVD </w:t>
      </w:r>
      <w:r w:rsidR="00050566" w:rsidRPr="006303CA">
        <w:rPr>
          <w:rFonts w:cs="Times New Roman"/>
        </w:rPr>
        <w:t>Radovan</w:t>
      </w:r>
      <w:r w:rsidR="00E7264A" w:rsidRPr="006303CA">
        <w:rPr>
          <w:rFonts w:cs="Times New Roman"/>
        </w:rPr>
        <w:t>,</w:t>
      </w:r>
    </w:p>
    <w:p w14:paraId="1C457FFE" w14:textId="77777777" w:rsidR="00050566" w:rsidRPr="006303CA" w:rsidRDefault="00050566"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DVD Salinovec.</w:t>
      </w:r>
    </w:p>
    <w:p w14:paraId="59CC0423" w14:textId="77777777" w:rsidR="009D1136" w:rsidRPr="006303CA" w:rsidRDefault="009D1136" w:rsidP="00DD1AFC">
      <w:pPr>
        <w:widowControl/>
        <w:suppressAutoHyphens w:val="0"/>
        <w:autoSpaceDE w:val="0"/>
        <w:autoSpaceDN w:val="0"/>
        <w:adjustRightInd w:val="0"/>
        <w:spacing w:line="240" w:lineRule="auto"/>
        <w:contextualSpacing/>
        <w:jc w:val="both"/>
        <w:rPr>
          <w:rFonts w:cs="Times New Roman"/>
        </w:rPr>
      </w:pPr>
    </w:p>
    <w:p w14:paraId="4CBFC44C"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b/>
          <w:bCs/>
        </w:rPr>
      </w:pPr>
      <w:r w:rsidRPr="006303CA">
        <w:rPr>
          <w:rFonts w:cs="Times New Roman"/>
          <w:b/>
          <w:bCs/>
        </w:rPr>
        <w:t>3.1. Opremljenost vatrogasnih snaga</w:t>
      </w:r>
    </w:p>
    <w:p w14:paraId="1EFFB1C9" w14:textId="114506A8" w:rsidR="00050566"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Grad </w:t>
      </w:r>
      <w:r w:rsidR="00050566" w:rsidRPr="006303CA">
        <w:rPr>
          <w:rFonts w:cs="Times New Roman"/>
        </w:rPr>
        <w:t>Ivanec</w:t>
      </w:r>
      <w:r w:rsidRPr="006303CA">
        <w:rPr>
          <w:rFonts w:cs="Times New Roman"/>
        </w:rPr>
        <w:t xml:space="preserve"> dužan je u potpunosti opremiti</w:t>
      </w:r>
      <w:r w:rsidR="00322A34" w:rsidRPr="006303CA">
        <w:rPr>
          <w:rFonts w:cs="Times New Roman"/>
        </w:rPr>
        <w:t xml:space="preserve"> </w:t>
      </w:r>
      <w:r w:rsidRPr="006303CA">
        <w:rPr>
          <w:rFonts w:cs="Times New Roman"/>
        </w:rPr>
        <w:t>vatrogasnim vozilima i ostalom tehničkom opremom i</w:t>
      </w:r>
      <w:r w:rsidR="00322A34" w:rsidRPr="006303CA">
        <w:rPr>
          <w:rFonts w:cs="Times New Roman"/>
        </w:rPr>
        <w:t xml:space="preserve"> </w:t>
      </w:r>
      <w:r w:rsidRPr="006303CA">
        <w:rPr>
          <w:rFonts w:cs="Times New Roman"/>
        </w:rPr>
        <w:t>sredstvima, zaštitnom opremom vatrogasaca i odorama vatrogasaca, vatrogasne postrojbe za djelovanje</w:t>
      </w:r>
      <w:r w:rsidR="00322A34" w:rsidRPr="006303CA">
        <w:rPr>
          <w:rFonts w:cs="Times New Roman"/>
        </w:rPr>
        <w:t xml:space="preserve"> </w:t>
      </w:r>
      <w:r w:rsidRPr="006303CA">
        <w:rPr>
          <w:rFonts w:cs="Times New Roman"/>
        </w:rPr>
        <w:t>na području Grada, sukladno Pravilniku o minimumu</w:t>
      </w:r>
      <w:r w:rsidR="00322A34" w:rsidRPr="006303CA">
        <w:rPr>
          <w:rFonts w:cs="Times New Roman"/>
        </w:rPr>
        <w:t xml:space="preserve"> </w:t>
      </w:r>
      <w:r w:rsidRPr="006303CA">
        <w:rPr>
          <w:rFonts w:cs="Times New Roman"/>
        </w:rPr>
        <w:t>tehničke opreme i sredstava vatrogasnih postrojbi</w:t>
      </w:r>
      <w:r w:rsidR="00322A34" w:rsidRPr="006303CA">
        <w:rPr>
          <w:rFonts w:cs="Times New Roman"/>
        </w:rPr>
        <w:t xml:space="preserve"> </w:t>
      </w:r>
      <w:r w:rsidRPr="006303CA">
        <w:rPr>
          <w:rFonts w:cs="Times New Roman"/>
        </w:rPr>
        <w:t>(</w:t>
      </w:r>
      <w:r w:rsidR="00050566" w:rsidRPr="006303CA">
        <w:rPr>
          <w:rFonts w:cs="Times New Roman"/>
        </w:rPr>
        <w:t>„</w:t>
      </w:r>
      <w:r w:rsidRPr="006303CA">
        <w:rPr>
          <w:rFonts w:cs="Times New Roman"/>
        </w:rPr>
        <w:t>Narodne novine</w:t>
      </w:r>
      <w:r w:rsidR="00050566" w:rsidRPr="006303CA">
        <w:rPr>
          <w:rFonts w:cs="Times New Roman"/>
        </w:rPr>
        <w:t>“</w:t>
      </w:r>
      <w:r w:rsidRPr="006303CA">
        <w:rPr>
          <w:rFonts w:cs="Times New Roman"/>
        </w:rPr>
        <w:t xml:space="preserve"> broj </w:t>
      </w:r>
      <w:r w:rsidR="0089535D" w:rsidRPr="006303CA">
        <w:rPr>
          <w:rFonts w:cs="Times New Roman"/>
        </w:rPr>
        <w:t>43/95</w:t>
      </w:r>
      <w:r w:rsidRPr="006303CA">
        <w:rPr>
          <w:rFonts w:cs="Times New Roman"/>
        </w:rPr>
        <w:t>), Pravilniku o minimumu opreme i sredstava za rad određenih vatrogasnih</w:t>
      </w:r>
      <w:r w:rsidR="00322A34" w:rsidRPr="006303CA">
        <w:rPr>
          <w:rFonts w:cs="Times New Roman"/>
        </w:rPr>
        <w:t xml:space="preserve"> </w:t>
      </w:r>
      <w:r w:rsidRPr="006303CA">
        <w:rPr>
          <w:rFonts w:cs="Times New Roman"/>
        </w:rPr>
        <w:t>postrojbi dobrovoljnih vatrogasnih društava (</w:t>
      </w:r>
      <w:r w:rsidR="00050566" w:rsidRPr="006303CA">
        <w:rPr>
          <w:rFonts w:cs="Times New Roman"/>
        </w:rPr>
        <w:t>„</w:t>
      </w:r>
      <w:r w:rsidRPr="006303CA">
        <w:rPr>
          <w:rFonts w:cs="Times New Roman"/>
        </w:rPr>
        <w:t>Narodne</w:t>
      </w:r>
      <w:r w:rsidR="00322A34" w:rsidRPr="006303CA">
        <w:rPr>
          <w:rFonts w:cs="Times New Roman"/>
        </w:rPr>
        <w:t xml:space="preserve"> </w:t>
      </w:r>
      <w:r w:rsidRPr="006303CA">
        <w:rPr>
          <w:rFonts w:cs="Times New Roman"/>
        </w:rPr>
        <w:t>novine</w:t>
      </w:r>
      <w:r w:rsidR="00050566" w:rsidRPr="006303CA">
        <w:rPr>
          <w:rFonts w:cs="Times New Roman"/>
        </w:rPr>
        <w:t>“</w:t>
      </w:r>
      <w:r w:rsidRPr="006303CA">
        <w:rPr>
          <w:rFonts w:cs="Times New Roman"/>
        </w:rPr>
        <w:t xml:space="preserve"> broj </w:t>
      </w:r>
      <w:r w:rsidR="0089535D" w:rsidRPr="006303CA">
        <w:rPr>
          <w:rFonts w:cs="Times New Roman"/>
        </w:rPr>
        <w:t>91/02</w:t>
      </w:r>
      <w:r w:rsidRPr="006303CA">
        <w:rPr>
          <w:rFonts w:cs="Times New Roman"/>
        </w:rPr>
        <w:t>), Pravilniku o tehničkim zahtjevima</w:t>
      </w:r>
      <w:r w:rsidR="00322A34" w:rsidRPr="006303CA">
        <w:rPr>
          <w:rFonts w:cs="Times New Roman"/>
        </w:rPr>
        <w:t xml:space="preserve"> </w:t>
      </w:r>
      <w:r w:rsidRPr="006303CA">
        <w:rPr>
          <w:rFonts w:cs="Times New Roman"/>
        </w:rPr>
        <w:t xml:space="preserve">za zaštitnu i drugu osobnu </w:t>
      </w:r>
      <w:r w:rsidRPr="006303CA">
        <w:rPr>
          <w:rFonts w:cs="Times New Roman"/>
        </w:rPr>
        <w:lastRenderedPageBreak/>
        <w:t>opremu koju pripadnici</w:t>
      </w:r>
      <w:r w:rsidR="00322A34" w:rsidRPr="006303CA">
        <w:rPr>
          <w:rFonts w:cs="Times New Roman"/>
        </w:rPr>
        <w:t xml:space="preserve"> </w:t>
      </w:r>
      <w:r w:rsidRPr="006303CA">
        <w:rPr>
          <w:rFonts w:cs="Times New Roman"/>
        </w:rPr>
        <w:t>vatrogasne postrojbe koriste prilikom vatrogasne intervencije (</w:t>
      </w:r>
      <w:r w:rsidR="00050566" w:rsidRPr="006303CA">
        <w:rPr>
          <w:rFonts w:cs="Times New Roman"/>
        </w:rPr>
        <w:t>„</w:t>
      </w:r>
      <w:r w:rsidRPr="006303CA">
        <w:rPr>
          <w:rFonts w:cs="Times New Roman"/>
        </w:rPr>
        <w:t>Narodne novine</w:t>
      </w:r>
      <w:r w:rsidR="00050566" w:rsidRPr="006303CA">
        <w:rPr>
          <w:rFonts w:cs="Times New Roman"/>
        </w:rPr>
        <w:t>“</w:t>
      </w:r>
      <w:r w:rsidRPr="006303CA">
        <w:rPr>
          <w:rFonts w:cs="Times New Roman"/>
        </w:rPr>
        <w:t xml:space="preserve"> broj 31/11), odnosno</w:t>
      </w:r>
      <w:r w:rsidR="00322A34" w:rsidRPr="006303CA">
        <w:rPr>
          <w:rFonts w:cs="Times New Roman"/>
        </w:rPr>
        <w:t xml:space="preserve"> </w:t>
      </w:r>
      <w:r w:rsidRPr="006303CA">
        <w:rPr>
          <w:rFonts w:cs="Times New Roman"/>
        </w:rPr>
        <w:t>temeljem Procjene ugroženosti od požara i tehnološke</w:t>
      </w:r>
      <w:r w:rsidR="00322A34" w:rsidRPr="006303CA">
        <w:rPr>
          <w:rFonts w:cs="Times New Roman"/>
        </w:rPr>
        <w:t xml:space="preserve"> </w:t>
      </w:r>
      <w:r w:rsidRPr="006303CA">
        <w:rPr>
          <w:rFonts w:cs="Times New Roman"/>
        </w:rPr>
        <w:t>eksplozije i Plana zaštite od požara.</w:t>
      </w:r>
    </w:p>
    <w:p w14:paraId="52543DEA"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Od osnovne opreme DVD </w:t>
      </w:r>
      <w:r w:rsidR="00050566" w:rsidRPr="006303CA">
        <w:rPr>
          <w:rFonts w:cs="Times New Roman"/>
        </w:rPr>
        <w:t>Ivanec</w:t>
      </w:r>
      <w:r w:rsidRPr="006303CA">
        <w:rPr>
          <w:rFonts w:cs="Times New Roman"/>
        </w:rPr>
        <w:t xml:space="preserve"> posjeduje:</w:t>
      </w:r>
    </w:p>
    <w:p w14:paraId="04D8284E" w14:textId="77777777" w:rsidR="0029382A" w:rsidRPr="006303CA" w:rsidRDefault="00DD1AFC" w:rsidP="0029382A">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vozila -  </w:t>
      </w:r>
      <w:r w:rsidR="00594181" w:rsidRPr="006303CA">
        <w:rPr>
          <w:rFonts w:cs="Times New Roman"/>
        </w:rPr>
        <w:t>n</w:t>
      </w:r>
      <w:r w:rsidR="009430AA" w:rsidRPr="006303CA">
        <w:rPr>
          <w:rFonts w:cs="Times New Roman"/>
        </w:rPr>
        <w:t>avalno vozilo – 1 kom</w:t>
      </w:r>
    </w:p>
    <w:p w14:paraId="738EFA32" w14:textId="77777777" w:rsidR="0029382A" w:rsidRPr="006303CA" w:rsidRDefault="009430AA" w:rsidP="0029382A">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w:t>
      </w:r>
      <w:r w:rsidR="00592697" w:rsidRPr="006303CA">
        <w:rPr>
          <w:rFonts w:cs="Times New Roman"/>
        </w:rPr>
        <w:t>-</w:t>
      </w:r>
      <w:r w:rsidRPr="006303CA">
        <w:rPr>
          <w:rFonts w:cs="Times New Roman"/>
        </w:rPr>
        <w:t xml:space="preserve">  </w:t>
      </w:r>
      <w:r w:rsidR="00594181" w:rsidRPr="006303CA">
        <w:rPr>
          <w:rFonts w:cs="Times New Roman"/>
        </w:rPr>
        <w:t>a</w:t>
      </w:r>
      <w:r w:rsidRPr="006303CA">
        <w:rPr>
          <w:rFonts w:cs="Times New Roman"/>
        </w:rPr>
        <w:t>utocisterna – 1 kom</w:t>
      </w:r>
    </w:p>
    <w:p w14:paraId="4F214367" w14:textId="3FE6E193" w:rsidR="0029382A" w:rsidRPr="006303CA" w:rsidRDefault="009430AA" w:rsidP="0029382A">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w:t>
      </w:r>
      <w:r w:rsidR="00592697" w:rsidRPr="006303CA">
        <w:rPr>
          <w:rFonts w:cs="Times New Roman"/>
        </w:rPr>
        <w:t>-</w:t>
      </w:r>
      <w:r w:rsidRPr="006303CA">
        <w:rPr>
          <w:rFonts w:cs="Times New Roman"/>
        </w:rPr>
        <w:t xml:space="preserve">  </w:t>
      </w:r>
      <w:proofErr w:type="spellStart"/>
      <w:r w:rsidR="00594181" w:rsidRPr="006303CA">
        <w:rPr>
          <w:rFonts w:cs="Times New Roman"/>
        </w:rPr>
        <w:t>a</w:t>
      </w:r>
      <w:r w:rsidRPr="006303CA">
        <w:rPr>
          <w:rFonts w:cs="Times New Roman"/>
        </w:rPr>
        <w:t>utoljestve</w:t>
      </w:r>
      <w:proofErr w:type="spellEnd"/>
      <w:r w:rsidRPr="006303CA">
        <w:rPr>
          <w:rFonts w:cs="Times New Roman"/>
        </w:rPr>
        <w:t xml:space="preserve"> – 1 kom</w:t>
      </w:r>
    </w:p>
    <w:p w14:paraId="4A23AE58" w14:textId="5B2D739E" w:rsidR="0029382A" w:rsidRPr="006303CA" w:rsidRDefault="000903B7" w:rsidP="0029382A">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  šumsko vozilo – 1 kom</w:t>
      </w:r>
    </w:p>
    <w:p w14:paraId="55E43D56" w14:textId="77777777" w:rsidR="009430AA" w:rsidRPr="006303CA" w:rsidRDefault="009430AA" w:rsidP="0029382A">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w:t>
      </w:r>
      <w:r w:rsidR="00592697" w:rsidRPr="006303CA">
        <w:rPr>
          <w:rFonts w:cs="Times New Roman"/>
        </w:rPr>
        <w:t>-</w:t>
      </w:r>
      <w:r w:rsidRPr="006303CA">
        <w:rPr>
          <w:rFonts w:cs="Times New Roman"/>
        </w:rPr>
        <w:t xml:space="preserve">  </w:t>
      </w:r>
      <w:r w:rsidR="00594181" w:rsidRPr="006303CA">
        <w:rPr>
          <w:rFonts w:cs="Times New Roman"/>
        </w:rPr>
        <w:t>s</w:t>
      </w:r>
      <w:r w:rsidRPr="006303CA">
        <w:rPr>
          <w:rFonts w:cs="Times New Roman"/>
        </w:rPr>
        <w:t>pecijalno šumsko vozilo – 1 kom</w:t>
      </w:r>
    </w:p>
    <w:p w14:paraId="3011DE24" w14:textId="77777777" w:rsidR="009430AA" w:rsidRPr="006303CA" w:rsidRDefault="009430AA" w:rsidP="0029382A">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w:t>
      </w:r>
      <w:r w:rsidR="00592697" w:rsidRPr="006303CA">
        <w:rPr>
          <w:rFonts w:cs="Times New Roman"/>
        </w:rPr>
        <w:t>-</w:t>
      </w:r>
      <w:r w:rsidRPr="006303CA">
        <w:rPr>
          <w:rFonts w:cs="Times New Roman"/>
        </w:rPr>
        <w:t xml:space="preserve">  </w:t>
      </w:r>
      <w:r w:rsidR="00594181" w:rsidRPr="006303CA">
        <w:rPr>
          <w:rFonts w:cs="Times New Roman"/>
        </w:rPr>
        <w:t>z</w:t>
      </w:r>
      <w:r w:rsidRPr="006303CA">
        <w:rPr>
          <w:rFonts w:cs="Times New Roman"/>
        </w:rPr>
        <w:t>apovjedno vozilo – 1 kom</w:t>
      </w:r>
    </w:p>
    <w:p w14:paraId="3883D303" w14:textId="77777777" w:rsidR="0029382A" w:rsidRPr="006303CA" w:rsidRDefault="009430AA"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w:t>
      </w:r>
      <w:r w:rsidR="00592697" w:rsidRPr="006303CA">
        <w:rPr>
          <w:rFonts w:cs="Times New Roman"/>
        </w:rPr>
        <w:t>-</w:t>
      </w:r>
      <w:r w:rsidRPr="006303CA">
        <w:rPr>
          <w:rFonts w:cs="Times New Roman"/>
        </w:rPr>
        <w:t xml:space="preserve">  </w:t>
      </w:r>
      <w:r w:rsidR="00594181" w:rsidRPr="006303CA">
        <w:rPr>
          <w:rFonts w:cs="Times New Roman"/>
        </w:rPr>
        <w:t>k</w:t>
      </w:r>
      <w:r w:rsidR="0029382A" w:rsidRPr="006303CA">
        <w:rPr>
          <w:rFonts w:cs="Times New Roman"/>
        </w:rPr>
        <w:t>ombi</w:t>
      </w:r>
      <w:r w:rsidRPr="006303CA">
        <w:rPr>
          <w:rFonts w:cs="Times New Roman"/>
        </w:rPr>
        <w:t xml:space="preserve"> – 1 kom</w:t>
      </w:r>
    </w:p>
    <w:p w14:paraId="3442DBF4" w14:textId="77777777" w:rsidR="00050566" w:rsidRPr="006303CA" w:rsidRDefault="00050566" w:rsidP="00DD1AFC">
      <w:pPr>
        <w:widowControl/>
        <w:suppressAutoHyphens w:val="0"/>
        <w:autoSpaceDE w:val="0"/>
        <w:autoSpaceDN w:val="0"/>
        <w:adjustRightInd w:val="0"/>
        <w:spacing w:line="240" w:lineRule="auto"/>
        <w:contextualSpacing/>
        <w:jc w:val="both"/>
        <w:rPr>
          <w:rFonts w:cs="Times New Roman"/>
        </w:rPr>
      </w:pPr>
    </w:p>
    <w:p w14:paraId="03FCEC85"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Od osnovne opreme DVD </w:t>
      </w:r>
      <w:r w:rsidR="00050566" w:rsidRPr="006303CA">
        <w:rPr>
          <w:rFonts w:cs="Times New Roman"/>
        </w:rPr>
        <w:t>Bedenec</w:t>
      </w:r>
      <w:r w:rsidRPr="006303CA">
        <w:rPr>
          <w:rFonts w:cs="Times New Roman"/>
        </w:rPr>
        <w:t xml:space="preserve"> posjeduje:</w:t>
      </w:r>
    </w:p>
    <w:p w14:paraId="190A6BBB" w14:textId="77777777" w:rsidR="006A365E" w:rsidRPr="006303CA" w:rsidRDefault="00DD1AFC" w:rsidP="006A365E">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vozila </w:t>
      </w:r>
      <w:r w:rsidR="006A365E" w:rsidRPr="006303CA">
        <w:rPr>
          <w:rFonts w:cs="Times New Roman"/>
        </w:rPr>
        <w:t>– autocisterna – 1 kom</w:t>
      </w:r>
    </w:p>
    <w:p w14:paraId="3FD3AE5D" w14:textId="77777777" w:rsidR="00DD1AFC" w:rsidRPr="006303CA" w:rsidRDefault="006A365E" w:rsidP="006A365E">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 kombi – 1 kom</w:t>
      </w:r>
    </w:p>
    <w:p w14:paraId="36D4FFED" w14:textId="77777777" w:rsidR="00050566" w:rsidRPr="006303CA" w:rsidRDefault="00050566" w:rsidP="00DD1AFC">
      <w:pPr>
        <w:widowControl/>
        <w:suppressAutoHyphens w:val="0"/>
        <w:autoSpaceDE w:val="0"/>
        <w:autoSpaceDN w:val="0"/>
        <w:adjustRightInd w:val="0"/>
        <w:spacing w:line="240" w:lineRule="auto"/>
        <w:contextualSpacing/>
        <w:jc w:val="both"/>
        <w:rPr>
          <w:rFonts w:cs="Times New Roman"/>
        </w:rPr>
      </w:pPr>
    </w:p>
    <w:p w14:paraId="246AEE48"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Od osnovne opreme DVD </w:t>
      </w:r>
      <w:proofErr w:type="spellStart"/>
      <w:r w:rsidR="00050566" w:rsidRPr="006303CA">
        <w:rPr>
          <w:rFonts w:cs="Times New Roman"/>
        </w:rPr>
        <w:t>Gačice</w:t>
      </w:r>
      <w:proofErr w:type="spellEnd"/>
      <w:r w:rsidRPr="006303CA">
        <w:rPr>
          <w:rFonts w:cs="Times New Roman"/>
        </w:rPr>
        <w:t xml:space="preserve"> posjeduje:</w:t>
      </w:r>
    </w:p>
    <w:p w14:paraId="35440910" w14:textId="79B967EF" w:rsidR="00415A7C" w:rsidRPr="006303CA" w:rsidRDefault="00B6176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vozilo – navalno vozilo – 1 kom</w:t>
      </w:r>
    </w:p>
    <w:p w14:paraId="58D53F79" w14:textId="50D2DC72" w:rsidR="000903B7" w:rsidRPr="006303CA" w:rsidRDefault="000903B7"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 kombi – 1 kom</w:t>
      </w:r>
    </w:p>
    <w:p w14:paraId="0E1C7A8A" w14:textId="77777777" w:rsidR="00B6176C" w:rsidRPr="006303CA" w:rsidRDefault="00B6176C" w:rsidP="00DD1AFC">
      <w:pPr>
        <w:widowControl/>
        <w:suppressAutoHyphens w:val="0"/>
        <w:autoSpaceDE w:val="0"/>
        <w:autoSpaceDN w:val="0"/>
        <w:adjustRightInd w:val="0"/>
        <w:spacing w:line="240" w:lineRule="auto"/>
        <w:contextualSpacing/>
        <w:jc w:val="both"/>
        <w:rPr>
          <w:rFonts w:cs="Times New Roman"/>
        </w:rPr>
      </w:pPr>
    </w:p>
    <w:p w14:paraId="7595BDCC"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bookmarkStart w:id="2" w:name="_Hlk43901898"/>
      <w:r w:rsidRPr="006303CA">
        <w:rPr>
          <w:rFonts w:cs="Times New Roman"/>
        </w:rPr>
        <w:t xml:space="preserve">Od osnovne opreme DVD </w:t>
      </w:r>
      <w:proofErr w:type="spellStart"/>
      <w:r w:rsidR="00050566" w:rsidRPr="006303CA">
        <w:rPr>
          <w:rFonts w:cs="Times New Roman"/>
        </w:rPr>
        <w:t>Margečan</w:t>
      </w:r>
      <w:proofErr w:type="spellEnd"/>
      <w:r w:rsidR="00050566" w:rsidRPr="006303CA">
        <w:rPr>
          <w:rFonts w:cs="Times New Roman"/>
        </w:rPr>
        <w:t xml:space="preserve"> </w:t>
      </w:r>
      <w:r w:rsidRPr="006303CA">
        <w:rPr>
          <w:rFonts w:cs="Times New Roman"/>
        </w:rPr>
        <w:t>posjeduje</w:t>
      </w:r>
      <w:bookmarkEnd w:id="2"/>
      <w:r w:rsidRPr="006303CA">
        <w:rPr>
          <w:rFonts w:cs="Times New Roman"/>
        </w:rPr>
        <w:t>:</w:t>
      </w:r>
    </w:p>
    <w:p w14:paraId="0C9F27C2" w14:textId="77777777" w:rsidR="00592697" w:rsidRPr="006303CA" w:rsidRDefault="00592697" w:rsidP="00592697">
      <w:pPr>
        <w:widowControl/>
        <w:suppressAutoHyphens w:val="0"/>
        <w:autoSpaceDE w:val="0"/>
        <w:autoSpaceDN w:val="0"/>
        <w:adjustRightInd w:val="0"/>
        <w:spacing w:line="240" w:lineRule="auto"/>
        <w:contextualSpacing/>
        <w:jc w:val="both"/>
        <w:rPr>
          <w:rFonts w:cs="Times New Roman"/>
        </w:rPr>
      </w:pPr>
      <w:bookmarkStart w:id="3" w:name="_Hlk44315016"/>
      <w:r w:rsidRPr="006303CA">
        <w:rPr>
          <w:rFonts w:cs="Times New Roman"/>
        </w:rPr>
        <w:t>- vozilo – navalno vozilo – 1 kom</w:t>
      </w:r>
    </w:p>
    <w:p w14:paraId="308FF8F7" w14:textId="6E3EA04B" w:rsidR="00592697" w:rsidRPr="006303CA" w:rsidRDefault="00592697" w:rsidP="00592697">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 kombi – 1 kom </w:t>
      </w:r>
    </w:p>
    <w:bookmarkEnd w:id="3"/>
    <w:p w14:paraId="1E4EF306" w14:textId="77777777" w:rsidR="00592697" w:rsidRPr="006303CA" w:rsidRDefault="00592697" w:rsidP="00DD1AFC">
      <w:pPr>
        <w:widowControl/>
        <w:suppressAutoHyphens w:val="0"/>
        <w:autoSpaceDE w:val="0"/>
        <w:autoSpaceDN w:val="0"/>
        <w:adjustRightInd w:val="0"/>
        <w:spacing w:line="240" w:lineRule="auto"/>
        <w:contextualSpacing/>
        <w:jc w:val="both"/>
        <w:rPr>
          <w:rFonts w:cs="Times New Roman"/>
        </w:rPr>
      </w:pPr>
    </w:p>
    <w:p w14:paraId="55CDF81B" w14:textId="77777777" w:rsidR="00050566" w:rsidRPr="006303CA" w:rsidRDefault="00050566"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Od osnovne opreme DVD Radovan posjeduje:</w:t>
      </w:r>
    </w:p>
    <w:p w14:paraId="59B41639" w14:textId="77777777" w:rsidR="00594181" w:rsidRPr="006303CA" w:rsidRDefault="00594181" w:rsidP="00594181">
      <w:pPr>
        <w:widowControl/>
        <w:suppressAutoHyphens w:val="0"/>
        <w:autoSpaceDE w:val="0"/>
        <w:autoSpaceDN w:val="0"/>
        <w:adjustRightInd w:val="0"/>
        <w:spacing w:line="240" w:lineRule="auto"/>
        <w:contextualSpacing/>
        <w:jc w:val="both"/>
        <w:rPr>
          <w:rFonts w:cs="Times New Roman"/>
        </w:rPr>
      </w:pPr>
      <w:r w:rsidRPr="006303CA">
        <w:rPr>
          <w:rFonts w:cs="Times New Roman"/>
        </w:rPr>
        <w:t>- vozila - navalno vozilo – 1 kom</w:t>
      </w:r>
    </w:p>
    <w:p w14:paraId="6CC5708E" w14:textId="77777777" w:rsidR="00663EC0" w:rsidRPr="006303CA" w:rsidRDefault="00594181"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 kombi – 1 kom</w:t>
      </w:r>
    </w:p>
    <w:p w14:paraId="6D7BEE58" w14:textId="77777777" w:rsidR="00050566" w:rsidRPr="006303CA" w:rsidRDefault="00050566" w:rsidP="00DD1AFC">
      <w:pPr>
        <w:widowControl/>
        <w:suppressAutoHyphens w:val="0"/>
        <w:autoSpaceDE w:val="0"/>
        <w:autoSpaceDN w:val="0"/>
        <w:adjustRightInd w:val="0"/>
        <w:spacing w:line="240" w:lineRule="auto"/>
        <w:contextualSpacing/>
        <w:jc w:val="both"/>
        <w:rPr>
          <w:rFonts w:cs="Times New Roman"/>
        </w:rPr>
      </w:pPr>
    </w:p>
    <w:p w14:paraId="4673A26D" w14:textId="77777777" w:rsidR="00050566" w:rsidRPr="006303CA" w:rsidRDefault="00050566"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Od osnovne opreme DVD Salinovec posjeduje</w:t>
      </w:r>
      <w:r w:rsidR="00663EC0" w:rsidRPr="006303CA">
        <w:rPr>
          <w:rFonts w:cs="Times New Roman"/>
        </w:rPr>
        <w:t>:</w:t>
      </w:r>
    </w:p>
    <w:p w14:paraId="5D2AFE32" w14:textId="7C315589" w:rsidR="00592697" w:rsidRPr="006303CA" w:rsidRDefault="00592697"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vozila – navalno vozilo – </w:t>
      </w:r>
      <w:r w:rsidR="00BB584B">
        <w:rPr>
          <w:rFonts w:cs="Times New Roman"/>
        </w:rPr>
        <w:t>2</w:t>
      </w:r>
      <w:r w:rsidRPr="006303CA">
        <w:rPr>
          <w:rFonts w:cs="Times New Roman"/>
        </w:rPr>
        <w:t xml:space="preserve"> kom</w:t>
      </w:r>
    </w:p>
    <w:p w14:paraId="0A1C0135" w14:textId="03F1487D" w:rsidR="000903B7" w:rsidRPr="006303CA" w:rsidRDefault="00592697"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             - kombi – 1 kom</w:t>
      </w:r>
    </w:p>
    <w:p w14:paraId="5624D883" w14:textId="77777777" w:rsidR="00AE7924" w:rsidRPr="006303CA" w:rsidRDefault="00AE7924" w:rsidP="00DD1AFC">
      <w:pPr>
        <w:widowControl/>
        <w:suppressAutoHyphens w:val="0"/>
        <w:autoSpaceDE w:val="0"/>
        <w:autoSpaceDN w:val="0"/>
        <w:adjustRightInd w:val="0"/>
        <w:spacing w:line="240" w:lineRule="auto"/>
        <w:contextualSpacing/>
        <w:jc w:val="both"/>
        <w:rPr>
          <w:rFonts w:cs="Times New Roman"/>
        </w:rPr>
      </w:pPr>
    </w:p>
    <w:p w14:paraId="5FFCEC5F"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b/>
          <w:bCs/>
        </w:rPr>
      </w:pPr>
      <w:r w:rsidRPr="006303CA">
        <w:rPr>
          <w:rFonts w:cs="Times New Roman"/>
          <w:b/>
          <w:bCs/>
        </w:rPr>
        <w:t>3.2. Osposobljenost vatrogasnih snaga</w:t>
      </w:r>
    </w:p>
    <w:p w14:paraId="46684628" w14:textId="1E83ABA4" w:rsidR="00AE7924"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Sukladno izračunu o potrebnom broju vatrogasaca iz Procjene ugroženosti od požara i tehnološke</w:t>
      </w:r>
      <w:r w:rsidR="00322A34" w:rsidRPr="006303CA">
        <w:rPr>
          <w:rFonts w:cs="Times New Roman"/>
        </w:rPr>
        <w:t xml:space="preserve"> </w:t>
      </w:r>
      <w:r w:rsidRPr="006303CA">
        <w:rPr>
          <w:rFonts w:cs="Times New Roman"/>
        </w:rPr>
        <w:t>eksplozije te Plana zaštite od požara, potrebno je</w:t>
      </w:r>
      <w:r w:rsidR="00322A34" w:rsidRPr="006303CA">
        <w:rPr>
          <w:rFonts w:cs="Times New Roman"/>
        </w:rPr>
        <w:t xml:space="preserve"> </w:t>
      </w:r>
      <w:r w:rsidRPr="006303CA">
        <w:rPr>
          <w:rFonts w:cs="Times New Roman"/>
        </w:rPr>
        <w:t>osigurati potreban broj operativnih vatrogasaca,</w:t>
      </w:r>
      <w:r w:rsidR="000B6EB0" w:rsidRPr="006303CA">
        <w:rPr>
          <w:rFonts w:cs="Times New Roman"/>
        </w:rPr>
        <w:t xml:space="preserve"> </w:t>
      </w:r>
      <w:r w:rsidRPr="006303CA">
        <w:rPr>
          <w:rFonts w:cs="Times New Roman"/>
        </w:rPr>
        <w:t>te</w:t>
      </w:r>
      <w:r w:rsidR="000B6EB0" w:rsidRPr="006303CA">
        <w:rPr>
          <w:rFonts w:cs="Times New Roman"/>
        </w:rPr>
        <w:t xml:space="preserve"> </w:t>
      </w:r>
      <w:r w:rsidRPr="006303CA">
        <w:rPr>
          <w:rFonts w:cs="Times New Roman"/>
        </w:rPr>
        <w:t>ih kontinuirano osposobljavati i obučavati za različite</w:t>
      </w:r>
      <w:r w:rsidR="00322A34" w:rsidRPr="006303CA">
        <w:rPr>
          <w:rFonts w:cs="Times New Roman"/>
        </w:rPr>
        <w:t xml:space="preserve"> </w:t>
      </w:r>
      <w:r w:rsidRPr="006303CA">
        <w:rPr>
          <w:rFonts w:cs="Times New Roman"/>
        </w:rPr>
        <w:t>specijalnosti u vatrogastvu.</w:t>
      </w:r>
    </w:p>
    <w:p w14:paraId="027D348E" w14:textId="77777777" w:rsidR="00F37611" w:rsidRDefault="00F37611" w:rsidP="00DD1AFC">
      <w:pPr>
        <w:widowControl/>
        <w:suppressAutoHyphens w:val="0"/>
        <w:autoSpaceDE w:val="0"/>
        <w:autoSpaceDN w:val="0"/>
        <w:adjustRightInd w:val="0"/>
        <w:spacing w:line="240" w:lineRule="auto"/>
        <w:contextualSpacing/>
        <w:jc w:val="both"/>
        <w:rPr>
          <w:rFonts w:cs="Times New Roman"/>
        </w:rPr>
      </w:pPr>
    </w:p>
    <w:p w14:paraId="73323120" w14:textId="1855D240" w:rsidR="00663EC0"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Tablica 1. Broj operativnih članova</w:t>
      </w:r>
      <w:r w:rsidR="00663EC0" w:rsidRPr="006303CA">
        <w:rPr>
          <w:rFonts w:cs="Times New Roman"/>
        </w:rPr>
        <w:t xml:space="preserve"> </w:t>
      </w:r>
      <w:r w:rsidRPr="006303CA">
        <w:rPr>
          <w:rFonts w:cs="Times New Roman"/>
        </w:rPr>
        <w:t>vatrogasnih postrojbi</w:t>
      </w:r>
    </w:p>
    <w:tbl>
      <w:tblPr>
        <w:tblStyle w:val="Reetkatablice"/>
        <w:tblW w:w="0" w:type="auto"/>
        <w:tblLook w:val="04A0" w:firstRow="1" w:lastRow="0" w:firstColumn="1" w:lastColumn="0" w:noHBand="0" w:noVBand="1"/>
      </w:tblPr>
      <w:tblGrid>
        <w:gridCol w:w="988"/>
        <w:gridCol w:w="4252"/>
        <w:gridCol w:w="3822"/>
      </w:tblGrid>
      <w:tr w:rsidR="006303CA" w:rsidRPr="006303CA" w14:paraId="2C22C4D7" w14:textId="77777777" w:rsidTr="001E6D71">
        <w:trPr>
          <w:trHeight w:val="567"/>
        </w:trPr>
        <w:tc>
          <w:tcPr>
            <w:tcW w:w="988"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7938E2F"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b/>
                <w:bCs/>
                <w:sz w:val="22"/>
                <w:szCs w:val="22"/>
              </w:rPr>
            </w:pPr>
            <w:r w:rsidRPr="006303CA">
              <w:rPr>
                <w:rFonts w:asciiTheme="minorHAnsi" w:hAnsiTheme="minorHAnsi" w:cstheme="minorHAnsi"/>
                <w:b/>
                <w:bCs/>
                <w:sz w:val="22"/>
                <w:szCs w:val="22"/>
              </w:rPr>
              <w:t>R. BR.</w:t>
            </w:r>
          </w:p>
        </w:tc>
        <w:tc>
          <w:tcPr>
            <w:tcW w:w="4252"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2C2A121"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b/>
                <w:bCs/>
                <w:sz w:val="22"/>
                <w:szCs w:val="22"/>
              </w:rPr>
            </w:pPr>
            <w:r w:rsidRPr="006303CA">
              <w:rPr>
                <w:rFonts w:asciiTheme="minorHAnsi" w:hAnsiTheme="minorHAnsi" w:cstheme="minorHAnsi"/>
                <w:b/>
                <w:bCs/>
                <w:sz w:val="22"/>
                <w:szCs w:val="22"/>
              </w:rPr>
              <w:t>NAZIV POSTROJBE</w:t>
            </w:r>
          </w:p>
        </w:tc>
        <w:tc>
          <w:tcPr>
            <w:tcW w:w="3822"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FAC32BA"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b/>
                <w:bCs/>
                <w:sz w:val="22"/>
                <w:szCs w:val="22"/>
              </w:rPr>
            </w:pPr>
            <w:r w:rsidRPr="006303CA">
              <w:rPr>
                <w:rFonts w:asciiTheme="minorHAnsi" w:hAnsiTheme="minorHAnsi" w:cstheme="minorHAnsi"/>
                <w:b/>
                <w:bCs/>
                <w:sz w:val="22"/>
                <w:szCs w:val="22"/>
              </w:rPr>
              <w:t>BROJ OPERATIVNIH VATROGASACA</w:t>
            </w:r>
          </w:p>
        </w:tc>
      </w:tr>
      <w:tr w:rsidR="006303CA" w:rsidRPr="006303CA" w14:paraId="1B97F7DF" w14:textId="77777777" w:rsidTr="001E6D71">
        <w:trPr>
          <w:trHeight w:val="431"/>
        </w:trPr>
        <w:tc>
          <w:tcPr>
            <w:tcW w:w="988" w:type="dxa"/>
            <w:tcBorders>
              <w:top w:val="double" w:sz="4" w:space="0" w:color="auto"/>
            </w:tcBorders>
            <w:vAlign w:val="center"/>
          </w:tcPr>
          <w:p w14:paraId="4CE63995"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1.</w:t>
            </w:r>
          </w:p>
        </w:tc>
        <w:tc>
          <w:tcPr>
            <w:tcW w:w="4252" w:type="dxa"/>
            <w:tcBorders>
              <w:top w:val="double" w:sz="4" w:space="0" w:color="auto"/>
            </w:tcBorders>
            <w:vAlign w:val="center"/>
          </w:tcPr>
          <w:p w14:paraId="373BDBED"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IVANEC</w:t>
            </w:r>
          </w:p>
        </w:tc>
        <w:tc>
          <w:tcPr>
            <w:tcW w:w="3822" w:type="dxa"/>
            <w:tcBorders>
              <w:top w:val="double" w:sz="4" w:space="0" w:color="auto"/>
            </w:tcBorders>
            <w:vAlign w:val="center"/>
          </w:tcPr>
          <w:p w14:paraId="0E70E1ED" w14:textId="4EC3B62A"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2</w:t>
            </w:r>
            <w:r w:rsidR="00B43748" w:rsidRPr="006303CA">
              <w:rPr>
                <w:rFonts w:asciiTheme="minorHAnsi" w:hAnsiTheme="minorHAnsi" w:cstheme="minorHAnsi"/>
                <w:sz w:val="22"/>
                <w:szCs w:val="22"/>
              </w:rPr>
              <w:t>3</w:t>
            </w:r>
          </w:p>
        </w:tc>
      </w:tr>
      <w:tr w:rsidR="006303CA" w:rsidRPr="006303CA" w14:paraId="124F23F3" w14:textId="77777777" w:rsidTr="001E6D71">
        <w:trPr>
          <w:trHeight w:val="397"/>
        </w:trPr>
        <w:tc>
          <w:tcPr>
            <w:tcW w:w="988" w:type="dxa"/>
            <w:vAlign w:val="center"/>
          </w:tcPr>
          <w:p w14:paraId="300CF763"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2.</w:t>
            </w:r>
          </w:p>
        </w:tc>
        <w:tc>
          <w:tcPr>
            <w:tcW w:w="4252" w:type="dxa"/>
            <w:vAlign w:val="center"/>
          </w:tcPr>
          <w:p w14:paraId="7C7B4E7A"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RADOVAN</w:t>
            </w:r>
          </w:p>
        </w:tc>
        <w:tc>
          <w:tcPr>
            <w:tcW w:w="3822" w:type="dxa"/>
            <w:vAlign w:val="center"/>
          </w:tcPr>
          <w:p w14:paraId="217EA365" w14:textId="6171634A"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2</w:t>
            </w:r>
            <w:r w:rsidR="00B43748" w:rsidRPr="006303CA">
              <w:rPr>
                <w:rFonts w:asciiTheme="minorHAnsi" w:hAnsiTheme="minorHAnsi" w:cstheme="minorHAnsi"/>
                <w:sz w:val="22"/>
                <w:szCs w:val="22"/>
              </w:rPr>
              <w:t>3</w:t>
            </w:r>
          </w:p>
        </w:tc>
      </w:tr>
      <w:tr w:rsidR="006303CA" w:rsidRPr="006303CA" w14:paraId="030A277C" w14:textId="77777777" w:rsidTr="001E6D71">
        <w:trPr>
          <w:trHeight w:val="416"/>
        </w:trPr>
        <w:tc>
          <w:tcPr>
            <w:tcW w:w="988" w:type="dxa"/>
            <w:vAlign w:val="center"/>
          </w:tcPr>
          <w:p w14:paraId="0122D4FB"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3.</w:t>
            </w:r>
          </w:p>
        </w:tc>
        <w:tc>
          <w:tcPr>
            <w:tcW w:w="4252" w:type="dxa"/>
            <w:vAlign w:val="center"/>
          </w:tcPr>
          <w:p w14:paraId="30516166"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BEDENEC</w:t>
            </w:r>
          </w:p>
        </w:tc>
        <w:tc>
          <w:tcPr>
            <w:tcW w:w="3822" w:type="dxa"/>
            <w:vAlign w:val="center"/>
          </w:tcPr>
          <w:p w14:paraId="3D125315"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13</w:t>
            </w:r>
          </w:p>
        </w:tc>
      </w:tr>
      <w:tr w:rsidR="006303CA" w:rsidRPr="006303CA" w14:paraId="1AABFA8D" w14:textId="77777777" w:rsidTr="001E6D71">
        <w:trPr>
          <w:trHeight w:val="422"/>
        </w:trPr>
        <w:tc>
          <w:tcPr>
            <w:tcW w:w="988" w:type="dxa"/>
            <w:vAlign w:val="center"/>
          </w:tcPr>
          <w:p w14:paraId="3799698F"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4.</w:t>
            </w:r>
          </w:p>
        </w:tc>
        <w:tc>
          <w:tcPr>
            <w:tcW w:w="4252" w:type="dxa"/>
            <w:vAlign w:val="center"/>
          </w:tcPr>
          <w:p w14:paraId="13735E8F"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GAČICE</w:t>
            </w:r>
          </w:p>
        </w:tc>
        <w:tc>
          <w:tcPr>
            <w:tcW w:w="3822" w:type="dxa"/>
            <w:vAlign w:val="center"/>
          </w:tcPr>
          <w:p w14:paraId="4BFF42A1" w14:textId="3BC0B881"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1</w:t>
            </w:r>
            <w:r w:rsidR="000B6EB0" w:rsidRPr="006303CA">
              <w:rPr>
                <w:rFonts w:asciiTheme="minorHAnsi" w:hAnsiTheme="minorHAnsi" w:cstheme="minorHAnsi"/>
                <w:sz w:val="22"/>
                <w:szCs w:val="22"/>
              </w:rPr>
              <w:t>5</w:t>
            </w:r>
          </w:p>
        </w:tc>
      </w:tr>
      <w:tr w:rsidR="006303CA" w:rsidRPr="006303CA" w14:paraId="50AA66E7" w14:textId="77777777" w:rsidTr="001E6D71">
        <w:trPr>
          <w:trHeight w:val="400"/>
        </w:trPr>
        <w:tc>
          <w:tcPr>
            <w:tcW w:w="988" w:type="dxa"/>
            <w:vAlign w:val="center"/>
          </w:tcPr>
          <w:p w14:paraId="52B7A174"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5.</w:t>
            </w:r>
          </w:p>
        </w:tc>
        <w:tc>
          <w:tcPr>
            <w:tcW w:w="4252" w:type="dxa"/>
            <w:vAlign w:val="center"/>
          </w:tcPr>
          <w:p w14:paraId="69B9BBC0"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MARGEČAN</w:t>
            </w:r>
          </w:p>
        </w:tc>
        <w:tc>
          <w:tcPr>
            <w:tcW w:w="3822" w:type="dxa"/>
            <w:vAlign w:val="center"/>
          </w:tcPr>
          <w:p w14:paraId="1564A213" w14:textId="678DC79F"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1</w:t>
            </w:r>
            <w:r w:rsidR="00B43748" w:rsidRPr="006303CA">
              <w:rPr>
                <w:rFonts w:asciiTheme="minorHAnsi" w:hAnsiTheme="minorHAnsi" w:cstheme="minorHAnsi"/>
                <w:sz w:val="22"/>
                <w:szCs w:val="22"/>
              </w:rPr>
              <w:t>4</w:t>
            </w:r>
          </w:p>
        </w:tc>
      </w:tr>
      <w:tr w:rsidR="006303CA" w:rsidRPr="006303CA" w14:paraId="4DA8CE79" w14:textId="77777777" w:rsidTr="001E6D71">
        <w:trPr>
          <w:trHeight w:val="420"/>
        </w:trPr>
        <w:tc>
          <w:tcPr>
            <w:tcW w:w="988" w:type="dxa"/>
            <w:vAlign w:val="center"/>
          </w:tcPr>
          <w:p w14:paraId="343A8802"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6.</w:t>
            </w:r>
          </w:p>
        </w:tc>
        <w:tc>
          <w:tcPr>
            <w:tcW w:w="4252" w:type="dxa"/>
            <w:vAlign w:val="center"/>
          </w:tcPr>
          <w:p w14:paraId="44807145" w14:textId="77777777"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SALINOVEC</w:t>
            </w:r>
          </w:p>
        </w:tc>
        <w:tc>
          <w:tcPr>
            <w:tcW w:w="3822" w:type="dxa"/>
            <w:vAlign w:val="center"/>
          </w:tcPr>
          <w:p w14:paraId="0E8634EB" w14:textId="18B4B20F"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sz w:val="22"/>
                <w:szCs w:val="22"/>
              </w:rPr>
            </w:pPr>
            <w:r w:rsidRPr="006303CA">
              <w:rPr>
                <w:rFonts w:asciiTheme="minorHAnsi" w:hAnsiTheme="minorHAnsi" w:cstheme="minorHAnsi"/>
                <w:sz w:val="22"/>
                <w:szCs w:val="22"/>
              </w:rPr>
              <w:t>1</w:t>
            </w:r>
            <w:r w:rsidR="00B43748" w:rsidRPr="006303CA">
              <w:rPr>
                <w:rFonts w:asciiTheme="minorHAnsi" w:hAnsiTheme="minorHAnsi" w:cstheme="minorHAnsi"/>
                <w:sz w:val="22"/>
                <w:szCs w:val="22"/>
              </w:rPr>
              <w:t>4</w:t>
            </w:r>
          </w:p>
        </w:tc>
      </w:tr>
      <w:tr w:rsidR="006303CA" w:rsidRPr="006303CA" w14:paraId="54703CD3" w14:textId="77777777" w:rsidTr="001E6D71">
        <w:trPr>
          <w:trHeight w:val="412"/>
        </w:trPr>
        <w:tc>
          <w:tcPr>
            <w:tcW w:w="5240" w:type="dxa"/>
            <w:gridSpan w:val="2"/>
            <w:shd w:val="clear" w:color="auto" w:fill="D9D9D9" w:themeFill="background1" w:themeFillShade="D9"/>
            <w:vAlign w:val="center"/>
          </w:tcPr>
          <w:p w14:paraId="6005CD26" w14:textId="77777777" w:rsidR="001E6D71" w:rsidRPr="006303CA" w:rsidRDefault="001E6D71" w:rsidP="001E6D71">
            <w:pPr>
              <w:widowControl/>
              <w:suppressAutoHyphens w:val="0"/>
              <w:autoSpaceDE w:val="0"/>
              <w:autoSpaceDN w:val="0"/>
              <w:adjustRightInd w:val="0"/>
              <w:spacing w:line="240" w:lineRule="auto"/>
              <w:contextualSpacing/>
              <w:rPr>
                <w:rFonts w:asciiTheme="minorHAnsi" w:hAnsiTheme="minorHAnsi" w:cstheme="minorHAnsi"/>
                <w:b/>
                <w:bCs/>
                <w:sz w:val="22"/>
                <w:szCs w:val="22"/>
              </w:rPr>
            </w:pPr>
            <w:r w:rsidRPr="006303CA">
              <w:rPr>
                <w:rFonts w:asciiTheme="minorHAnsi" w:hAnsiTheme="minorHAnsi" w:cstheme="minorHAnsi"/>
                <w:b/>
                <w:bCs/>
                <w:sz w:val="22"/>
                <w:szCs w:val="22"/>
              </w:rPr>
              <w:lastRenderedPageBreak/>
              <w:t>UKUPNO:</w:t>
            </w:r>
          </w:p>
        </w:tc>
        <w:tc>
          <w:tcPr>
            <w:tcW w:w="3822" w:type="dxa"/>
            <w:shd w:val="clear" w:color="auto" w:fill="D9D9D9" w:themeFill="background1" w:themeFillShade="D9"/>
            <w:vAlign w:val="center"/>
          </w:tcPr>
          <w:p w14:paraId="599C18CC" w14:textId="0A7D6249" w:rsidR="001E6D71" w:rsidRPr="006303CA" w:rsidRDefault="001E6D71" w:rsidP="001E6D71">
            <w:pPr>
              <w:widowControl/>
              <w:suppressAutoHyphens w:val="0"/>
              <w:autoSpaceDE w:val="0"/>
              <w:autoSpaceDN w:val="0"/>
              <w:adjustRightInd w:val="0"/>
              <w:spacing w:line="240" w:lineRule="auto"/>
              <w:contextualSpacing/>
              <w:jc w:val="center"/>
              <w:rPr>
                <w:rFonts w:asciiTheme="minorHAnsi" w:hAnsiTheme="minorHAnsi" w:cstheme="minorHAnsi"/>
                <w:b/>
                <w:bCs/>
                <w:sz w:val="22"/>
                <w:szCs w:val="22"/>
              </w:rPr>
            </w:pPr>
            <w:r w:rsidRPr="006303CA">
              <w:rPr>
                <w:rFonts w:asciiTheme="minorHAnsi" w:hAnsiTheme="minorHAnsi" w:cstheme="minorHAnsi"/>
                <w:b/>
                <w:bCs/>
                <w:sz w:val="22"/>
                <w:szCs w:val="22"/>
              </w:rPr>
              <w:t>10</w:t>
            </w:r>
            <w:r w:rsidR="00B43748" w:rsidRPr="006303CA">
              <w:rPr>
                <w:rFonts w:asciiTheme="minorHAnsi" w:hAnsiTheme="minorHAnsi" w:cstheme="minorHAnsi"/>
                <w:b/>
                <w:bCs/>
                <w:sz w:val="22"/>
                <w:szCs w:val="22"/>
              </w:rPr>
              <w:t>2</w:t>
            </w:r>
          </w:p>
        </w:tc>
      </w:tr>
    </w:tbl>
    <w:p w14:paraId="70DA4803" w14:textId="77777777" w:rsidR="001E6D71" w:rsidRPr="006303CA" w:rsidRDefault="001E6D71" w:rsidP="00DD1AFC">
      <w:pPr>
        <w:widowControl/>
        <w:suppressAutoHyphens w:val="0"/>
        <w:autoSpaceDE w:val="0"/>
        <w:autoSpaceDN w:val="0"/>
        <w:adjustRightInd w:val="0"/>
        <w:spacing w:line="240" w:lineRule="auto"/>
        <w:contextualSpacing/>
        <w:jc w:val="both"/>
        <w:rPr>
          <w:rFonts w:cs="Times New Roman"/>
        </w:rPr>
      </w:pPr>
    </w:p>
    <w:p w14:paraId="3936302A" w14:textId="7EA49088" w:rsidR="005A3F46" w:rsidRPr="006303CA" w:rsidRDefault="00C24596" w:rsidP="00C24596">
      <w:pPr>
        <w:widowControl/>
        <w:suppressAutoHyphens w:val="0"/>
        <w:autoSpaceDE w:val="0"/>
        <w:autoSpaceDN w:val="0"/>
        <w:adjustRightInd w:val="0"/>
        <w:spacing w:line="240" w:lineRule="auto"/>
        <w:contextualSpacing/>
        <w:jc w:val="both"/>
        <w:rPr>
          <w:rFonts w:cs="Times New Roman"/>
        </w:rPr>
      </w:pPr>
      <w:r w:rsidRPr="006303CA">
        <w:rPr>
          <w:rFonts w:cs="Times New Roman"/>
        </w:rPr>
        <w:t>U organizaciji Vatrogasne zajednice Varaždinske županije uz domaćinstvo Vatrogasne zajednice grada Ivanca</w:t>
      </w:r>
      <w:r w:rsidR="005A3F46" w:rsidRPr="006303CA">
        <w:rPr>
          <w:rFonts w:cs="Times New Roman"/>
        </w:rPr>
        <w:t xml:space="preserve"> krajem 2021. godine započeo je tečaj za zvanje „vatrogasac“. S područja VZG Ivanec upisan je ukupno 21 polaznik.</w:t>
      </w:r>
    </w:p>
    <w:p w14:paraId="47AE4312" w14:textId="034FDA51" w:rsidR="005A3F46" w:rsidRPr="006303CA" w:rsidRDefault="005A3F46" w:rsidP="00C24596">
      <w:pPr>
        <w:widowControl/>
        <w:suppressAutoHyphens w:val="0"/>
        <w:autoSpaceDE w:val="0"/>
        <w:autoSpaceDN w:val="0"/>
        <w:adjustRightInd w:val="0"/>
        <w:spacing w:line="240" w:lineRule="auto"/>
        <w:contextualSpacing/>
        <w:jc w:val="both"/>
        <w:rPr>
          <w:rFonts w:cs="Times New Roman"/>
        </w:rPr>
      </w:pPr>
    </w:p>
    <w:p w14:paraId="2977018F" w14:textId="44BA63CF" w:rsidR="005A3F46" w:rsidRPr="006303CA" w:rsidRDefault="005A3F46" w:rsidP="00C24596">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U 2021. godini nastavljen je tečaj za zvanje „vatrogasni časnik“, a koji je započeo 2019. godine te je prekinut zbog nepovoljne situacije sa </w:t>
      </w:r>
      <w:proofErr w:type="spellStart"/>
      <w:r w:rsidRPr="006303CA">
        <w:rPr>
          <w:rFonts w:cs="Times New Roman"/>
        </w:rPr>
        <w:t>koronavirusom</w:t>
      </w:r>
      <w:proofErr w:type="spellEnd"/>
      <w:r w:rsidRPr="006303CA">
        <w:rPr>
          <w:rFonts w:cs="Times New Roman"/>
        </w:rPr>
        <w:t>. S područja VZG Ivanec tečaj je nastavio pohađati jedan polaznik.</w:t>
      </w:r>
    </w:p>
    <w:p w14:paraId="3D93D417" w14:textId="67A23507" w:rsidR="005A3F46" w:rsidRPr="006303CA" w:rsidRDefault="005A3F46" w:rsidP="00C24596">
      <w:pPr>
        <w:widowControl/>
        <w:suppressAutoHyphens w:val="0"/>
        <w:autoSpaceDE w:val="0"/>
        <w:autoSpaceDN w:val="0"/>
        <w:adjustRightInd w:val="0"/>
        <w:spacing w:line="240" w:lineRule="auto"/>
        <w:contextualSpacing/>
        <w:jc w:val="both"/>
        <w:rPr>
          <w:rFonts w:cs="Times New Roman"/>
        </w:rPr>
      </w:pPr>
    </w:p>
    <w:p w14:paraId="54D937A4" w14:textId="74F7D302" w:rsidR="008C4D88" w:rsidRPr="006303CA" w:rsidRDefault="008C4D88" w:rsidP="00C24596">
      <w:pPr>
        <w:widowControl/>
        <w:suppressAutoHyphens w:val="0"/>
        <w:autoSpaceDE w:val="0"/>
        <w:autoSpaceDN w:val="0"/>
        <w:adjustRightInd w:val="0"/>
        <w:spacing w:line="240" w:lineRule="auto"/>
        <w:contextualSpacing/>
        <w:jc w:val="both"/>
        <w:rPr>
          <w:rFonts w:cs="Times New Roman"/>
        </w:rPr>
      </w:pPr>
      <w:r w:rsidRPr="006303CA">
        <w:rPr>
          <w:rFonts w:cs="Times New Roman"/>
        </w:rPr>
        <w:t>Od specijalnosti u vatrogastvu dva člana DVD-a Ivanec pohađala su osposobljavanje za „navođenje protupožarnih zrakoplova“. Osposobljavanje je održano u Splitu, dok je završni ispit održan u vojnoj bazi Zemunik u Zadru.</w:t>
      </w:r>
    </w:p>
    <w:p w14:paraId="6266E0F8" w14:textId="1FD18401" w:rsidR="008C4D88" w:rsidRPr="006303CA" w:rsidRDefault="008C4D88" w:rsidP="00C24596">
      <w:pPr>
        <w:widowControl/>
        <w:suppressAutoHyphens w:val="0"/>
        <w:autoSpaceDE w:val="0"/>
        <w:autoSpaceDN w:val="0"/>
        <w:adjustRightInd w:val="0"/>
        <w:spacing w:line="240" w:lineRule="auto"/>
        <w:contextualSpacing/>
        <w:jc w:val="both"/>
        <w:rPr>
          <w:rFonts w:cs="Times New Roman"/>
        </w:rPr>
      </w:pPr>
    </w:p>
    <w:p w14:paraId="43C1E225" w14:textId="60179F73" w:rsidR="008C4D88" w:rsidRPr="006303CA" w:rsidRDefault="004E44A4" w:rsidP="00C24596">
      <w:pPr>
        <w:widowControl/>
        <w:suppressAutoHyphens w:val="0"/>
        <w:autoSpaceDE w:val="0"/>
        <w:autoSpaceDN w:val="0"/>
        <w:adjustRightInd w:val="0"/>
        <w:spacing w:line="240" w:lineRule="auto"/>
        <w:contextualSpacing/>
        <w:jc w:val="both"/>
        <w:rPr>
          <w:rFonts w:cs="Times New Roman"/>
        </w:rPr>
      </w:pPr>
      <w:r w:rsidRPr="006303CA">
        <w:rPr>
          <w:rFonts w:cs="Times New Roman"/>
        </w:rPr>
        <w:t>Jedan polaznik DVD-a Ivanec uspješno je završio školovanje i položio ispit za „voditelja brodice B kategorije“.</w:t>
      </w:r>
    </w:p>
    <w:p w14:paraId="054CF9E3" w14:textId="751B3DA6" w:rsidR="004E44A4" w:rsidRPr="006303CA" w:rsidRDefault="004E44A4" w:rsidP="00C24596">
      <w:pPr>
        <w:widowControl/>
        <w:suppressAutoHyphens w:val="0"/>
        <w:autoSpaceDE w:val="0"/>
        <w:autoSpaceDN w:val="0"/>
        <w:adjustRightInd w:val="0"/>
        <w:spacing w:line="240" w:lineRule="auto"/>
        <w:contextualSpacing/>
        <w:jc w:val="both"/>
        <w:rPr>
          <w:rFonts w:cs="Times New Roman"/>
        </w:rPr>
      </w:pPr>
    </w:p>
    <w:p w14:paraId="3118EE62" w14:textId="58670872" w:rsidR="004E44A4" w:rsidRPr="006303CA" w:rsidRDefault="004E44A4" w:rsidP="00C24596">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U studenome 2021. godine održana je dvodnevna radionica vatrogasne službe „Spašavanje u prometu 2021.“. Radionica je održana na prostoru </w:t>
      </w:r>
      <w:r w:rsidR="00F77991" w:rsidRPr="006303CA">
        <w:rPr>
          <w:rFonts w:cs="Times New Roman"/>
        </w:rPr>
        <w:t>Skladišno-</w:t>
      </w:r>
      <w:proofErr w:type="spellStart"/>
      <w:r w:rsidR="00F77991" w:rsidRPr="006303CA">
        <w:rPr>
          <w:rFonts w:cs="Times New Roman"/>
        </w:rPr>
        <w:t>obučnog</w:t>
      </w:r>
      <w:proofErr w:type="spellEnd"/>
      <w:r w:rsidR="00F77991" w:rsidRPr="006303CA">
        <w:rPr>
          <w:rFonts w:cs="Times New Roman"/>
        </w:rPr>
        <w:t xml:space="preserve"> kompleksa u Karlovcu. Na radionici je sudjelovao zapovjednik VZG Ivanec kao polaznik te zapovjednik DVD Ivanec kao suorganizator radionice ispred JVP Varaždin.</w:t>
      </w:r>
    </w:p>
    <w:p w14:paraId="03BBEAAA" w14:textId="5B2628CA" w:rsidR="00F77991" w:rsidRPr="006303CA" w:rsidRDefault="00F77991" w:rsidP="00C24596">
      <w:pPr>
        <w:widowControl/>
        <w:suppressAutoHyphens w:val="0"/>
        <w:autoSpaceDE w:val="0"/>
        <w:autoSpaceDN w:val="0"/>
        <w:adjustRightInd w:val="0"/>
        <w:spacing w:line="240" w:lineRule="auto"/>
        <w:contextualSpacing/>
        <w:jc w:val="both"/>
        <w:rPr>
          <w:rFonts w:cs="Times New Roman"/>
        </w:rPr>
      </w:pPr>
    </w:p>
    <w:p w14:paraId="61F7AD97" w14:textId="1442F993" w:rsidR="00F77991" w:rsidRPr="006303CA" w:rsidRDefault="00F77991" w:rsidP="00C24596">
      <w:pPr>
        <w:widowControl/>
        <w:suppressAutoHyphens w:val="0"/>
        <w:autoSpaceDE w:val="0"/>
        <w:autoSpaceDN w:val="0"/>
        <w:adjustRightInd w:val="0"/>
        <w:spacing w:line="240" w:lineRule="auto"/>
        <w:contextualSpacing/>
        <w:jc w:val="both"/>
        <w:rPr>
          <w:rFonts w:cs="Times New Roman"/>
        </w:rPr>
      </w:pPr>
      <w:r w:rsidRPr="006303CA">
        <w:rPr>
          <w:rFonts w:cs="Times New Roman"/>
        </w:rPr>
        <w:t>U posljednjih 18 godina ukupno 582 člana su se školovala za različita zvanja u vatrogastvu. Tijekom 2021. godine nije završeno niti jedno osposobljavanje za zvanje u vatrogastvu, a koje je započelo u školskoj godini 2020/2021.</w:t>
      </w:r>
    </w:p>
    <w:p w14:paraId="6C0A7507" w14:textId="072D28ED" w:rsidR="00A866C3" w:rsidRPr="006303CA" w:rsidRDefault="00A866C3" w:rsidP="00C24596">
      <w:pPr>
        <w:widowControl/>
        <w:suppressAutoHyphens w:val="0"/>
        <w:autoSpaceDE w:val="0"/>
        <w:autoSpaceDN w:val="0"/>
        <w:adjustRightInd w:val="0"/>
        <w:spacing w:line="240" w:lineRule="auto"/>
        <w:contextualSpacing/>
        <w:jc w:val="both"/>
        <w:rPr>
          <w:rFonts w:cs="Times New Roman"/>
        </w:rPr>
      </w:pPr>
    </w:p>
    <w:p w14:paraId="7D284AAB"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b/>
          <w:bCs/>
        </w:rPr>
      </w:pPr>
      <w:r w:rsidRPr="006303CA">
        <w:rPr>
          <w:rFonts w:cs="Times New Roman"/>
          <w:b/>
          <w:bCs/>
        </w:rPr>
        <w:t>3.3. Preventivno djelovanje</w:t>
      </w:r>
    </w:p>
    <w:p w14:paraId="0DC58074" w14:textId="17C631F7" w:rsidR="00DD1AFC" w:rsidRPr="006303CA" w:rsidRDefault="00DD1AFC" w:rsidP="00D73E4E">
      <w:pPr>
        <w:widowControl/>
        <w:suppressAutoHyphens w:val="0"/>
        <w:autoSpaceDE w:val="0"/>
        <w:autoSpaceDN w:val="0"/>
        <w:adjustRightInd w:val="0"/>
        <w:spacing w:line="240" w:lineRule="auto"/>
        <w:contextualSpacing/>
        <w:jc w:val="both"/>
        <w:rPr>
          <w:rFonts w:cs="Times New Roman"/>
        </w:rPr>
      </w:pPr>
      <w:r w:rsidRPr="006303CA">
        <w:rPr>
          <w:rFonts w:cs="Times New Roman"/>
        </w:rPr>
        <w:t>Tijekom 20</w:t>
      </w:r>
      <w:r w:rsidR="00A95BA5" w:rsidRPr="006303CA">
        <w:rPr>
          <w:rFonts w:cs="Times New Roman"/>
        </w:rPr>
        <w:t>2</w:t>
      </w:r>
      <w:r w:rsidR="00946E13" w:rsidRPr="006303CA">
        <w:rPr>
          <w:rFonts w:cs="Times New Roman"/>
        </w:rPr>
        <w:t>1</w:t>
      </w:r>
      <w:r w:rsidRPr="006303CA">
        <w:rPr>
          <w:rFonts w:cs="Times New Roman"/>
        </w:rPr>
        <w:t>. godine, vatrogasne postrojbe uključene</w:t>
      </w:r>
      <w:r w:rsidR="00663EC0" w:rsidRPr="006303CA">
        <w:rPr>
          <w:rFonts w:cs="Times New Roman"/>
        </w:rPr>
        <w:t xml:space="preserve"> </w:t>
      </w:r>
      <w:r w:rsidRPr="006303CA">
        <w:rPr>
          <w:rFonts w:cs="Times New Roman"/>
        </w:rPr>
        <w:t xml:space="preserve">u VZG </w:t>
      </w:r>
      <w:r w:rsidR="00663EC0" w:rsidRPr="006303CA">
        <w:rPr>
          <w:rFonts w:cs="Times New Roman"/>
        </w:rPr>
        <w:t>Ivanca</w:t>
      </w:r>
      <w:r w:rsidRPr="006303CA">
        <w:rPr>
          <w:rFonts w:cs="Times New Roman"/>
        </w:rPr>
        <w:t>, provodile su sljedeće preventivne</w:t>
      </w:r>
      <w:r w:rsidR="00663EC0" w:rsidRPr="006303CA">
        <w:rPr>
          <w:rFonts w:cs="Times New Roman"/>
        </w:rPr>
        <w:t xml:space="preserve"> </w:t>
      </w:r>
      <w:r w:rsidRPr="006303CA">
        <w:rPr>
          <w:rFonts w:cs="Times New Roman"/>
        </w:rPr>
        <w:t>aktivnosti:</w:t>
      </w:r>
    </w:p>
    <w:p w14:paraId="6BEEF634" w14:textId="1AB3AC39" w:rsidR="00946E13" w:rsidRPr="006303CA" w:rsidRDefault="00A95BA5" w:rsidP="00706A79">
      <w:pPr>
        <w:pStyle w:val="Odlomakpopisa"/>
        <w:widowControl/>
        <w:numPr>
          <w:ilvl w:val="0"/>
          <w:numId w:val="1"/>
        </w:numPr>
        <w:suppressAutoHyphens w:val="0"/>
        <w:autoSpaceDE w:val="0"/>
        <w:autoSpaceDN w:val="0"/>
        <w:adjustRightInd w:val="0"/>
        <w:spacing w:line="240" w:lineRule="auto"/>
        <w:jc w:val="both"/>
        <w:rPr>
          <w:rFonts w:cs="Times New Roman"/>
        </w:rPr>
      </w:pPr>
      <w:r w:rsidRPr="006303CA">
        <w:rPr>
          <w:rFonts w:cs="Times New Roman"/>
        </w:rPr>
        <w:t xml:space="preserve">uslijed pandemije uzrokovane </w:t>
      </w:r>
      <w:proofErr w:type="spellStart"/>
      <w:r w:rsidRPr="006303CA">
        <w:rPr>
          <w:rFonts w:cs="Times New Roman"/>
        </w:rPr>
        <w:t>koronavirusom</w:t>
      </w:r>
      <w:proofErr w:type="spellEnd"/>
      <w:r w:rsidRPr="006303CA">
        <w:rPr>
          <w:rFonts w:cs="Times New Roman"/>
        </w:rPr>
        <w:t xml:space="preserve"> COVID-19, a po zapovijedi glavnog vatrogasnog zapovjednika te nacionalnog stožera civilne zaštite, sve vatrogasne aktivnosti svedene su na minimum</w:t>
      </w:r>
      <w:r w:rsidR="00706A79" w:rsidRPr="006303CA">
        <w:rPr>
          <w:rFonts w:cs="Times New Roman"/>
        </w:rPr>
        <w:t>,</w:t>
      </w:r>
    </w:p>
    <w:p w14:paraId="3AE67C16" w14:textId="0881E7FC" w:rsidR="00946E13" w:rsidRPr="006303CA" w:rsidRDefault="00946E13" w:rsidP="00A95BA5">
      <w:pPr>
        <w:pStyle w:val="Odlomakpopisa"/>
        <w:widowControl/>
        <w:numPr>
          <w:ilvl w:val="0"/>
          <w:numId w:val="1"/>
        </w:numPr>
        <w:suppressAutoHyphens w:val="0"/>
        <w:autoSpaceDE w:val="0"/>
        <w:autoSpaceDN w:val="0"/>
        <w:adjustRightInd w:val="0"/>
        <w:spacing w:line="240" w:lineRule="auto"/>
        <w:jc w:val="both"/>
        <w:rPr>
          <w:rFonts w:cs="Times New Roman"/>
        </w:rPr>
      </w:pPr>
      <w:r w:rsidRPr="006303CA">
        <w:rPr>
          <w:rFonts w:cs="Times New Roman"/>
        </w:rPr>
        <w:t>u izvještajnom razdoblju od 01.01.2021. – 31.12.2021. godine održane su ukupno 4 sjednice Zapovjedništava Vatrogasne zajednice Grada Ivanca</w:t>
      </w:r>
      <w:r w:rsidR="0020134F" w:rsidRPr="006303CA">
        <w:rPr>
          <w:rFonts w:cs="Times New Roman"/>
        </w:rPr>
        <w:t>,</w:t>
      </w:r>
    </w:p>
    <w:p w14:paraId="793A0CAC" w14:textId="625C42F7" w:rsidR="00946E13" w:rsidRPr="006303CA" w:rsidRDefault="00946E13" w:rsidP="00946E13">
      <w:pPr>
        <w:pStyle w:val="Odlomakpopisa"/>
        <w:widowControl/>
        <w:numPr>
          <w:ilvl w:val="0"/>
          <w:numId w:val="1"/>
        </w:numPr>
        <w:suppressAutoHyphens w:val="0"/>
        <w:autoSpaceDE w:val="0"/>
        <w:autoSpaceDN w:val="0"/>
        <w:adjustRightInd w:val="0"/>
        <w:spacing w:line="240" w:lineRule="auto"/>
        <w:jc w:val="both"/>
        <w:rPr>
          <w:rFonts w:cs="Times New Roman"/>
        </w:rPr>
      </w:pPr>
      <w:r w:rsidRPr="006303CA">
        <w:rPr>
          <w:rFonts w:cs="Times New Roman"/>
        </w:rPr>
        <w:t>odrađene su i 3 sjednice Predsjedništva te 1 zajednička sjednica Zapovjedništva i Predsjedništva VZG Ivanec</w:t>
      </w:r>
      <w:r w:rsidR="0020134F" w:rsidRPr="006303CA">
        <w:rPr>
          <w:rFonts w:cs="Times New Roman"/>
        </w:rPr>
        <w:t>, a n</w:t>
      </w:r>
      <w:r w:rsidRPr="006303CA">
        <w:rPr>
          <w:rFonts w:cs="Times New Roman"/>
        </w:rPr>
        <w:t>a sjednicama se raspravljalo o aktualnoj problematici te su doneseni zaključci po kojima se postupalo</w:t>
      </w:r>
      <w:r w:rsidR="0020134F" w:rsidRPr="006303CA">
        <w:rPr>
          <w:rFonts w:cs="Times New Roman"/>
        </w:rPr>
        <w:t>,</w:t>
      </w:r>
    </w:p>
    <w:p w14:paraId="7C2E5DAB" w14:textId="7AAD5163" w:rsidR="00946E13" w:rsidRPr="006303CA" w:rsidRDefault="0020134F" w:rsidP="00946E13">
      <w:pPr>
        <w:pStyle w:val="Odlomakpopisa"/>
        <w:widowControl/>
        <w:numPr>
          <w:ilvl w:val="0"/>
          <w:numId w:val="1"/>
        </w:numPr>
        <w:suppressAutoHyphens w:val="0"/>
        <w:autoSpaceDE w:val="0"/>
        <w:autoSpaceDN w:val="0"/>
        <w:adjustRightInd w:val="0"/>
        <w:spacing w:line="240" w:lineRule="auto"/>
        <w:jc w:val="both"/>
        <w:rPr>
          <w:rFonts w:cs="Times New Roman"/>
        </w:rPr>
      </w:pPr>
      <w:r w:rsidRPr="006303CA">
        <w:rPr>
          <w:rFonts w:cs="Times New Roman"/>
        </w:rPr>
        <w:t>u</w:t>
      </w:r>
      <w:r w:rsidR="00946E13" w:rsidRPr="006303CA">
        <w:rPr>
          <w:rFonts w:cs="Times New Roman"/>
        </w:rPr>
        <w:t xml:space="preserve"> svibnju je </w:t>
      </w:r>
      <w:r w:rsidRPr="006303CA">
        <w:rPr>
          <w:rFonts w:cs="Times New Roman"/>
        </w:rPr>
        <w:t>održana izborno-izvještajna sjednica Skupštine VZG Ivanec,</w:t>
      </w:r>
    </w:p>
    <w:p w14:paraId="40BB392F" w14:textId="4BBF6B16" w:rsidR="00946E13" w:rsidRPr="006303CA" w:rsidRDefault="0020134F" w:rsidP="00A95BA5">
      <w:pPr>
        <w:pStyle w:val="Odlomakpopisa"/>
        <w:widowControl/>
        <w:numPr>
          <w:ilvl w:val="0"/>
          <w:numId w:val="1"/>
        </w:numPr>
        <w:suppressAutoHyphens w:val="0"/>
        <w:autoSpaceDE w:val="0"/>
        <w:autoSpaceDN w:val="0"/>
        <w:adjustRightInd w:val="0"/>
        <w:spacing w:line="240" w:lineRule="auto"/>
        <w:jc w:val="both"/>
        <w:rPr>
          <w:rFonts w:cs="Times New Roman"/>
        </w:rPr>
      </w:pPr>
      <w:r w:rsidRPr="006303CA">
        <w:rPr>
          <w:rFonts w:cs="Times New Roman"/>
        </w:rPr>
        <w:t xml:space="preserve">iako su mjere (vezane uz okupljanja i druženja) bile nešto blaže u odnosu na 2020. godinu, nisu održavane pokazne vježbe, nisu organizirana vatrogasna natjecanja niti se surađivalo s školskim i vrtićkim uzrastima kao prethodnih godina prije pojave </w:t>
      </w:r>
      <w:proofErr w:type="spellStart"/>
      <w:r w:rsidRPr="006303CA">
        <w:rPr>
          <w:rFonts w:cs="Times New Roman"/>
        </w:rPr>
        <w:t>koronavirusa</w:t>
      </w:r>
      <w:proofErr w:type="spellEnd"/>
      <w:r w:rsidRPr="006303CA">
        <w:rPr>
          <w:rFonts w:cs="Times New Roman"/>
        </w:rPr>
        <w:t>,</w:t>
      </w:r>
    </w:p>
    <w:p w14:paraId="097C123F" w14:textId="0F7D98A3" w:rsidR="0020134F" w:rsidRPr="006303CA" w:rsidRDefault="0020134F" w:rsidP="00C961F5">
      <w:pPr>
        <w:pStyle w:val="Odlomakpopisa"/>
        <w:widowControl/>
        <w:numPr>
          <w:ilvl w:val="0"/>
          <w:numId w:val="1"/>
        </w:numPr>
        <w:suppressAutoHyphens w:val="0"/>
        <w:autoSpaceDE w:val="0"/>
        <w:autoSpaceDN w:val="0"/>
        <w:adjustRightInd w:val="0"/>
        <w:spacing w:line="240" w:lineRule="auto"/>
        <w:jc w:val="both"/>
        <w:rPr>
          <w:rFonts w:cs="Times New Roman"/>
        </w:rPr>
      </w:pPr>
      <w:r w:rsidRPr="006303CA">
        <w:rPr>
          <w:rFonts w:cs="Times New Roman"/>
        </w:rPr>
        <w:t>statistički gledano, društva broje porast broja mladeži i podmlatka u odnosu na prethodne tri godine, međutim, izvjesnije je da se radi o neažuriranim podacima te je zbog pomanjkanja aktivnosti u vatrogasnim društvima (uzrokovanih pandemijom) izgubljen poveći broj pripadnika vatrogasne mladeži i podmlatka koji su svoju zanimaciju pronašli u nekim drugim aktivnostima,</w:t>
      </w:r>
    </w:p>
    <w:p w14:paraId="605570E4" w14:textId="2F649C78" w:rsidR="0020134F" w:rsidRPr="006303CA" w:rsidRDefault="0020134F" w:rsidP="00C961F5">
      <w:pPr>
        <w:pStyle w:val="Odlomakpopisa"/>
        <w:widowControl/>
        <w:numPr>
          <w:ilvl w:val="0"/>
          <w:numId w:val="1"/>
        </w:numPr>
        <w:suppressAutoHyphens w:val="0"/>
        <w:autoSpaceDE w:val="0"/>
        <w:autoSpaceDN w:val="0"/>
        <w:adjustRightInd w:val="0"/>
        <w:spacing w:line="240" w:lineRule="auto"/>
        <w:jc w:val="both"/>
        <w:rPr>
          <w:rFonts w:cs="Times New Roman"/>
        </w:rPr>
      </w:pPr>
      <w:r w:rsidRPr="006303CA">
        <w:rPr>
          <w:rFonts w:cs="Times New Roman"/>
        </w:rPr>
        <w:t>tijekom proljetnih mjeseci društva su pregledavala dostupnost i ispravnost hidranata na svome području djelovanja</w:t>
      </w:r>
      <w:r w:rsidR="00C961F5" w:rsidRPr="006303CA">
        <w:rPr>
          <w:rFonts w:cs="Times New Roman"/>
        </w:rPr>
        <w:t xml:space="preserve"> (od ukupno pregledanih 263 hidranata, 31 je neispravan)</w:t>
      </w:r>
    </w:p>
    <w:p w14:paraId="75C9F509" w14:textId="1E38003F" w:rsidR="00946E13" w:rsidRPr="006303CA" w:rsidRDefault="00C961F5" w:rsidP="00C961F5">
      <w:pPr>
        <w:pStyle w:val="Odlomakpopisa"/>
        <w:widowControl/>
        <w:numPr>
          <w:ilvl w:val="0"/>
          <w:numId w:val="1"/>
        </w:numPr>
        <w:suppressAutoHyphens w:val="0"/>
        <w:autoSpaceDE w:val="0"/>
        <w:autoSpaceDN w:val="0"/>
        <w:adjustRightInd w:val="0"/>
        <w:spacing w:line="240" w:lineRule="auto"/>
        <w:jc w:val="both"/>
        <w:rPr>
          <w:rFonts w:cs="Times New Roman"/>
        </w:rPr>
      </w:pPr>
      <w:r w:rsidRPr="006303CA">
        <w:rPr>
          <w:rFonts w:cs="Times New Roman"/>
        </w:rPr>
        <w:t>tijekom godine, a naročito u mjesecu svibnju surađivalo se sa medijima,</w:t>
      </w:r>
    </w:p>
    <w:p w14:paraId="3E209F15" w14:textId="77777777" w:rsidR="00C961F5" w:rsidRPr="006303CA" w:rsidRDefault="00C961F5" w:rsidP="00C961F5">
      <w:pPr>
        <w:pStyle w:val="Odlomakpopisa"/>
        <w:numPr>
          <w:ilvl w:val="0"/>
          <w:numId w:val="1"/>
        </w:numPr>
        <w:jc w:val="both"/>
        <w:rPr>
          <w:rFonts w:cs="Times New Roman"/>
        </w:rPr>
      </w:pPr>
      <w:r w:rsidRPr="006303CA">
        <w:rPr>
          <w:rFonts w:cs="Times New Roman"/>
        </w:rPr>
        <w:lastRenderedPageBreak/>
        <w:t>društva su tijekom cijele godine na svojim internetskim stranicama i društvenim mrežama apelirala na pridržavanje epidemioloških mjera i pozivala na poduzimanje na svih potrebnih mjera da ne dođe do požara,</w:t>
      </w:r>
    </w:p>
    <w:p w14:paraId="1A80EEA5" w14:textId="74E9E23B" w:rsidR="00C961F5" w:rsidRPr="006303CA" w:rsidRDefault="00C961F5" w:rsidP="00C961F5">
      <w:pPr>
        <w:pStyle w:val="Odlomakpopisa"/>
        <w:numPr>
          <w:ilvl w:val="0"/>
          <w:numId w:val="1"/>
        </w:numPr>
        <w:jc w:val="both"/>
        <w:rPr>
          <w:rFonts w:cs="Times New Roman"/>
        </w:rPr>
      </w:pPr>
      <w:r w:rsidRPr="006303CA">
        <w:rPr>
          <w:rFonts w:cs="Times New Roman"/>
        </w:rPr>
        <w:t>operativni vatrogasci su u smanjenom broju u matičnim društvima provodili taktička uvježbavanja te provjeravali ispravnost opreme i tehnike,</w:t>
      </w:r>
    </w:p>
    <w:p w14:paraId="6D62EF4A" w14:textId="51A42680" w:rsidR="00946E13" w:rsidRPr="006303CA" w:rsidRDefault="00571AAA" w:rsidP="00A95BA5">
      <w:pPr>
        <w:pStyle w:val="Odlomakpopisa"/>
        <w:widowControl/>
        <w:numPr>
          <w:ilvl w:val="0"/>
          <w:numId w:val="1"/>
        </w:numPr>
        <w:suppressAutoHyphens w:val="0"/>
        <w:autoSpaceDE w:val="0"/>
        <w:autoSpaceDN w:val="0"/>
        <w:adjustRightInd w:val="0"/>
        <w:spacing w:line="240" w:lineRule="auto"/>
        <w:jc w:val="both"/>
        <w:rPr>
          <w:rFonts w:cs="Times New Roman"/>
        </w:rPr>
      </w:pPr>
      <w:r w:rsidRPr="006303CA">
        <w:rPr>
          <w:rFonts w:cs="Times New Roman"/>
        </w:rPr>
        <w:t xml:space="preserve">u lipnju je ukupno 18 pripadnika vatrogasne mladeži DVD-a Ivanec sudjelovalo u radu 26. Kampa vatrogasne mladeži HVZ-a u Fažani, </w:t>
      </w:r>
    </w:p>
    <w:p w14:paraId="4366CACF" w14:textId="59F2A412" w:rsidR="00946E13" w:rsidRPr="006303CA" w:rsidRDefault="00571AAA" w:rsidP="00A95BA5">
      <w:pPr>
        <w:pStyle w:val="Odlomakpopisa"/>
        <w:widowControl/>
        <w:numPr>
          <w:ilvl w:val="0"/>
          <w:numId w:val="1"/>
        </w:numPr>
        <w:suppressAutoHyphens w:val="0"/>
        <w:autoSpaceDE w:val="0"/>
        <w:autoSpaceDN w:val="0"/>
        <w:adjustRightInd w:val="0"/>
        <w:spacing w:line="240" w:lineRule="auto"/>
        <w:jc w:val="both"/>
        <w:rPr>
          <w:rFonts w:cs="Times New Roman"/>
        </w:rPr>
      </w:pPr>
      <w:r w:rsidRPr="006303CA">
        <w:rPr>
          <w:rFonts w:cs="Times New Roman"/>
        </w:rPr>
        <w:t xml:space="preserve">u siječnju 2021. godine, DVD Ivanec je prijavio projekt na Javni natječaj za financiranje programa i projekata od interesa za opće dobro </w:t>
      </w:r>
      <w:r w:rsidR="00FA1018" w:rsidRPr="006303CA">
        <w:rPr>
          <w:rFonts w:cs="Times New Roman"/>
        </w:rPr>
        <w:t>koje provode udruge na području Varaždinske županije u 2021. godini. Za realizaciju projekta odobrena su financijska sredstva u iznosu od 5.000,00 kuna, čime je kupljena (i ugrađena u navalno vozilo) navigacija za lakše pronalaženje lokacije vatrogasne intervencije</w:t>
      </w:r>
      <w:r w:rsidR="00D15594" w:rsidRPr="006303CA">
        <w:rPr>
          <w:rFonts w:cs="Times New Roman"/>
        </w:rPr>
        <w:t>,</w:t>
      </w:r>
    </w:p>
    <w:p w14:paraId="7EF53093" w14:textId="4C8D2AA5" w:rsidR="00946E13" w:rsidRPr="006303CA" w:rsidRDefault="00FA1018" w:rsidP="00A95BA5">
      <w:pPr>
        <w:pStyle w:val="Odlomakpopisa"/>
        <w:widowControl/>
        <w:numPr>
          <w:ilvl w:val="0"/>
          <w:numId w:val="1"/>
        </w:numPr>
        <w:suppressAutoHyphens w:val="0"/>
        <w:autoSpaceDE w:val="0"/>
        <w:autoSpaceDN w:val="0"/>
        <w:adjustRightInd w:val="0"/>
        <w:spacing w:line="240" w:lineRule="auto"/>
        <w:jc w:val="both"/>
        <w:rPr>
          <w:rFonts w:cs="Times New Roman"/>
        </w:rPr>
      </w:pPr>
      <w:r w:rsidRPr="006303CA">
        <w:rPr>
          <w:rFonts w:cs="Times New Roman"/>
        </w:rPr>
        <w:t xml:space="preserve">tijekom godine upućena </w:t>
      </w:r>
      <w:r w:rsidR="00F305C0" w:rsidRPr="006303CA">
        <w:rPr>
          <w:rFonts w:cs="Times New Roman"/>
        </w:rPr>
        <w:t>su 72 zahtjeva za dodjelom vatrogasnih odlikovanja i spomenica. Dio odlikovanja i spomenica dodijeljen je 2021. godine, dok će se ostatak dodijeliti članovima tijekom 2022. godine</w:t>
      </w:r>
      <w:r w:rsidR="00D15594" w:rsidRPr="006303CA">
        <w:rPr>
          <w:rFonts w:cs="Times New Roman"/>
        </w:rPr>
        <w:t>,</w:t>
      </w:r>
    </w:p>
    <w:p w14:paraId="1E97579F" w14:textId="5C94C883" w:rsidR="0097294E" w:rsidRPr="006303CA" w:rsidRDefault="002C4A87" w:rsidP="002F71D9">
      <w:pPr>
        <w:pStyle w:val="Odlomakpopisa"/>
        <w:widowControl/>
        <w:numPr>
          <w:ilvl w:val="0"/>
          <w:numId w:val="1"/>
        </w:numPr>
        <w:suppressAutoHyphens w:val="0"/>
        <w:autoSpaceDE w:val="0"/>
        <w:autoSpaceDN w:val="0"/>
        <w:adjustRightInd w:val="0"/>
        <w:spacing w:line="240" w:lineRule="auto"/>
        <w:jc w:val="both"/>
        <w:rPr>
          <w:rFonts w:cs="Times New Roman"/>
        </w:rPr>
      </w:pPr>
      <w:r w:rsidRPr="006303CA">
        <w:rPr>
          <w:rFonts w:cs="Times New Roman"/>
        </w:rPr>
        <w:t xml:space="preserve">ne umanjujući </w:t>
      </w:r>
      <w:r w:rsidR="00D15594" w:rsidRPr="006303CA">
        <w:rPr>
          <w:rFonts w:cs="Times New Roman"/>
        </w:rPr>
        <w:t>značaj i važnost ranije spomenutih odlikovanja, valja istaknuti da je krajem godine dugogodišnjem članu DVD-a Ivanec, Prekrit Ivanu uručena Povelja i plaketa s likom Mirka Kolarića, najviše vatrogasno priznanje za životno djelo</w:t>
      </w:r>
      <w:r w:rsidR="0097294E" w:rsidRPr="006303CA">
        <w:rPr>
          <w:rFonts w:cs="Times New Roman"/>
        </w:rPr>
        <w:t>.</w:t>
      </w:r>
    </w:p>
    <w:p w14:paraId="5C415B32" w14:textId="77777777" w:rsidR="00AE7924" w:rsidRPr="006303CA" w:rsidRDefault="00AE7924" w:rsidP="00A95BA5">
      <w:pPr>
        <w:widowControl/>
        <w:suppressAutoHyphens w:val="0"/>
        <w:autoSpaceDE w:val="0"/>
        <w:autoSpaceDN w:val="0"/>
        <w:adjustRightInd w:val="0"/>
        <w:spacing w:line="240" w:lineRule="auto"/>
        <w:jc w:val="both"/>
        <w:rPr>
          <w:rFonts w:cs="Times New Roman"/>
        </w:rPr>
      </w:pPr>
    </w:p>
    <w:p w14:paraId="60E73620"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b/>
          <w:bCs/>
        </w:rPr>
      </w:pPr>
      <w:r w:rsidRPr="006303CA">
        <w:rPr>
          <w:rFonts w:cs="Times New Roman"/>
          <w:b/>
          <w:bCs/>
        </w:rPr>
        <w:t>3.4. Vatrogasne vježbe i natjecanja</w:t>
      </w:r>
    </w:p>
    <w:p w14:paraId="55F062CE" w14:textId="1E169C94" w:rsidR="00E419DF" w:rsidRPr="006303CA" w:rsidRDefault="00E419DF"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Kao što je ranije </w:t>
      </w:r>
      <w:r w:rsidR="006C1E9F" w:rsidRPr="006303CA">
        <w:rPr>
          <w:rFonts w:cs="Times New Roman"/>
        </w:rPr>
        <w:t>spomenuto, u organizaciji Vatrogasne zajednice Grada Ivanca nije održano gradsko vatrogasno natjecanje niti su ekipe sudjelovale u natjecanjima koja su se održavala na području županije i šire.</w:t>
      </w:r>
    </w:p>
    <w:p w14:paraId="789C391D" w14:textId="2284706F" w:rsidR="00D17142" w:rsidRPr="006303CA" w:rsidRDefault="00D17142" w:rsidP="00DD1AFC">
      <w:pPr>
        <w:widowControl/>
        <w:suppressAutoHyphens w:val="0"/>
        <w:autoSpaceDE w:val="0"/>
        <w:autoSpaceDN w:val="0"/>
        <w:adjustRightInd w:val="0"/>
        <w:spacing w:line="240" w:lineRule="auto"/>
        <w:contextualSpacing/>
        <w:jc w:val="both"/>
        <w:rPr>
          <w:rFonts w:cs="Times New Roman"/>
        </w:rPr>
      </w:pPr>
    </w:p>
    <w:p w14:paraId="75B08784" w14:textId="7BEE8A25" w:rsidR="00F76DD7" w:rsidRPr="006303CA" w:rsidRDefault="00F76DD7" w:rsidP="00DD1AFC">
      <w:pPr>
        <w:widowControl/>
        <w:suppressAutoHyphens w:val="0"/>
        <w:autoSpaceDE w:val="0"/>
        <w:autoSpaceDN w:val="0"/>
        <w:adjustRightInd w:val="0"/>
        <w:spacing w:line="240" w:lineRule="auto"/>
        <w:contextualSpacing/>
        <w:jc w:val="both"/>
        <w:rPr>
          <w:rFonts w:cs="Times New Roman"/>
          <w:b/>
          <w:bCs/>
        </w:rPr>
      </w:pPr>
      <w:r w:rsidRPr="006303CA">
        <w:rPr>
          <w:rFonts w:cs="Times New Roman"/>
          <w:b/>
          <w:bCs/>
        </w:rPr>
        <w:t>3.5. Operativne aktivnosti</w:t>
      </w:r>
    </w:p>
    <w:p w14:paraId="09369825" w14:textId="4A655205" w:rsidR="008C2C77" w:rsidRPr="006303CA" w:rsidRDefault="008C2C77"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Uzbunjivanje vatrogasnih postrojbi s područja grada Ivanca </w:t>
      </w:r>
      <w:r w:rsidR="00BE3541" w:rsidRPr="006303CA">
        <w:rPr>
          <w:rFonts w:cs="Times New Roman"/>
        </w:rPr>
        <w:t>provodi se sukladno Planu zaštite od požara za grad Ivanec, broj: 1933-659-1-21-PZP (revizija 2021. godina). Uzbunjivanje se provodi istovremeno za središnju vatrogasnu postrojbu i dobrovoljno vatrogasno društvo na čijem području djelovanja je nastao događaj</w:t>
      </w:r>
      <w:r w:rsidR="00706A79" w:rsidRPr="006303CA">
        <w:rPr>
          <w:rFonts w:cs="Times New Roman"/>
        </w:rPr>
        <w:t>.</w:t>
      </w:r>
    </w:p>
    <w:p w14:paraId="2C086D2C" w14:textId="5A510547" w:rsidR="00706A79" w:rsidRPr="006303CA" w:rsidRDefault="00706A79" w:rsidP="00DD1AFC">
      <w:pPr>
        <w:widowControl/>
        <w:suppressAutoHyphens w:val="0"/>
        <w:autoSpaceDE w:val="0"/>
        <w:autoSpaceDN w:val="0"/>
        <w:adjustRightInd w:val="0"/>
        <w:spacing w:line="240" w:lineRule="auto"/>
        <w:contextualSpacing/>
        <w:jc w:val="both"/>
        <w:rPr>
          <w:rFonts w:cs="Times New Roman"/>
        </w:rPr>
      </w:pPr>
    </w:p>
    <w:p w14:paraId="71445BE4" w14:textId="0F5DD0D5" w:rsidR="00706A79" w:rsidRPr="006303CA" w:rsidRDefault="00706A79"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Uzbunjivanje se provodi preko vatrogasnog operativnog centra JVP Grada Varaždina putem sirene i računalne aplikacije Upravljanje vatrogasnim intervencijama (UVI). Sirenu u DVD-u Ivanec u slučaju potrebe može uključiti i centar 112 pri Područnom uredu civilne zaštite Varaždin.</w:t>
      </w:r>
    </w:p>
    <w:p w14:paraId="44EE19F0" w14:textId="7D65E473" w:rsidR="00F76DD7" w:rsidRPr="006303CA" w:rsidRDefault="00F76DD7" w:rsidP="00DD1AFC">
      <w:pPr>
        <w:widowControl/>
        <w:suppressAutoHyphens w:val="0"/>
        <w:autoSpaceDE w:val="0"/>
        <w:autoSpaceDN w:val="0"/>
        <w:adjustRightInd w:val="0"/>
        <w:spacing w:line="240" w:lineRule="auto"/>
        <w:contextualSpacing/>
        <w:jc w:val="both"/>
        <w:rPr>
          <w:rFonts w:cs="Times New Roman"/>
        </w:rPr>
      </w:pPr>
    </w:p>
    <w:p w14:paraId="48FA0EEE" w14:textId="67DCC4C1" w:rsidR="00F76DD7" w:rsidRPr="006303CA" w:rsidRDefault="002F71D9" w:rsidP="00DD1AFC">
      <w:pPr>
        <w:widowControl/>
        <w:suppressAutoHyphens w:val="0"/>
        <w:autoSpaceDE w:val="0"/>
        <w:autoSpaceDN w:val="0"/>
        <w:adjustRightInd w:val="0"/>
        <w:spacing w:line="240" w:lineRule="auto"/>
        <w:contextualSpacing/>
        <w:jc w:val="both"/>
        <w:rPr>
          <w:rFonts w:cs="Times New Roman"/>
          <w:b/>
          <w:bCs/>
        </w:rPr>
      </w:pPr>
      <w:r w:rsidRPr="006303CA">
        <w:rPr>
          <w:rFonts w:cs="Times New Roman"/>
          <w:b/>
          <w:bCs/>
        </w:rPr>
        <w:t xml:space="preserve">3.6. </w:t>
      </w:r>
      <w:r w:rsidR="00DE1F06" w:rsidRPr="006303CA">
        <w:rPr>
          <w:rFonts w:cs="Times New Roman"/>
          <w:b/>
          <w:bCs/>
        </w:rPr>
        <w:t>Vatrogasne intervencije</w:t>
      </w:r>
    </w:p>
    <w:p w14:paraId="65EDE10F" w14:textId="6DB70225" w:rsidR="00DE1F06" w:rsidRPr="006303CA" w:rsidRDefault="00DE1F06"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U 2021. godini na području Vatrogasne zajednice Grada Ivanca zabilježeno je ukupno 137 intervencija. Od tog broja, zabilježena su 63 događaja po pozivu. Na pojedinim intervencijama istovremeno su sudjelovala dva ili više vatrogasna društva</w:t>
      </w:r>
      <w:r w:rsidR="00EC0254" w:rsidRPr="006303CA">
        <w:rPr>
          <w:rFonts w:cs="Times New Roman"/>
        </w:rPr>
        <w:t xml:space="preserve">, stoga je ukupan broj intervencija 83. </w:t>
      </w:r>
      <w:r w:rsidR="00BB584B">
        <w:rPr>
          <w:rFonts w:cs="Times New Roman"/>
        </w:rPr>
        <w:t>O</w:t>
      </w:r>
      <w:r w:rsidR="00EC0254" w:rsidRPr="006303CA">
        <w:rPr>
          <w:rFonts w:cs="Times New Roman"/>
        </w:rPr>
        <w:t>stalih 47 intervencija otpada na intervencije preventivnog i uslužnog karaktera. Na intervencije je utrošeno oko 655 sati, a interveniralo je ukupno 478 vatrogasaca sa 118 vozila. Tijekom godine prevladavale su požarne intervencije. Ukupno je zabilježeno 45 požarnih i 35 tehničkih intervencija te 3 lažne dojave.</w:t>
      </w:r>
    </w:p>
    <w:p w14:paraId="6D22458D" w14:textId="7C05FC2B" w:rsidR="00BB584B" w:rsidRDefault="00BB584B" w:rsidP="00DD1AFC">
      <w:pPr>
        <w:widowControl/>
        <w:suppressAutoHyphens w:val="0"/>
        <w:autoSpaceDE w:val="0"/>
        <w:autoSpaceDN w:val="0"/>
        <w:adjustRightInd w:val="0"/>
        <w:spacing w:line="240" w:lineRule="auto"/>
        <w:contextualSpacing/>
        <w:jc w:val="both"/>
        <w:rPr>
          <w:rFonts w:cs="Times New Roman"/>
        </w:rPr>
      </w:pPr>
    </w:p>
    <w:p w14:paraId="393FAA78" w14:textId="77777777" w:rsidR="000072D7" w:rsidRPr="006303CA" w:rsidRDefault="000072D7" w:rsidP="00DD1AFC">
      <w:pPr>
        <w:widowControl/>
        <w:suppressAutoHyphens w:val="0"/>
        <w:autoSpaceDE w:val="0"/>
        <w:autoSpaceDN w:val="0"/>
        <w:adjustRightInd w:val="0"/>
        <w:spacing w:line="240" w:lineRule="auto"/>
        <w:contextualSpacing/>
        <w:jc w:val="both"/>
        <w:rPr>
          <w:rFonts w:cs="Times New Roman"/>
        </w:rPr>
      </w:pPr>
    </w:p>
    <w:p w14:paraId="1C48111D"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b/>
          <w:bCs/>
        </w:rPr>
      </w:pPr>
      <w:r w:rsidRPr="006303CA">
        <w:rPr>
          <w:rFonts w:cs="Times New Roman"/>
          <w:b/>
          <w:bCs/>
        </w:rPr>
        <w:t>4. FINANCIRANJE</w:t>
      </w:r>
    </w:p>
    <w:p w14:paraId="13C53784" w14:textId="77777777" w:rsidR="00663EC0" w:rsidRPr="006303CA" w:rsidRDefault="00663EC0" w:rsidP="00DD1AFC">
      <w:pPr>
        <w:widowControl/>
        <w:suppressAutoHyphens w:val="0"/>
        <w:autoSpaceDE w:val="0"/>
        <w:autoSpaceDN w:val="0"/>
        <w:adjustRightInd w:val="0"/>
        <w:spacing w:line="240" w:lineRule="auto"/>
        <w:contextualSpacing/>
        <w:jc w:val="both"/>
        <w:rPr>
          <w:rFonts w:cs="Times New Roman"/>
          <w:b/>
          <w:bCs/>
        </w:rPr>
      </w:pPr>
    </w:p>
    <w:p w14:paraId="7182416A" w14:textId="3C544834" w:rsidR="00663EC0"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Sukladno </w:t>
      </w:r>
      <w:r w:rsidR="00DA1486" w:rsidRPr="006303CA">
        <w:rPr>
          <w:rFonts w:cs="Times New Roman"/>
        </w:rPr>
        <w:t>odredb</w:t>
      </w:r>
      <w:r w:rsidR="003E7418">
        <w:rPr>
          <w:rFonts w:cs="Times New Roman"/>
        </w:rPr>
        <w:t>ama</w:t>
      </w:r>
      <w:r w:rsidR="00DA1486" w:rsidRPr="006303CA">
        <w:rPr>
          <w:rFonts w:cs="Times New Roman"/>
        </w:rPr>
        <w:t xml:space="preserve"> članka </w:t>
      </w:r>
      <w:r w:rsidR="003E7418">
        <w:rPr>
          <w:rFonts w:cs="Times New Roman"/>
        </w:rPr>
        <w:t xml:space="preserve">110. </w:t>
      </w:r>
      <w:r w:rsidRPr="006303CA">
        <w:rPr>
          <w:rFonts w:cs="Times New Roman"/>
        </w:rPr>
        <w:t>Zakon</w:t>
      </w:r>
      <w:r w:rsidR="00DA1486" w:rsidRPr="006303CA">
        <w:rPr>
          <w:rFonts w:cs="Times New Roman"/>
        </w:rPr>
        <w:t>a</w:t>
      </w:r>
      <w:r w:rsidRPr="006303CA">
        <w:rPr>
          <w:rFonts w:cs="Times New Roman"/>
        </w:rPr>
        <w:t xml:space="preserve"> o vatrogastvu</w:t>
      </w:r>
      <w:r w:rsidR="003E7418">
        <w:rPr>
          <w:rFonts w:cs="Times New Roman"/>
        </w:rPr>
        <w:t xml:space="preserve">, </w:t>
      </w:r>
      <w:r w:rsidRPr="006303CA">
        <w:rPr>
          <w:rFonts w:cs="Times New Roman"/>
        </w:rPr>
        <w:t>sredstva za financiranje</w:t>
      </w:r>
      <w:r w:rsidR="00322A34" w:rsidRPr="006303CA">
        <w:rPr>
          <w:rFonts w:cs="Times New Roman"/>
        </w:rPr>
        <w:t xml:space="preserve"> </w:t>
      </w:r>
      <w:r w:rsidRPr="006303CA">
        <w:rPr>
          <w:rFonts w:cs="Times New Roman"/>
        </w:rPr>
        <w:t>vatrogasne</w:t>
      </w:r>
      <w:r w:rsidR="00322A34" w:rsidRPr="006303CA">
        <w:rPr>
          <w:rFonts w:cs="Times New Roman"/>
        </w:rPr>
        <w:t xml:space="preserve"> </w:t>
      </w:r>
      <w:r w:rsidRPr="006303CA">
        <w:rPr>
          <w:rFonts w:cs="Times New Roman"/>
        </w:rPr>
        <w:t xml:space="preserve">djelatnosti i aktivnosti dobrovoljnih vatrogasnih društava i vatrogasnih zajednica te za </w:t>
      </w:r>
      <w:r w:rsidRPr="006303CA">
        <w:rPr>
          <w:rFonts w:cs="Times New Roman"/>
        </w:rPr>
        <w:lastRenderedPageBreak/>
        <w:t>opremanje njezinih</w:t>
      </w:r>
      <w:r w:rsidR="00322A34" w:rsidRPr="006303CA">
        <w:rPr>
          <w:rFonts w:cs="Times New Roman"/>
        </w:rPr>
        <w:t xml:space="preserve"> </w:t>
      </w:r>
      <w:r w:rsidRPr="006303CA">
        <w:rPr>
          <w:rFonts w:cs="Times New Roman"/>
        </w:rPr>
        <w:t>članica, osiguravaju se u proračunu jedinice lokalne</w:t>
      </w:r>
      <w:r w:rsidR="00322A34" w:rsidRPr="006303CA">
        <w:rPr>
          <w:rFonts w:cs="Times New Roman"/>
        </w:rPr>
        <w:t xml:space="preserve"> </w:t>
      </w:r>
      <w:r w:rsidRPr="006303CA">
        <w:rPr>
          <w:rFonts w:cs="Times New Roman"/>
        </w:rPr>
        <w:t>samouprave čije područje pokrivaju.</w:t>
      </w:r>
    </w:p>
    <w:p w14:paraId="76950346" w14:textId="77777777" w:rsidR="001C4306" w:rsidRPr="006303CA" w:rsidRDefault="001C4306" w:rsidP="00DD1AFC">
      <w:pPr>
        <w:widowControl/>
        <w:suppressAutoHyphens w:val="0"/>
        <w:autoSpaceDE w:val="0"/>
        <w:autoSpaceDN w:val="0"/>
        <w:adjustRightInd w:val="0"/>
        <w:spacing w:line="240" w:lineRule="auto"/>
        <w:contextualSpacing/>
        <w:jc w:val="both"/>
        <w:rPr>
          <w:rFonts w:cs="Times New Roman"/>
        </w:rPr>
      </w:pPr>
    </w:p>
    <w:p w14:paraId="03973BC5" w14:textId="2DC4213A" w:rsidR="00CF38D0" w:rsidRPr="006303CA" w:rsidRDefault="00DA1486" w:rsidP="006303CA">
      <w:pPr>
        <w:widowControl/>
        <w:suppressAutoHyphens w:val="0"/>
        <w:autoSpaceDE w:val="0"/>
        <w:autoSpaceDN w:val="0"/>
        <w:adjustRightInd w:val="0"/>
        <w:spacing w:line="240" w:lineRule="auto"/>
        <w:contextualSpacing/>
        <w:jc w:val="both"/>
        <w:rPr>
          <w:rFonts w:cs="Times New Roman"/>
        </w:rPr>
      </w:pPr>
      <w:bookmarkStart w:id="4" w:name="_Hlk113522225"/>
      <w:r w:rsidRPr="006303CA">
        <w:rPr>
          <w:rFonts w:cs="Times New Roman"/>
        </w:rPr>
        <w:t xml:space="preserve">Uvidom u </w:t>
      </w:r>
      <w:r w:rsidR="006303CA" w:rsidRPr="006303CA">
        <w:rPr>
          <w:rFonts w:cs="Times New Roman"/>
        </w:rPr>
        <w:t>Godišnji izvještaj o izvršenju Proračuna Grada Ivanca za 2021. godinu</w:t>
      </w:r>
      <w:r w:rsidRPr="006303CA">
        <w:rPr>
          <w:rFonts w:cs="Times New Roman"/>
        </w:rPr>
        <w:t>, koji je donesen na</w:t>
      </w:r>
      <w:r w:rsidR="00F83200" w:rsidRPr="006303CA">
        <w:rPr>
          <w:rFonts w:cs="Times New Roman"/>
        </w:rPr>
        <w:t xml:space="preserve"> </w:t>
      </w:r>
      <w:r w:rsidR="006303CA" w:rsidRPr="006303CA">
        <w:rPr>
          <w:rFonts w:cs="Times New Roman"/>
        </w:rPr>
        <w:t xml:space="preserve">15. sjednici održanoj dana 20. travnja 2022. godine </w:t>
      </w:r>
      <w:r w:rsidRPr="006303CA">
        <w:rPr>
          <w:rFonts w:cs="Times New Roman"/>
        </w:rPr>
        <w:t xml:space="preserve">i objavljen u </w:t>
      </w:r>
      <w:r w:rsidR="00663EC0" w:rsidRPr="006303CA">
        <w:rPr>
          <w:rFonts w:cs="Times New Roman"/>
        </w:rPr>
        <w:t>„</w:t>
      </w:r>
      <w:r w:rsidR="00DD1AFC" w:rsidRPr="006303CA">
        <w:rPr>
          <w:rFonts w:cs="Times New Roman"/>
        </w:rPr>
        <w:t>Služben</w:t>
      </w:r>
      <w:r w:rsidRPr="006303CA">
        <w:rPr>
          <w:rFonts w:cs="Times New Roman"/>
        </w:rPr>
        <w:t>om</w:t>
      </w:r>
      <w:r w:rsidR="00DD1AFC" w:rsidRPr="006303CA">
        <w:rPr>
          <w:rFonts w:cs="Times New Roman"/>
        </w:rPr>
        <w:t xml:space="preserve"> vjesnik</w:t>
      </w:r>
      <w:r w:rsidRPr="006303CA">
        <w:rPr>
          <w:rFonts w:cs="Times New Roman"/>
        </w:rPr>
        <w:t>u</w:t>
      </w:r>
      <w:r w:rsidR="00DD1AFC" w:rsidRPr="006303CA">
        <w:rPr>
          <w:rFonts w:cs="Times New Roman"/>
        </w:rPr>
        <w:t xml:space="preserve"> Varaždinske županije</w:t>
      </w:r>
      <w:r w:rsidR="00663EC0" w:rsidRPr="006303CA">
        <w:rPr>
          <w:rFonts w:cs="Times New Roman"/>
        </w:rPr>
        <w:t>“</w:t>
      </w:r>
      <w:r w:rsidR="00DD1AFC" w:rsidRPr="006303CA">
        <w:rPr>
          <w:rFonts w:cs="Times New Roman"/>
        </w:rPr>
        <w:t>, bro</w:t>
      </w:r>
      <w:r w:rsidRPr="006303CA">
        <w:rPr>
          <w:rFonts w:cs="Times New Roman"/>
        </w:rPr>
        <w:t xml:space="preserve">j </w:t>
      </w:r>
      <w:r w:rsidR="006303CA" w:rsidRPr="006303CA">
        <w:rPr>
          <w:rFonts w:cs="Times New Roman"/>
        </w:rPr>
        <w:t>38</w:t>
      </w:r>
      <w:r w:rsidRPr="006303CA">
        <w:rPr>
          <w:rFonts w:cs="Times New Roman"/>
        </w:rPr>
        <w:t>/</w:t>
      </w:r>
      <w:r w:rsidR="006303CA" w:rsidRPr="006303CA">
        <w:rPr>
          <w:rFonts w:cs="Times New Roman"/>
        </w:rPr>
        <w:t>22</w:t>
      </w:r>
      <w:r w:rsidR="00DD1AFC" w:rsidRPr="006303CA">
        <w:rPr>
          <w:rFonts w:cs="Times New Roman"/>
        </w:rPr>
        <w:t xml:space="preserve">, </w:t>
      </w:r>
      <w:r w:rsidRPr="006303CA">
        <w:rPr>
          <w:rFonts w:cs="Times New Roman"/>
        </w:rPr>
        <w:t>tijekom 20</w:t>
      </w:r>
      <w:r w:rsidR="00F83200" w:rsidRPr="006303CA">
        <w:rPr>
          <w:rFonts w:cs="Times New Roman"/>
        </w:rPr>
        <w:t>2</w:t>
      </w:r>
      <w:r w:rsidR="00087006" w:rsidRPr="006303CA">
        <w:rPr>
          <w:rFonts w:cs="Times New Roman"/>
        </w:rPr>
        <w:t>1</w:t>
      </w:r>
      <w:r w:rsidRPr="006303CA">
        <w:rPr>
          <w:rFonts w:cs="Times New Roman"/>
        </w:rPr>
        <w:t>.</w:t>
      </w:r>
      <w:r w:rsidR="00087006" w:rsidRPr="006303CA">
        <w:rPr>
          <w:rFonts w:cs="Times New Roman"/>
        </w:rPr>
        <w:t xml:space="preserve"> godine za financiranje dobrovoljnog vatrogastva iz Proračuna je izdvojeno ukupno 1.250.000,00 kuna.</w:t>
      </w:r>
      <w:r w:rsidR="00087006" w:rsidRPr="006303CA">
        <w:t xml:space="preserve"> </w:t>
      </w:r>
      <w:r w:rsidR="00087006" w:rsidRPr="006303CA">
        <w:rPr>
          <w:rFonts w:cs="Times New Roman"/>
        </w:rPr>
        <w:t xml:space="preserve">Od tog iznosa, </w:t>
      </w:r>
      <w:r w:rsidRPr="006303CA">
        <w:rPr>
          <w:rFonts w:cs="Times New Roman"/>
        </w:rPr>
        <w:t xml:space="preserve">za financiranje redovne djelatnosti dobrovoljnog vatrogastva izdvojeno je </w:t>
      </w:r>
      <w:r w:rsidR="00087006" w:rsidRPr="006303CA">
        <w:rPr>
          <w:rFonts w:cs="Times New Roman"/>
        </w:rPr>
        <w:t>670.000,00</w:t>
      </w:r>
      <w:r w:rsidRPr="006303CA">
        <w:rPr>
          <w:rFonts w:cs="Times New Roman"/>
        </w:rPr>
        <w:t xml:space="preserve"> kuna, za </w:t>
      </w:r>
      <w:r w:rsidR="00087006" w:rsidRPr="006303CA">
        <w:rPr>
          <w:rFonts w:cs="Times New Roman"/>
        </w:rPr>
        <w:t>opremanje vatrogasnih postrojbi</w:t>
      </w:r>
      <w:r w:rsidRPr="006303CA">
        <w:rPr>
          <w:rFonts w:cs="Times New Roman"/>
        </w:rPr>
        <w:t xml:space="preserve"> izdvojeno je </w:t>
      </w:r>
      <w:r w:rsidR="00087006" w:rsidRPr="006303CA">
        <w:rPr>
          <w:rFonts w:cs="Times New Roman"/>
        </w:rPr>
        <w:t>10</w:t>
      </w:r>
      <w:r w:rsidRPr="006303CA">
        <w:rPr>
          <w:rFonts w:cs="Times New Roman"/>
        </w:rPr>
        <w:t xml:space="preserve">0.000,00 kuna, </w:t>
      </w:r>
      <w:r w:rsidR="00087006" w:rsidRPr="006303CA">
        <w:rPr>
          <w:rFonts w:cs="Times New Roman"/>
        </w:rPr>
        <w:t xml:space="preserve">DVD-u Ivanec za izgradnju nove garaže za smještaj vatrogasnih vozila </w:t>
      </w:r>
      <w:r w:rsidR="00341D4E" w:rsidRPr="006303CA">
        <w:rPr>
          <w:rFonts w:cs="Times New Roman"/>
        </w:rPr>
        <w:t>izdvojeno je</w:t>
      </w:r>
      <w:r w:rsidR="00087006" w:rsidRPr="006303CA">
        <w:rPr>
          <w:rFonts w:cs="Times New Roman"/>
        </w:rPr>
        <w:t xml:space="preserve"> 300.000,00 kuna</w:t>
      </w:r>
      <w:r w:rsidR="00341D4E" w:rsidRPr="006303CA">
        <w:rPr>
          <w:rFonts w:cs="Times New Roman"/>
        </w:rPr>
        <w:t xml:space="preserve"> i </w:t>
      </w:r>
      <w:r w:rsidR="00087006" w:rsidRPr="006303CA">
        <w:rPr>
          <w:rFonts w:cs="Times New Roman"/>
        </w:rPr>
        <w:t>DVD-u Radovan za plaćanje zadnje rate za nabavu navalnog vatrogasnog vozila 180.000,00 kuna</w:t>
      </w:r>
      <w:r w:rsidR="00341D4E" w:rsidRPr="006303CA">
        <w:rPr>
          <w:rFonts w:cs="Times New Roman"/>
        </w:rPr>
        <w:t>.</w:t>
      </w:r>
    </w:p>
    <w:p w14:paraId="2548A14E" w14:textId="77777777" w:rsidR="006C77E5" w:rsidRDefault="006C77E5" w:rsidP="00322A34">
      <w:pPr>
        <w:widowControl/>
        <w:suppressAutoHyphens w:val="0"/>
        <w:autoSpaceDE w:val="0"/>
        <w:autoSpaceDN w:val="0"/>
        <w:adjustRightInd w:val="0"/>
        <w:spacing w:line="240" w:lineRule="auto"/>
        <w:contextualSpacing/>
        <w:jc w:val="both"/>
        <w:rPr>
          <w:rFonts w:cs="Times New Roman"/>
        </w:rPr>
      </w:pPr>
    </w:p>
    <w:p w14:paraId="5BDCB6A7" w14:textId="4592A173" w:rsidR="002900B0" w:rsidRPr="006303CA" w:rsidRDefault="003E7418" w:rsidP="00322A34">
      <w:pPr>
        <w:widowControl/>
        <w:suppressAutoHyphens w:val="0"/>
        <w:autoSpaceDE w:val="0"/>
        <w:autoSpaceDN w:val="0"/>
        <w:adjustRightInd w:val="0"/>
        <w:spacing w:line="240" w:lineRule="auto"/>
        <w:contextualSpacing/>
        <w:jc w:val="both"/>
        <w:rPr>
          <w:rFonts w:cs="Times New Roman"/>
        </w:rPr>
      </w:pPr>
      <w:r>
        <w:rPr>
          <w:rFonts w:cs="Times New Roman"/>
        </w:rPr>
        <w:t>S</w:t>
      </w:r>
      <w:r w:rsidR="00CF38D0" w:rsidRPr="006303CA">
        <w:rPr>
          <w:rFonts w:cs="Times New Roman"/>
        </w:rPr>
        <w:t>redstva iz proračuna Grada u 20</w:t>
      </w:r>
      <w:r w:rsidR="00D73E4E" w:rsidRPr="006303CA">
        <w:rPr>
          <w:rFonts w:cs="Times New Roman"/>
        </w:rPr>
        <w:t>2</w:t>
      </w:r>
      <w:r w:rsidR="00341D4E" w:rsidRPr="006303CA">
        <w:rPr>
          <w:rFonts w:cs="Times New Roman"/>
        </w:rPr>
        <w:t>1</w:t>
      </w:r>
      <w:r w:rsidR="00CF38D0" w:rsidRPr="006303CA">
        <w:rPr>
          <w:rFonts w:cs="Times New Roman"/>
        </w:rPr>
        <w:t>. godini namijenjena za financiranje dobrovoljnog vatrogastva uplaćena su na račun</w:t>
      </w:r>
      <w:r w:rsidR="002900B0" w:rsidRPr="006303CA">
        <w:rPr>
          <w:rFonts w:cs="Times New Roman"/>
        </w:rPr>
        <w:t xml:space="preserve"> </w:t>
      </w:r>
      <w:r w:rsidR="00CF38D0" w:rsidRPr="006303CA">
        <w:rPr>
          <w:rFonts w:cs="Times New Roman"/>
        </w:rPr>
        <w:t>Vatrogasne zajednice grada Ivanca</w:t>
      </w:r>
      <w:r w:rsidR="00E86A37" w:rsidRPr="006303CA">
        <w:rPr>
          <w:rFonts w:cs="Times New Roman"/>
        </w:rPr>
        <w:t xml:space="preserve"> te na račune dobrovoljnih vatrogasnih društava.</w:t>
      </w:r>
    </w:p>
    <w:p w14:paraId="17D96380" w14:textId="77777777" w:rsidR="006C77E5" w:rsidRDefault="006C77E5" w:rsidP="00322A34">
      <w:pPr>
        <w:widowControl/>
        <w:suppressAutoHyphens w:val="0"/>
        <w:autoSpaceDE w:val="0"/>
        <w:autoSpaceDN w:val="0"/>
        <w:adjustRightInd w:val="0"/>
        <w:spacing w:line="240" w:lineRule="auto"/>
        <w:contextualSpacing/>
        <w:jc w:val="both"/>
        <w:rPr>
          <w:rFonts w:cs="Times New Roman"/>
        </w:rPr>
      </w:pPr>
    </w:p>
    <w:p w14:paraId="2BB5037C" w14:textId="6E60EFB8" w:rsidR="00341D4E" w:rsidRPr="006303CA" w:rsidRDefault="00341D4E" w:rsidP="00322A34">
      <w:pPr>
        <w:widowControl/>
        <w:suppressAutoHyphens w:val="0"/>
        <w:autoSpaceDE w:val="0"/>
        <w:autoSpaceDN w:val="0"/>
        <w:adjustRightInd w:val="0"/>
        <w:spacing w:line="240" w:lineRule="auto"/>
        <w:contextualSpacing/>
        <w:jc w:val="both"/>
        <w:rPr>
          <w:rFonts w:cs="Times New Roman"/>
        </w:rPr>
      </w:pPr>
      <w:r w:rsidRPr="006303CA">
        <w:rPr>
          <w:rFonts w:cs="Times New Roman"/>
        </w:rPr>
        <w:t>Osim navedenih sredstava, i</w:t>
      </w:r>
      <w:r w:rsidR="003E7418">
        <w:rPr>
          <w:rFonts w:cs="Times New Roman"/>
        </w:rPr>
        <w:t>z gradskog proračuna u 2021. godini i</w:t>
      </w:r>
      <w:r w:rsidRPr="006303CA">
        <w:rPr>
          <w:rFonts w:cs="Times New Roman"/>
        </w:rPr>
        <w:t xml:space="preserve">zdvojena su sredstva za podmirivanje </w:t>
      </w:r>
      <w:r w:rsidR="003E7418">
        <w:rPr>
          <w:rFonts w:cs="Times New Roman"/>
        </w:rPr>
        <w:t xml:space="preserve">režijskih troškova za </w:t>
      </w:r>
      <w:r w:rsidRPr="006303CA">
        <w:rPr>
          <w:rFonts w:cs="Times New Roman"/>
        </w:rPr>
        <w:t>korištenj</w:t>
      </w:r>
      <w:r w:rsidR="003E7418">
        <w:rPr>
          <w:rFonts w:cs="Times New Roman"/>
        </w:rPr>
        <w:t xml:space="preserve">e prostora </w:t>
      </w:r>
      <w:r w:rsidRPr="006303CA">
        <w:rPr>
          <w:rFonts w:cs="Times New Roman"/>
        </w:rPr>
        <w:t>vatrogasnih domova te za održavanje autocisterne.</w:t>
      </w:r>
    </w:p>
    <w:p w14:paraId="1588E57D" w14:textId="77777777" w:rsidR="006C77E5" w:rsidRPr="006303CA" w:rsidRDefault="006C77E5" w:rsidP="00322A34">
      <w:pPr>
        <w:widowControl/>
        <w:suppressAutoHyphens w:val="0"/>
        <w:autoSpaceDE w:val="0"/>
        <w:autoSpaceDN w:val="0"/>
        <w:adjustRightInd w:val="0"/>
        <w:spacing w:line="240" w:lineRule="auto"/>
        <w:contextualSpacing/>
        <w:jc w:val="both"/>
        <w:rPr>
          <w:rFonts w:cs="Times New Roman"/>
        </w:rPr>
      </w:pPr>
    </w:p>
    <w:bookmarkEnd w:id="4"/>
    <w:p w14:paraId="0CF7335C" w14:textId="77777777" w:rsidR="00E7264A" w:rsidRPr="006303CA" w:rsidRDefault="00E7264A" w:rsidP="00322A34">
      <w:pPr>
        <w:widowControl/>
        <w:suppressAutoHyphens w:val="0"/>
        <w:autoSpaceDE w:val="0"/>
        <w:autoSpaceDN w:val="0"/>
        <w:adjustRightInd w:val="0"/>
        <w:spacing w:line="240" w:lineRule="auto"/>
        <w:contextualSpacing/>
        <w:jc w:val="both"/>
        <w:rPr>
          <w:rFonts w:cs="Times New Roman"/>
        </w:rPr>
      </w:pPr>
    </w:p>
    <w:p w14:paraId="0279F9B6" w14:textId="77777777" w:rsidR="00DD1AFC" w:rsidRPr="006303CA" w:rsidRDefault="00DD1AFC" w:rsidP="00DD1AFC">
      <w:pPr>
        <w:widowControl/>
        <w:suppressAutoHyphens w:val="0"/>
        <w:autoSpaceDE w:val="0"/>
        <w:autoSpaceDN w:val="0"/>
        <w:adjustRightInd w:val="0"/>
        <w:spacing w:line="240" w:lineRule="auto"/>
        <w:contextualSpacing/>
        <w:jc w:val="both"/>
        <w:rPr>
          <w:rFonts w:cs="Times New Roman"/>
          <w:b/>
          <w:bCs/>
        </w:rPr>
      </w:pPr>
      <w:r w:rsidRPr="006303CA">
        <w:rPr>
          <w:rFonts w:cs="Times New Roman"/>
          <w:b/>
          <w:bCs/>
        </w:rPr>
        <w:t>5. ZAKLJUČAK</w:t>
      </w:r>
    </w:p>
    <w:p w14:paraId="1C6D71D1" w14:textId="77777777" w:rsidR="0000336B" w:rsidRPr="006303CA" w:rsidRDefault="0000336B" w:rsidP="00DD1AFC">
      <w:pPr>
        <w:widowControl/>
        <w:suppressAutoHyphens w:val="0"/>
        <w:autoSpaceDE w:val="0"/>
        <w:autoSpaceDN w:val="0"/>
        <w:adjustRightInd w:val="0"/>
        <w:spacing w:line="240" w:lineRule="auto"/>
        <w:contextualSpacing/>
        <w:jc w:val="both"/>
        <w:rPr>
          <w:rFonts w:cs="Times New Roman"/>
        </w:rPr>
      </w:pPr>
    </w:p>
    <w:p w14:paraId="2DB42955" w14:textId="5428E3DD" w:rsidR="0000336B" w:rsidRPr="006303CA" w:rsidRDefault="0000336B" w:rsidP="003E7418">
      <w:pPr>
        <w:spacing w:line="240" w:lineRule="auto"/>
        <w:jc w:val="both"/>
      </w:pPr>
      <w:r w:rsidRPr="006303CA">
        <w:t xml:space="preserve">Vatrogasna </w:t>
      </w:r>
      <w:r w:rsidR="003E7418">
        <w:t>djelatnost</w:t>
      </w:r>
      <w:r w:rsidRPr="006303CA">
        <w:t xml:space="preserve"> stručna je i humanitarna djelatnost, koja aktivno sudjeluje u provedbi protupožarne preventive, gašenju požara, spašavanju ljudi i imovine ugroženih požarom i eksplozijom, te pružanju tehničke pomoći u nezgodama, ekološkim i drugim nesrećama.</w:t>
      </w:r>
    </w:p>
    <w:p w14:paraId="73A27A84" w14:textId="77777777" w:rsidR="0000336B" w:rsidRPr="006303CA" w:rsidRDefault="0000336B" w:rsidP="003E7418">
      <w:pPr>
        <w:spacing w:line="240" w:lineRule="auto"/>
        <w:jc w:val="both"/>
      </w:pPr>
    </w:p>
    <w:p w14:paraId="3B431596" w14:textId="6F800FD6"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 xml:space="preserve">Stanje zaštite od požara na području Grada </w:t>
      </w:r>
      <w:r w:rsidR="00663EC0" w:rsidRPr="006303CA">
        <w:rPr>
          <w:rFonts w:cs="Times New Roman"/>
        </w:rPr>
        <w:t>Ivanca</w:t>
      </w:r>
      <w:r w:rsidRPr="006303CA">
        <w:rPr>
          <w:rFonts w:cs="Times New Roman"/>
        </w:rPr>
        <w:t xml:space="preserve"> je zadovoljavajuće, a kako bi se isto održalo,</w:t>
      </w:r>
      <w:r w:rsidR="00322A34" w:rsidRPr="006303CA">
        <w:rPr>
          <w:rFonts w:cs="Times New Roman"/>
        </w:rPr>
        <w:t xml:space="preserve"> </w:t>
      </w:r>
      <w:r w:rsidRPr="006303CA">
        <w:rPr>
          <w:rFonts w:cs="Times New Roman"/>
        </w:rPr>
        <w:t xml:space="preserve">Grad </w:t>
      </w:r>
      <w:r w:rsidR="00663EC0" w:rsidRPr="006303CA">
        <w:rPr>
          <w:rFonts w:cs="Times New Roman"/>
        </w:rPr>
        <w:t>Ivanec</w:t>
      </w:r>
      <w:r w:rsidRPr="006303CA">
        <w:rPr>
          <w:rFonts w:cs="Times New Roman"/>
        </w:rPr>
        <w:t xml:space="preserve"> će pristupiti usklađivanju Procjene</w:t>
      </w:r>
      <w:r w:rsidR="00322A34" w:rsidRPr="006303CA">
        <w:rPr>
          <w:rFonts w:cs="Times New Roman"/>
        </w:rPr>
        <w:t xml:space="preserve"> </w:t>
      </w:r>
      <w:r w:rsidRPr="006303CA">
        <w:rPr>
          <w:rFonts w:cs="Times New Roman"/>
        </w:rPr>
        <w:t>ugroženosti i tehnološke eksplozije s novonastalim</w:t>
      </w:r>
      <w:r w:rsidR="00322A34" w:rsidRPr="006303CA">
        <w:rPr>
          <w:rFonts w:cs="Times New Roman"/>
        </w:rPr>
        <w:t xml:space="preserve"> </w:t>
      </w:r>
      <w:r w:rsidRPr="006303CA">
        <w:rPr>
          <w:rFonts w:cs="Times New Roman"/>
        </w:rPr>
        <w:t>uvjetima te će provoditi stalnu edukaciju stanovništva o opasnosti nastanka požara kao i preventivnom</w:t>
      </w:r>
      <w:r w:rsidR="00322A34" w:rsidRPr="006303CA">
        <w:rPr>
          <w:rFonts w:cs="Times New Roman"/>
        </w:rPr>
        <w:t xml:space="preserve"> </w:t>
      </w:r>
      <w:r w:rsidRPr="006303CA">
        <w:rPr>
          <w:rFonts w:cs="Times New Roman"/>
        </w:rPr>
        <w:t>djelovanju.</w:t>
      </w:r>
    </w:p>
    <w:p w14:paraId="179FEA3F" w14:textId="77777777" w:rsidR="00663EC0" w:rsidRPr="006303CA" w:rsidRDefault="00663EC0" w:rsidP="00DD1AFC">
      <w:pPr>
        <w:widowControl/>
        <w:suppressAutoHyphens w:val="0"/>
        <w:autoSpaceDE w:val="0"/>
        <w:autoSpaceDN w:val="0"/>
        <w:adjustRightInd w:val="0"/>
        <w:spacing w:line="240" w:lineRule="auto"/>
        <w:contextualSpacing/>
        <w:jc w:val="both"/>
        <w:rPr>
          <w:rFonts w:cs="Times New Roman"/>
        </w:rPr>
      </w:pPr>
    </w:p>
    <w:p w14:paraId="6CEA22B0" w14:textId="0A6F1023" w:rsidR="00DD1AFC" w:rsidRPr="006303CA" w:rsidRDefault="00DD1AFC" w:rsidP="00DD1AFC">
      <w:pPr>
        <w:widowControl/>
        <w:suppressAutoHyphens w:val="0"/>
        <w:autoSpaceDE w:val="0"/>
        <w:autoSpaceDN w:val="0"/>
        <w:adjustRightInd w:val="0"/>
        <w:spacing w:line="240" w:lineRule="auto"/>
        <w:contextualSpacing/>
        <w:jc w:val="both"/>
        <w:rPr>
          <w:rFonts w:cs="Times New Roman"/>
        </w:rPr>
      </w:pPr>
      <w:r w:rsidRPr="006303CA">
        <w:rPr>
          <w:rFonts w:cs="Times New Roman"/>
        </w:rPr>
        <w:t>S ciljem podizanja operativne spremnosti vatrogasne</w:t>
      </w:r>
      <w:r w:rsidR="00322A34" w:rsidRPr="006303CA">
        <w:rPr>
          <w:rFonts w:cs="Times New Roman"/>
        </w:rPr>
        <w:t xml:space="preserve"> </w:t>
      </w:r>
      <w:r w:rsidRPr="006303CA">
        <w:rPr>
          <w:rFonts w:cs="Times New Roman"/>
        </w:rPr>
        <w:t>postrojbe potrebno je kontinuirano provoditi osposobljavanje i usavršavanje pripadnika istih te pristupiti</w:t>
      </w:r>
      <w:r w:rsidR="00322A34" w:rsidRPr="006303CA">
        <w:rPr>
          <w:rFonts w:cs="Times New Roman"/>
        </w:rPr>
        <w:t xml:space="preserve"> </w:t>
      </w:r>
      <w:r w:rsidRPr="006303CA">
        <w:rPr>
          <w:rFonts w:cs="Times New Roman"/>
        </w:rPr>
        <w:t>nabavi nove opreme i sredstava kao i održavanju</w:t>
      </w:r>
      <w:r w:rsidR="00322A34" w:rsidRPr="006303CA">
        <w:rPr>
          <w:rFonts w:cs="Times New Roman"/>
        </w:rPr>
        <w:t xml:space="preserve"> </w:t>
      </w:r>
      <w:r w:rsidRPr="006303CA">
        <w:rPr>
          <w:rFonts w:cs="Times New Roman"/>
        </w:rPr>
        <w:t xml:space="preserve">postojeće, </w:t>
      </w:r>
      <w:r w:rsidR="003E7418">
        <w:rPr>
          <w:rFonts w:cs="Times New Roman"/>
        </w:rPr>
        <w:t>te</w:t>
      </w:r>
      <w:r w:rsidRPr="006303CA">
        <w:rPr>
          <w:rFonts w:cs="Times New Roman"/>
        </w:rPr>
        <w:t xml:space="preserve"> sustavno raditi na uključivanju što</w:t>
      </w:r>
      <w:r w:rsidR="00322A34" w:rsidRPr="006303CA">
        <w:rPr>
          <w:rFonts w:cs="Times New Roman"/>
        </w:rPr>
        <w:t xml:space="preserve"> </w:t>
      </w:r>
      <w:r w:rsidRPr="006303CA">
        <w:rPr>
          <w:rFonts w:cs="Times New Roman"/>
        </w:rPr>
        <w:t>većeg broja mladih u vatrogasne postrojbe.</w:t>
      </w:r>
    </w:p>
    <w:p w14:paraId="1E2A84D7" w14:textId="1874C4C0" w:rsidR="00AE7924" w:rsidRDefault="00AE7924" w:rsidP="0000336B">
      <w:pPr>
        <w:widowControl/>
        <w:suppressAutoHyphens w:val="0"/>
        <w:autoSpaceDE w:val="0"/>
        <w:autoSpaceDN w:val="0"/>
        <w:adjustRightInd w:val="0"/>
        <w:spacing w:line="240" w:lineRule="auto"/>
        <w:contextualSpacing/>
        <w:jc w:val="right"/>
        <w:rPr>
          <w:rFonts w:cs="Times New Roman"/>
          <w:b/>
          <w:bCs/>
        </w:rPr>
      </w:pPr>
    </w:p>
    <w:p w14:paraId="52ACAF9F" w14:textId="77777777" w:rsidR="00BB584B" w:rsidRDefault="00BB584B" w:rsidP="0000336B">
      <w:pPr>
        <w:widowControl/>
        <w:suppressAutoHyphens w:val="0"/>
        <w:autoSpaceDE w:val="0"/>
        <w:autoSpaceDN w:val="0"/>
        <w:adjustRightInd w:val="0"/>
        <w:spacing w:line="240" w:lineRule="auto"/>
        <w:contextualSpacing/>
        <w:jc w:val="right"/>
        <w:rPr>
          <w:rFonts w:cs="Times New Roman"/>
          <w:b/>
          <w:bCs/>
        </w:rPr>
      </w:pPr>
    </w:p>
    <w:p w14:paraId="4124C348" w14:textId="77777777" w:rsidR="006303CA" w:rsidRPr="006303CA" w:rsidRDefault="006303CA" w:rsidP="0000336B">
      <w:pPr>
        <w:widowControl/>
        <w:suppressAutoHyphens w:val="0"/>
        <w:autoSpaceDE w:val="0"/>
        <w:autoSpaceDN w:val="0"/>
        <w:adjustRightInd w:val="0"/>
        <w:spacing w:line="240" w:lineRule="auto"/>
        <w:contextualSpacing/>
        <w:jc w:val="right"/>
        <w:rPr>
          <w:rFonts w:cs="Times New Roman"/>
          <w:b/>
          <w:bCs/>
        </w:rPr>
      </w:pPr>
    </w:p>
    <w:p w14:paraId="354218D0" w14:textId="130904D2" w:rsidR="00B24E98" w:rsidRPr="006303CA" w:rsidRDefault="006439E6" w:rsidP="0000336B">
      <w:pPr>
        <w:widowControl/>
        <w:suppressAutoHyphens w:val="0"/>
        <w:autoSpaceDE w:val="0"/>
        <w:autoSpaceDN w:val="0"/>
        <w:adjustRightInd w:val="0"/>
        <w:spacing w:line="240" w:lineRule="auto"/>
        <w:contextualSpacing/>
        <w:jc w:val="right"/>
        <w:rPr>
          <w:rFonts w:cs="Times New Roman"/>
          <w:b/>
          <w:bCs/>
        </w:rPr>
      </w:pPr>
      <w:r w:rsidRPr="006303CA">
        <w:rPr>
          <w:rFonts w:cs="Times New Roman"/>
          <w:b/>
          <w:bCs/>
        </w:rPr>
        <w:t>PREDSJEDNI</w:t>
      </w:r>
      <w:r w:rsidR="00441916" w:rsidRPr="006303CA">
        <w:rPr>
          <w:rFonts w:cs="Times New Roman"/>
          <w:b/>
          <w:bCs/>
        </w:rPr>
        <w:t>K</w:t>
      </w:r>
      <w:r w:rsidRPr="006303CA">
        <w:rPr>
          <w:rFonts w:cs="Times New Roman"/>
          <w:b/>
          <w:bCs/>
        </w:rPr>
        <w:t xml:space="preserve"> GRADSKOG VIJEĆA</w:t>
      </w:r>
    </w:p>
    <w:p w14:paraId="2F9932D0" w14:textId="77777777" w:rsidR="00B24E98" w:rsidRPr="006303CA" w:rsidRDefault="00B24E98" w:rsidP="00B24E98">
      <w:pPr>
        <w:widowControl/>
        <w:suppressAutoHyphens w:val="0"/>
        <w:autoSpaceDE w:val="0"/>
        <w:autoSpaceDN w:val="0"/>
        <w:adjustRightInd w:val="0"/>
        <w:spacing w:line="240" w:lineRule="auto"/>
        <w:contextualSpacing/>
        <w:jc w:val="center"/>
        <w:rPr>
          <w:rFonts w:cs="Times New Roman"/>
          <w:b/>
          <w:bCs/>
        </w:rPr>
      </w:pPr>
      <w:r w:rsidRPr="006303CA">
        <w:rPr>
          <w:rFonts w:cs="Times New Roman"/>
          <w:b/>
          <w:bCs/>
        </w:rPr>
        <w:t xml:space="preserve">                                                                                   GRADA IVANCA</w:t>
      </w:r>
    </w:p>
    <w:p w14:paraId="25D9E586" w14:textId="48412663" w:rsidR="0004081B" w:rsidRPr="006303CA" w:rsidRDefault="00B24E98" w:rsidP="00B24E98">
      <w:pPr>
        <w:widowControl/>
        <w:suppressAutoHyphens w:val="0"/>
        <w:autoSpaceDE w:val="0"/>
        <w:autoSpaceDN w:val="0"/>
        <w:adjustRightInd w:val="0"/>
        <w:spacing w:line="240" w:lineRule="auto"/>
        <w:contextualSpacing/>
        <w:jc w:val="center"/>
        <w:rPr>
          <w:rFonts w:cs="Times New Roman"/>
          <w:b/>
          <w:bCs/>
        </w:rPr>
      </w:pPr>
      <w:r w:rsidRPr="006303CA">
        <w:rPr>
          <w:rFonts w:cs="Times New Roman"/>
          <w:b/>
          <w:bCs/>
        </w:rPr>
        <w:t xml:space="preserve">                                                                                   </w:t>
      </w:r>
      <w:r w:rsidR="00AE7924" w:rsidRPr="006303CA">
        <w:rPr>
          <w:rFonts w:cs="Times New Roman"/>
          <w:b/>
          <w:bCs/>
        </w:rPr>
        <w:t xml:space="preserve"> </w:t>
      </w:r>
      <w:r w:rsidR="00606C88">
        <w:rPr>
          <w:rFonts w:cs="Times New Roman"/>
        </w:rPr>
        <w:t>Zdenko Đuras</w:t>
      </w:r>
      <w:r w:rsidR="006439E6" w:rsidRPr="006303CA">
        <w:rPr>
          <w:rFonts w:cs="Times New Roman"/>
        </w:rPr>
        <w:t xml:space="preserve">                                                                                  </w:t>
      </w:r>
    </w:p>
    <w:sectPr w:rsidR="0004081B" w:rsidRPr="006303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D3D1" w14:textId="77777777" w:rsidR="00D3437C" w:rsidRDefault="00D3437C" w:rsidP="0066548E">
      <w:pPr>
        <w:spacing w:line="240" w:lineRule="auto"/>
      </w:pPr>
      <w:r>
        <w:separator/>
      </w:r>
    </w:p>
  </w:endnote>
  <w:endnote w:type="continuationSeparator" w:id="0">
    <w:p w14:paraId="5F9B40D3" w14:textId="77777777" w:rsidR="00D3437C" w:rsidRDefault="00D3437C" w:rsidP="00665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7397"/>
      <w:docPartObj>
        <w:docPartGallery w:val="Page Numbers (Bottom of Page)"/>
        <w:docPartUnique/>
      </w:docPartObj>
    </w:sdtPr>
    <w:sdtContent>
      <w:p w14:paraId="523D0121" w14:textId="77777777" w:rsidR="0066548E" w:rsidRDefault="0066548E">
        <w:pPr>
          <w:pStyle w:val="Podnoje"/>
          <w:jc w:val="right"/>
        </w:pPr>
        <w:r>
          <w:fldChar w:fldCharType="begin"/>
        </w:r>
        <w:r>
          <w:instrText>PAGE   \* MERGEFORMAT</w:instrText>
        </w:r>
        <w:r>
          <w:fldChar w:fldCharType="separate"/>
        </w:r>
        <w:r>
          <w:t>2</w:t>
        </w:r>
        <w:r>
          <w:fldChar w:fldCharType="end"/>
        </w:r>
      </w:p>
    </w:sdtContent>
  </w:sdt>
  <w:p w14:paraId="09614142" w14:textId="77777777" w:rsidR="0066548E" w:rsidRDefault="0066548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D1D3" w14:textId="77777777" w:rsidR="00D3437C" w:rsidRDefault="00D3437C" w:rsidP="0066548E">
      <w:pPr>
        <w:spacing w:line="240" w:lineRule="auto"/>
      </w:pPr>
      <w:r>
        <w:separator/>
      </w:r>
    </w:p>
  </w:footnote>
  <w:footnote w:type="continuationSeparator" w:id="0">
    <w:p w14:paraId="2C5BEF41" w14:textId="77777777" w:rsidR="00D3437C" w:rsidRDefault="00D3437C" w:rsidP="006654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FD4"/>
    <w:multiLevelType w:val="hybridMultilevel"/>
    <w:tmpl w:val="C6B00A42"/>
    <w:lvl w:ilvl="0" w:tplc="9A706A4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2826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E6"/>
    <w:rsid w:val="0000336B"/>
    <w:rsid w:val="000072D7"/>
    <w:rsid w:val="0004081B"/>
    <w:rsid w:val="00050566"/>
    <w:rsid w:val="0005464F"/>
    <w:rsid w:val="00087006"/>
    <w:rsid w:val="000903B7"/>
    <w:rsid w:val="000B6EB0"/>
    <w:rsid w:val="000E5B77"/>
    <w:rsid w:val="00101BD2"/>
    <w:rsid w:val="001220E3"/>
    <w:rsid w:val="001A6BB2"/>
    <w:rsid w:val="001C4306"/>
    <w:rsid w:val="001E6D71"/>
    <w:rsid w:val="0020134F"/>
    <w:rsid w:val="002103EE"/>
    <w:rsid w:val="00217C81"/>
    <w:rsid w:val="002343A5"/>
    <w:rsid w:val="002875A7"/>
    <w:rsid w:val="002900B0"/>
    <w:rsid w:val="0029382A"/>
    <w:rsid w:val="002C3D11"/>
    <w:rsid w:val="002C4A87"/>
    <w:rsid w:val="002F71D9"/>
    <w:rsid w:val="00322A34"/>
    <w:rsid w:val="0033478A"/>
    <w:rsid w:val="00341D4E"/>
    <w:rsid w:val="00362BEF"/>
    <w:rsid w:val="00397C8F"/>
    <w:rsid w:val="003A7D9E"/>
    <w:rsid w:val="003E5BCD"/>
    <w:rsid w:val="003E7418"/>
    <w:rsid w:val="00415A7C"/>
    <w:rsid w:val="00422FF1"/>
    <w:rsid w:val="00441916"/>
    <w:rsid w:val="00441A29"/>
    <w:rsid w:val="004456C1"/>
    <w:rsid w:val="00446C4A"/>
    <w:rsid w:val="00453C12"/>
    <w:rsid w:val="00476168"/>
    <w:rsid w:val="00476A65"/>
    <w:rsid w:val="004E44A4"/>
    <w:rsid w:val="005007AF"/>
    <w:rsid w:val="00513452"/>
    <w:rsid w:val="0052703D"/>
    <w:rsid w:val="00543599"/>
    <w:rsid w:val="00571AAA"/>
    <w:rsid w:val="00575FC2"/>
    <w:rsid w:val="00576EF7"/>
    <w:rsid w:val="00592697"/>
    <w:rsid w:val="00594181"/>
    <w:rsid w:val="005A3F46"/>
    <w:rsid w:val="005A7652"/>
    <w:rsid w:val="005D3600"/>
    <w:rsid w:val="005E2884"/>
    <w:rsid w:val="005E4BC4"/>
    <w:rsid w:val="005F06A6"/>
    <w:rsid w:val="00602027"/>
    <w:rsid w:val="00605D8E"/>
    <w:rsid w:val="00606C88"/>
    <w:rsid w:val="00624983"/>
    <w:rsid w:val="006303CA"/>
    <w:rsid w:val="006439E6"/>
    <w:rsid w:val="00650269"/>
    <w:rsid w:val="00663EC0"/>
    <w:rsid w:val="00665468"/>
    <w:rsid w:val="0066548E"/>
    <w:rsid w:val="0066619C"/>
    <w:rsid w:val="00682F41"/>
    <w:rsid w:val="006A0E51"/>
    <w:rsid w:val="006A365E"/>
    <w:rsid w:val="006A4ACE"/>
    <w:rsid w:val="006C1E9F"/>
    <w:rsid w:val="006C77E5"/>
    <w:rsid w:val="006D53B2"/>
    <w:rsid w:val="006F588F"/>
    <w:rsid w:val="00706A79"/>
    <w:rsid w:val="00725E26"/>
    <w:rsid w:val="00734195"/>
    <w:rsid w:val="0074792C"/>
    <w:rsid w:val="00751C2E"/>
    <w:rsid w:val="00762E22"/>
    <w:rsid w:val="00771432"/>
    <w:rsid w:val="007F56B9"/>
    <w:rsid w:val="00804814"/>
    <w:rsid w:val="008336DA"/>
    <w:rsid w:val="00846992"/>
    <w:rsid w:val="0089535D"/>
    <w:rsid w:val="008B4B22"/>
    <w:rsid w:val="008C2C77"/>
    <w:rsid w:val="008C4D88"/>
    <w:rsid w:val="009430AA"/>
    <w:rsid w:val="00946E13"/>
    <w:rsid w:val="0095757B"/>
    <w:rsid w:val="00967F52"/>
    <w:rsid w:val="0097294E"/>
    <w:rsid w:val="009941E6"/>
    <w:rsid w:val="009A17AA"/>
    <w:rsid w:val="009A63D0"/>
    <w:rsid w:val="009D1136"/>
    <w:rsid w:val="009F4951"/>
    <w:rsid w:val="00A52AF4"/>
    <w:rsid w:val="00A565CA"/>
    <w:rsid w:val="00A649F7"/>
    <w:rsid w:val="00A735DC"/>
    <w:rsid w:val="00A847C6"/>
    <w:rsid w:val="00A866C3"/>
    <w:rsid w:val="00A95BA5"/>
    <w:rsid w:val="00AC06EF"/>
    <w:rsid w:val="00AD2AA6"/>
    <w:rsid w:val="00AE7924"/>
    <w:rsid w:val="00B24E98"/>
    <w:rsid w:val="00B43748"/>
    <w:rsid w:val="00B51811"/>
    <w:rsid w:val="00B6176C"/>
    <w:rsid w:val="00B96995"/>
    <w:rsid w:val="00BB584B"/>
    <w:rsid w:val="00BE3541"/>
    <w:rsid w:val="00C215B0"/>
    <w:rsid w:val="00C24596"/>
    <w:rsid w:val="00C653A4"/>
    <w:rsid w:val="00C82379"/>
    <w:rsid w:val="00C961F5"/>
    <w:rsid w:val="00CB6EB2"/>
    <w:rsid w:val="00CC1942"/>
    <w:rsid w:val="00CE3C36"/>
    <w:rsid w:val="00CF38D0"/>
    <w:rsid w:val="00D15594"/>
    <w:rsid w:val="00D17142"/>
    <w:rsid w:val="00D3437C"/>
    <w:rsid w:val="00D73E4E"/>
    <w:rsid w:val="00D91FE4"/>
    <w:rsid w:val="00DA1486"/>
    <w:rsid w:val="00DB7251"/>
    <w:rsid w:val="00DD1AFC"/>
    <w:rsid w:val="00DE1F06"/>
    <w:rsid w:val="00E2799C"/>
    <w:rsid w:val="00E419DF"/>
    <w:rsid w:val="00E66104"/>
    <w:rsid w:val="00E7264A"/>
    <w:rsid w:val="00E86A37"/>
    <w:rsid w:val="00EC0183"/>
    <w:rsid w:val="00EC0254"/>
    <w:rsid w:val="00EF19E0"/>
    <w:rsid w:val="00F22593"/>
    <w:rsid w:val="00F305C0"/>
    <w:rsid w:val="00F37611"/>
    <w:rsid w:val="00F62760"/>
    <w:rsid w:val="00F76DD7"/>
    <w:rsid w:val="00F77991"/>
    <w:rsid w:val="00F83200"/>
    <w:rsid w:val="00F90F61"/>
    <w:rsid w:val="00F92C51"/>
    <w:rsid w:val="00FA00A6"/>
    <w:rsid w:val="00FA1018"/>
    <w:rsid w:val="00FB30A4"/>
    <w:rsid w:val="00FC2D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1204"/>
  <w15:chartTrackingRefBased/>
  <w15:docId w15:val="{B7AA0B64-66C4-4E13-BD51-0A9EB3A0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E6"/>
    <w:pPr>
      <w:widowControl w:val="0"/>
      <w:suppressAutoHyphens/>
      <w:spacing w:after="0" w:line="276" w:lineRule="auto"/>
    </w:pPr>
    <w:rPr>
      <w:rFonts w:ascii="Times New Roman" w:eastAsia="Lucida Sans Unicode"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D2AA6"/>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2AA6"/>
    <w:rPr>
      <w:rFonts w:ascii="Segoe UI" w:eastAsia="Lucida Sans Unicode" w:hAnsi="Segoe UI" w:cs="Segoe UI"/>
      <w:sz w:val="18"/>
      <w:szCs w:val="18"/>
    </w:rPr>
  </w:style>
  <w:style w:type="table" w:styleId="Reetkatablice">
    <w:name w:val="Table Grid"/>
    <w:basedOn w:val="Obinatablica"/>
    <w:uiPriority w:val="39"/>
    <w:rsid w:val="001E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6548E"/>
    <w:pPr>
      <w:tabs>
        <w:tab w:val="center" w:pos="4536"/>
        <w:tab w:val="right" w:pos="9072"/>
      </w:tabs>
      <w:spacing w:line="240" w:lineRule="auto"/>
    </w:pPr>
  </w:style>
  <w:style w:type="character" w:customStyle="1" w:styleId="ZaglavljeChar">
    <w:name w:val="Zaglavlje Char"/>
    <w:basedOn w:val="Zadanifontodlomka"/>
    <w:link w:val="Zaglavlje"/>
    <w:uiPriority w:val="99"/>
    <w:rsid w:val="0066548E"/>
    <w:rPr>
      <w:rFonts w:ascii="Times New Roman" w:eastAsia="Lucida Sans Unicode" w:hAnsi="Times New Roman"/>
      <w:sz w:val="24"/>
      <w:szCs w:val="24"/>
    </w:rPr>
  </w:style>
  <w:style w:type="paragraph" w:styleId="Podnoje">
    <w:name w:val="footer"/>
    <w:basedOn w:val="Normal"/>
    <w:link w:val="PodnojeChar"/>
    <w:uiPriority w:val="99"/>
    <w:unhideWhenUsed/>
    <w:rsid w:val="0066548E"/>
    <w:pPr>
      <w:tabs>
        <w:tab w:val="center" w:pos="4536"/>
        <w:tab w:val="right" w:pos="9072"/>
      </w:tabs>
      <w:spacing w:line="240" w:lineRule="auto"/>
    </w:pPr>
  </w:style>
  <w:style w:type="character" w:customStyle="1" w:styleId="PodnojeChar">
    <w:name w:val="Podnožje Char"/>
    <w:basedOn w:val="Zadanifontodlomka"/>
    <w:link w:val="Podnoje"/>
    <w:uiPriority w:val="99"/>
    <w:rsid w:val="0066548E"/>
    <w:rPr>
      <w:rFonts w:ascii="Times New Roman" w:eastAsia="Lucida Sans Unicode" w:hAnsi="Times New Roman"/>
      <w:sz w:val="24"/>
      <w:szCs w:val="24"/>
    </w:rPr>
  </w:style>
  <w:style w:type="paragraph" w:styleId="Odlomakpopisa">
    <w:name w:val="List Paragraph"/>
    <w:basedOn w:val="Normal"/>
    <w:uiPriority w:val="34"/>
    <w:qFormat/>
    <w:rsid w:val="00A95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0A9EA-F182-4D81-B1D0-27720210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2170</Words>
  <Characters>12370</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Videc</dc:creator>
  <cp:keywords/>
  <dc:description/>
  <cp:lastModifiedBy>Snježana Canjuga</cp:lastModifiedBy>
  <cp:revision>2</cp:revision>
  <cp:lastPrinted>2022-10-20T06:47:00Z</cp:lastPrinted>
  <dcterms:created xsi:type="dcterms:W3CDTF">2022-11-17T07:55:00Z</dcterms:created>
  <dcterms:modified xsi:type="dcterms:W3CDTF">2022-11-17T07:55:00Z</dcterms:modified>
</cp:coreProperties>
</file>