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2FED" w14:textId="77777777" w:rsidR="005310EE" w:rsidRPr="00017169" w:rsidRDefault="005310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98D5B8C" w14:textId="77777777" w:rsidR="003A6DEE" w:rsidRPr="00017169" w:rsidRDefault="003A6D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EFDCDC9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    </w:t>
      </w:r>
      <w:r w:rsidRPr="0001716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50409B" wp14:editId="29CB4790">
            <wp:extent cx="419100" cy="541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</w:p>
    <w:p w14:paraId="39CC5187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REPUBLIKA HRVATSKA</w:t>
      </w:r>
    </w:p>
    <w:p w14:paraId="6E607E65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VARAŽDINSKA ŽUPANIJA</w:t>
      </w:r>
    </w:p>
    <w:p w14:paraId="06DDE2D4" w14:textId="7BAC7C2C" w:rsidR="000165C4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GRAD IVANEC</w:t>
      </w:r>
    </w:p>
    <w:p w14:paraId="23249EDE" w14:textId="10284D4C" w:rsidR="00017169" w:rsidRPr="00017169" w:rsidRDefault="00017169" w:rsidP="00016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</w:t>
      </w:r>
    </w:p>
    <w:p w14:paraId="669AB845" w14:textId="404CB69E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KLASA: </w:t>
      </w:r>
      <w:r w:rsidR="004E0209">
        <w:rPr>
          <w:rFonts w:ascii="Times New Roman" w:hAnsi="Times New Roman"/>
          <w:sz w:val="24"/>
          <w:szCs w:val="24"/>
        </w:rPr>
        <w:t>112-03/22-01/01</w:t>
      </w:r>
    </w:p>
    <w:p w14:paraId="589C236E" w14:textId="71661ED5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URBROJ:  </w:t>
      </w:r>
      <w:r w:rsidR="004E0209">
        <w:rPr>
          <w:rFonts w:ascii="Times New Roman" w:hAnsi="Times New Roman"/>
          <w:sz w:val="24"/>
          <w:szCs w:val="24"/>
        </w:rPr>
        <w:t>2186/12-05/43-22-</w:t>
      </w:r>
      <w:r w:rsidR="00C124A6">
        <w:rPr>
          <w:rFonts w:ascii="Times New Roman" w:hAnsi="Times New Roman"/>
          <w:sz w:val="24"/>
          <w:szCs w:val="24"/>
        </w:rPr>
        <w:t>3</w:t>
      </w:r>
    </w:p>
    <w:p w14:paraId="7908102B" w14:textId="323BE99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Ivanec</w:t>
      </w:r>
      <w:r w:rsidRPr="002A276F">
        <w:rPr>
          <w:rFonts w:ascii="Times New Roman" w:hAnsi="Times New Roman"/>
          <w:sz w:val="24"/>
          <w:szCs w:val="24"/>
        </w:rPr>
        <w:t xml:space="preserve">, </w:t>
      </w:r>
      <w:r w:rsidR="00611BF0" w:rsidRPr="002A276F">
        <w:rPr>
          <w:rFonts w:ascii="Times New Roman" w:hAnsi="Times New Roman"/>
          <w:sz w:val="24"/>
          <w:szCs w:val="24"/>
        </w:rPr>
        <w:t xml:space="preserve"> </w:t>
      </w:r>
      <w:r w:rsidR="004E0209" w:rsidRPr="002A276F">
        <w:rPr>
          <w:rFonts w:ascii="Times New Roman" w:hAnsi="Times New Roman"/>
          <w:sz w:val="24"/>
          <w:szCs w:val="24"/>
        </w:rPr>
        <w:t>05.</w:t>
      </w:r>
      <w:r w:rsidR="00611BF0" w:rsidRPr="00017169">
        <w:rPr>
          <w:rFonts w:ascii="Times New Roman" w:hAnsi="Times New Roman"/>
          <w:sz w:val="24"/>
          <w:szCs w:val="24"/>
        </w:rPr>
        <w:t xml:space="preserve"> prosinca </w:t>
      </w:r>
      <w:r w:rsidR="00C16E7D" w:rsidRPr="00017169">
        <w:rPr>
          <w:rFonts w:ascii="Times New Roman" w:hAnsi="Times New Roman"/>
          <w:sz w:val="24"/>
          <w:szCs w:val="24"/>
        </w:rPr>
        <w:t>2022.</w:t>
      </w:r>
    </w:p>
    <w:p w14:paraId="45614053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EED8FFC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AB99C9A" w14:textId="5E69779B" w:rsidR="00110A58" w:rsidRPr="00017169" w:rsidRDefault="00110A58" w:rsidP="00AD25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7169">
        <w:rPr>
          <w:rFonts w:ascii="Times New Roman" w:hAnsi="Times New Roman"/>
          <w:b/>
          <w:sz w:val="24"/>
          <w:szCs w:val="24"/>
          <w:u w:val="single"/>
        </w:rPr>
        <w:t>O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B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A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V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I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J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E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S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T</w:t>
      </w:r>
    </w:p>
    <w:p w14:paraId="7DB9828E" w14:textId="77777777" w:rsidR="00110A58" w:rsidRPr="00017169" w:rsidRDefault="00110A58" w:rsidP="00C100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D26DC8" w14:textId="76DAC14F" w:rsidR="00110A58" w:rsidRPr="00C10008" w:rsidRDefault="00017169" w:rsidP="00C10008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OGLAS</w:t>
      </w:r>
      <w:r w:rsidR="00110A58" w:rsidRPr="00C10008">
        <w:rPr>
          <w:rFonts w:ascii="Times New Roman" w:hAnsi="Times New Roman"/>
          <w:b/>
          <w:sz w:val="24"/>
          <w:szCs w:val="24"/>
        </w:rPr>
        <w:t xml:space="preserve"> ZA </w:t>
      </w:r>
      <w:r w:rsidR="00712D29" w:rsidRPr="00C10008">
        <w:rPr>
          <w:rFonts w:ascii="Times New Roman" w:hAnsi="Times New Roman"/>
          <w:b/>
          <w:sz w:val="24"/>
          <w:szCs w:val="24"/>
        </w:rPr>
        <w:t>PRIJAM U SLUŽBU</w:t>
      </w:r>
    </w:p>
    <w:p w14:paraId="2A8B9BA3" w14:textId="45B46F2A" w:rsidR="00B7204B" w:rsidRDefault="00110A58" w:rsidP="00C10008">
      <w:pPr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NA ODREĐENO VRIJEME</w:t>
      </w:r>
      <w:r w:rsidR="00663565">
        <w:rPr>
          <w:rFonts w:ascii="Times New Roman" w:hAnsi="Times New Roman"/>
          <w:b/>
          <w:sz w:val="24"/>
          <w:szCs w:val="24"/>
        </w:rPr>
        <w:t xml:space="preserve"> </w:t>
      </w:r>
    </w:p>
    <w:p w14:paraId="52FD3940" w14:textId="77777777" w:rsidR="00B7204B" w:rsidRDefault="00B7204B" w:rsidP="00B7204B">
      <w:pPr>
        <w:rPr>
          <w:rFonts w:ascii="Times New Roman" w:hAnsi="Times New Roman"/>
          <w:b/>
          <w:sz w:val="24"/>
          <w:szCs w:val="24"/>
        </w:rPr>
      </w:pPr>
    </w:p>
    <w:p w14:paraId="33CA7696" w14:textId="3EB0B3AB" w:rsidR="00110A58" w:rsidRPr="00C10008" w:rsidRDefault="00B7204B" w:rsidP="00B72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UPRAVNI ODJEL ZA PRORAČUN, FINANCIJE I GOSPODARSTVO, na radno mjesto:</w:t>
      </w:r>
    </w:p>
    <w:p w14:paraId="38163BA0" w14:textId="77777777" w:rsidR="00712D29" w:rsidRPr="00B7204B" w:rsidRDefault="00712D29" w:rsidP="00B7204B">
      <w:p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</w:rPr>
      </w:pPr>
    </w:p>
    <w:p w14:paraId="7660F422" w14:textId="634CE191" w:rsidR="00712D29" w:rsidRPr="00663565" w:rsidRDefault="00663565" w:rsidP="00663565">
      <w:pPr>
        <w:pStyle w:val="Odlomakpopisa"/>
        <w:numPr>
          <w:ilvl w:val="0"/>
          <w:numId w:val="30"/>
        </w:num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  <w:u w:val="single"/>
        </w:rPr>
      </w:pPr>
      <w:r w:rsidRPr="00663565">
        <w:rPr>
          <w:rFonts w:ascii="Times New Roman" w:hAnsi="Times New Roman"/>
          <w:b/>
          <w:sz w:val="24"/>
          <w:szCs w:val="24"/>
          <w:u w:val="single"/>
        </w:rPr>
        <w:t>V</w:t>
      </w:r>
      <w:r w:rsidR="00712D29" w:rsidRPr="00663565">
        <w:rPr>
          <w:rFonts w:ascii="Times New Roman" w:hAnsi="Times New Roman"/>
          <w:b/>
          <w:sz w:val="24"/>
          <w:szCs w:val="24"/>
          <w:u w:val="single"/>
        </w:rPr>
        <w:t xml:space="preserve">IŠI STRUČNI SURADNIK </w:t>
      </w:r>
      <w:r w:rsidR="00611BF0" w:rsidRPr="00663565">
        <w:rPr>
          <w:rFonts w:ascii="Times New Roman" w:hAnsi="Times New Roman"/>
          <w:b/>
          <w:sz w:val="24"/>
          <w:szCs w:val="24"/>
          <w:u w:val="single"/>
        </w:rPr>
        <w:t>ZA PRORAČUN I RAČUNOVODSTVO</w:t>
      </w:r>
      <w:r w:rsidR="002A276F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611BF0" w:rsidRP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6358CDD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7C46AB72" w14:textId="2C7DC276" w:rsidR="004528DA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</w:t>
      </w:r>
      <w:r w:rsidR="00A46053" w:rsidRPr="00017169">
        <w:rPr>
          <w:rFonts w:ascii="Times New Roman" w:hAnsi="Times New Roman"/>
          <w:sz w:val="24"/>
          <w:szCs w:val="24"/>
        </w:rPr>
        <w:t xml:space="preserve">   </w:t>
      </w:r>
      <w:r w:rsidR="00611BF0" w:rsidRPr="001D223E">
        <w:rPr>
          <w:rFonts w:ascii="Times New Roman" w:hAnsi="Times New Roman"/>
          <w:sz w:val="24"/>
          <w:szCs w:val="24"/>
        </w:rPr>
        <w:t>Pri Hrvatskom zavodu za zapošljavanje</w:t>
      </w:r>
      <w:r w:rsidR="001D223E">
        <w:rPr>
          <w:rFonts w:ascii="Times New Roman" w:hAnsi="Times New Roman"/>
          <w:sz w:val="24"/>
          <w:szCs w:val="24"/>
        </w:rPr>
        <w:t>,</w:t>
      </w:r>
      <w:r w:rsidR="00B36406" w:rsidRPr="00B36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1BF0" w:rsidRPr="00B36406">
        <w:rPr>
          <w:rFonts w:ascii="Times New Roman" w:hAnsi="Times New Roman"/>
          <w:sz w:val="24"/>
          <w:szCs w:val="24"/>
        </w:rPr>
        <w:t>oglasnoj</w:t>
      </w:r>
      <w:r w:rsidR="00611BF0" w:rsidRPr="00017169">
        <w:rPr>
          <w:rFonts w:ascii="Times New Roman" w:hAnsi="Times New Roman"/>
          <w:sz w:val="24"/>
          <w:szCs w:val="24"/>
        </w:rPr>
        <w:t xml:space="preserve"> ploči i službenim stranicama Grada Ivanca (www.ivanec.hr), </w:t>
      </w:r>
      <w:r w:rsidRPr="00017169">
        <w:rPr>
          <w:rFonts w:ascii="Times New Roman" w:hAnsi="Times New Roman"/>
          <w:sz w:val="24"/>
          <w:szCs w:val="24"/>
        </w:rPr>
        <w:t xml:space="preserve">objavljen je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za</w:t>
      </w:r>
      <w:r w:rsidR="00712D29" w:rsidRPr="00017169">
        <w:rPr>
          <w:rFonts w:ascii="Times New Roman" w:hAnsi="Times New Roman"/>
          <w:sz w:val="24"/>
          <w:szCs w:val="24"/>
        </w:rPr>
        <w:t xml:space="preserve"> prijam u službu na određeno vrijeme u Grad Ivanec, Upravni odjel za </w:t>
      </w:r>
      <w:r w:rsidR="00611BF0" w:rsidRPr="00017169">
        <w:rPr>
          <w:rFonts w:ascii="Times New Roman" w:hAnsi="Times New Roman"/>
          <w:sz w:val="24"/>
          <w:szCs w:val="24"/>
        </w:rPr>
        <w:t>proračun, financije i gospodarstvo, na</w:t>
      </w:r>
      <w:r w:rsidR="004528DA" w:rsidRPr="00017169">
        <w:rPr>
          <w:rFonts w:ascii="Times New Roman" w:hAnsi="Times New Roman"/>
          <w:sz w:val="24"/>
          <w:szCs w:val="24"/>
        </w:rPr>
        <w:t xml:space="preserve"> radno mjesto: </w:t>
      </w:r>
    </w:p>
    <w:p w14:paraId="75B32597" w14:textId="77777777" w:rsidR="00017169" w:rsidRPr="00017169" w:rsidRDefault="00017169" w:rsidP="007A16D8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F69D5A0" w14:textId="2E4B49B7" w:rsidR="007A16D8" w:rsidRPr="00017169" w:rsidRDefault="00611BF0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b/>
          <w:bCs/>
          <w:i/>
          <w:iCs/>
          <w:sz w:val="24"/>
          <w:szCs w:val="24"/>
        </w:rPr>
        <w:t>- viši stručni suradnik za proračun i računovodstvo</w:t>
      </w: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2A276F" w:rsidRPr="002A276F">
        <w:rPr>
          <w:rFonts w:ascii="Times New Roman" w:hAnsi="Times New Roman"/>
          <w:b/>
          <w:bCs/>
          <w:i/>
          <w:iCs/>
          <w:sz w:val="24"/>
          <w:szCs w:val="24"/>
        </w:rPr>
        <w:t>2,</w:t>
      </w:r>
      <w:r w:rsidR="00017169">
        <w:rPr>
          <w:rFonts w:ascii="Times New Roman" w:hAnsi="Times New Roman"/>
          <w:sz w:val="24"/>
          <w:szCs w:val="24"/>
        </w:rPr>
        <w:t xml:space="preserve"> </w:t>
      </w:r>
      <w:r w:rsidR="007A16D8" w:rsidRPr="00017169">
        <w:rPr>
          <w:rFonts w:ascii="Times New Roman" w:hAnsi="Times New Roman"/>
          <w:sz w:val="24"/>
          <w:szCs w:val="24"/>
        </w:rPr>
        <w:t xml:space="preserve">a tekst </w:t>
      </w:r>
      <w:r w:rsidRPr="00017169">
        <w:rPr>
          <w:rFonts w:ascii="Times New Roman" w:hAnsi="Times New Roman"/>
          <w:sz w:val="24"/>
          <w:szCs w:val="24"/>
        </w:rPr>
        <w:t>oglasa</w:t>
      </w:r>
      <w:r w:rsidR="007A16D8" w:rsidRPr="00017169">
        <w:rPr>
          <w:rFonts w:ascii="Times New Roman" w:hAnsi="Times New Roman"/>
          <w:sz w:val="24"/>
          <w:szCs w:val="24"/>
        </w:rPr>
        <w:t xml:space="preserve"> naveden je</w:t>
      </w:r>
      <w:r w:rsidRPr="00017169">
        <w:rPr>
          <w:rFonts w:ascii="Times New Roman" w:hAnsi="Times New Roman"/>
          <w:sz w:val="24"/>
          <w:szCs w:val="24"/>
        </w:rPr>
        <w:t xml:space="preserve"> i</w:t>
      </w:r>
      <w:r w:rsidR="007A16D8" w:rsidRPr="00017169">
        <w:rPr>
          <w:rFonts w:ascii="Times New Roman" w:hAnsi="Times New Roman"/>
          <w:sz w:val="24"/>
          <w:szCs w:val="24"/>
        </w:rPr>
        <w:t xml:space="preserve"> u nastavku ove Obavijesti.</w:t>
      </w:r>
    </w:p>
    <w:p w14:paraId="00C72B62" w14:textId="77777777" w:rsidR="00712D29" w:rsidRPr="00017169" w:rsidRDefault="00712D29" w:rsidP="007A16D8">
      <w:pPr>
        <w:jc w:val="both"/>
        <w:rPr>
          <w:rFonts w:ascii="Times New Roman" w:hAnsi="Times New Roman"/>
          <w:sz w:val="24"/>
          <w:szCs w:val="24"/>
        </w:rPr>
      </w:pPr>
    </w:p>
    <w:p w14:paraId="12E7FFD1" w14:textId="68EB8A74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Ujedno, u nastavku su navedeni podaci o opisu poslova </w:t>
      </w:r>
      <w:r w:rsidR="00017169">
        <w:rPr>
          <w:rFonts w:ascii="Times New Roman" w:hAnsi="Times New Roman"/>
          <w:sz w:val="24"/>
          <w:szCs w:val="24"/>
        </w:rPr>
        <w:t xml:space="preserve">i </w:t>
      </w:r>
      <w:r w:rsidRPr="00017169">
        <w:rPr>
          <w:rFonts w:ascii="Times New Roman" w:hAnsi="Times New Roman"/>
          <w:sz w:val="24"/>
          <w:szCs w:val="24"/>
        </w:rPr>
        <w:t>podaci o plaći radnog mjesta, način obavljanja prethodne provjere znanja i sposobnosti kandidata, mjesto održavanja testiranj</w:t>
      </w:r>
      <w:r w:rsidR="00CE4AF0" w:rsidRPr="00017169">
        <w:rPr>
          <w:rFonts w:ascii="Times New Roman" w:hAnsi="Times New Roman"/>
          <w:sz w:val="24"/>
          <w:szCs w:val="24"/>
        </w:rPr>
        <w:t>a te</w:t>
      </w: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pravni </w:t>
      </w:r>
      <w:r w:rsidRPr="00017169">
        <w:rPr>
          <w:rFonts w:ascii="Times New Roman" w:hAnsi="Times New Roman"/>
          <w:sz w:val="24"/>
          <w:szCs w:val="24"/>
        </w:rPr>
        <w:t>izvori za pripremanje kandidata za testiran</w:t>
      </w:r>
      <w:r w:rsidR="00CE4AF0" w:rsidRPr="00017169">
        <w:rPr>
          <w:rFonts w:ascii="Times New Roman" w:hAnsi="Times New Roman"/>
          <w:sz w:val="24"/>
          <w:szCs w:val="24"/>
        </w:rPr>
        <w:t>j</w:t>
      </w:r>
      <w:r w:rsidR="00017169">
        <w:rPr>
          <w:rFonts w:ascii="Times New Roman" w:hAnsi="Times New Roman"/>
          <w:sz w:val="24"/>
          <w:szCs w:val="24"/>
        </w:rPr>
        <w:t>e</w:t>
      </w:r>
      <w:r w:rsidR="00CE4AF0" w:rsidRPr="00017169">
        <w:rPr>
          <w:rFonts w:ascii="Times New Roman" w:hAnsi="Times New Roman"/>
          <w:sz w:val="24"/>
          <w:szCs w:val="24"/>
        </w:rPr>
        <w:t>.</w:t>
      </w:r>
    </w:p>
    <w:p w14:paraId="694DA447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62A43033" w14:textId="3C9E13FB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Rok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je 8 </w:t>
      </w:r>
      <w:r w:rsidR="00611BF0" w:rsidRPr="00017169">
        <w:rPr>
          <w:rFonts w:ascii="Times New Roman" w:hAnsi="Times New Roman"/>
          <w:sz w:val="24"/>
          <w:szCs w:val="24"/>
        </w:rPr>
        <w:t xml:space="preserve">(osam) </w:t>
      </w:r>
      <w:r w:rsidRPr="00017169">
        <w:rPr>
          <w:rFonts w:ascii="Times New Roman" w:hAnsi="Times New Roman"/>
          <w:sz w:val="24"/>
          <w:szCs w:val="24"/>
        </w:rPr>
        <w:t xml:space="preserve">dana od dana objave </w:t>
      </w:r>
      <w:r w:rsidR="00611BF0" w:rsidRPr="00017169">
        <w:rPr>
          <w:rFonts w:ascii="Times New Roman" w:hAnsi="Times New Roman"/>
          <w:sz w:val="24"/>
          <w:szCs w:val="24"/>
        </w:rPr>
        <w:t xml:space="preserve">kod nadležne službe za zapošljavanje. </w:t>
      </w:r>
      <w:r w:rsidRPr="00017169">
        <w:rPr>
          <w:rFonts w:ascii="Times New Roman" w:hAnsi="Times New Roman"/>
          <w:sz w:val="24"/>
          <w:szCs w:val="24"/>
        </w:rPr>
        <w:t xml:space="preserve">Posljednji dan roka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je </w:t>
      </w:r>
      <w:r w:rsidR="00A67A7E" w:rsidRPr="00A67A7E">
        <w:rPr>
          <w:rFonts w:ascii="Times New Roman" w:hAnsi="Times New Roman"/>
          <w:sz w:val="24"/>
          <w:szCs w:val="24"/>
        </w:rPr>
        <w:t xml:space="preserve">13. prosinca </w:t>
      </w:r>
      <w:r w:rsidR="001D16A6" w:rsidRPr="00017169">
        <w:rPr>
          <w:rFonts w:ascii="Times New Roman" w:hAnsi="Times New Roman"/>
          <w:sz w:val="24"/>
          <w:szCs w:val="24"/>
        </w:rPr>
        <w:t>2022</w:t>
      </w:r>
      <w:r w:rsidRPr="00017169">
        <w:rPr>
          <w:rFonts w:ascii="Times New Roman" w:hAnsi="Times New Roman"/>
          <w:sz w:val="24"/>
          <w:szCs w:val="24"/>
        </w:rPr>
        <w:t>. godine.</w:t>
      </w:r>
    </w:p>
    <w:p w14:paraId="4FDA10C2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BC1C275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534DF67E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70F62081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2D49E1C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0668A03D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6D7F60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6079C9A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D0FA33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BF5B565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C3CCEE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36CD583B" w14:textId="14D2150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A7D61C4" w14:textId="171C8D33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3D618DB5" w14:textId="62862AB9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09F73436" w14:textId="77777777" w:rsidR="00A62638" w:rsidRPr="00E630D5" w:rsidRDefault="00A62638" w:rsidP="00A62638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E630D5">
        <w:rPr>
          <w:rFonts w:ascii="Times New Roman" w:hAnsi="Times New Roman"/>
        </w:rPr>
        <w:lastRenderedPageBreak/>
        <w:t xml:space="preserve">        </w:t>
      </w:r>
      <w:r w:rsidRPr="00E630D5">
        <w:rPr>
          <w:rFonts w:ascii="Times New Roman" w:hAnsi="Times New Roman"/>
          <w:noProof/>
        </w:rPr>
        <w:drawing>
          <wp:inline distT="0" distB="0" distL="0" distR="0" wp14:anchorId="5416287B" wp14:editId="711BCF05">
            <wp:extent cx="492760" cy="61214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A1FA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   REPUBLIKA HRVATSKA</w:t>
      </w:r>
    </w:p>
    <w:p w14:paraId="2644F406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  <w:b/>
        </w:rPr>
      </w:pPr>
      <w:r w:rsidRPr="00E630D5">
        <w:rPr>
          <w:rFonts w:ascii="Times New Roman" w:eastAsia="Calibri" w:hAnsi="Times New Roman"/>
        </w:rPr>
        <w:t xml:space="preserve"> VARAŽDINSKA ŽUPANIJA</w:t>
      </w:r>
      <w:r w:rsidRPr="00E630D5">
        <w:rPr>
          <w:rFonts w:ascii="Times New Roman" w:eastAsia="Calibri" w:hAnsi="Times New Roman"/>
          <w:b/>
        </w:rPr>
        <w:t xml:space="preserve"> </w:t>
      </w:r>
    </w:p>
    <w:p w14:paraId="3E525BED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  <w:bCs/>
        </w:rPr>
      </w:pPr>
      <w:r w:rsidRPr="00E630D5">
        <w:rPr>
          <w:rFonts w:ascii="Times New Roman" w:eastAsia="Calibri" w:hAnsi="Times New Roman"/>
          <w:bCs/>
        </w:rPr>
        <w:t xml:space="preserve">        GRAD IVANEC</w:t>
      </w:r>
    </w:p>
    <w:p w14:paraId="789D7374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Upravni odjel za proračun, </w:t>
      </w:r>
    </w:p>
    <w:p w14:paraId="4B63199C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>financije i gospodarstvo</w:t>
      </w:r>
    </w:p>
    <w:p w14:paraId="33DA41E0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KLASA: </w:t>
      </w:r>
      <w:r>
        <w:rPr>
          <w:rFonts w:ascii="Times New Roman" w:eastAsia="Calibri" w:hAnsi="Times New Roman"/>
        </w:rPr>
        <w:t>112-03/22-01/01</w:t>
      </w:r>
    </w:p>
    <w:p w14:paraId="571DFDCC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URBROJ: </w:t>
      </w:r>
      <w:r>
        <w:rPr>
          <w:rFonts w:ascii="Times New Roman" w:eastAsia="Calibri" w:hAnsi="Times New Roman"/>
        </w:rPr>
        <w:t>2186/12-05/43-22-1</w:t>
      </w:r>
    </w:p>
    <w:p w14:paraId="349E69A1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Ivanec,  </w:t>
      </w:r>
      <w:r w:rsidRPr="004B28AA">
        <w:rPr>
          <w:rFonts w:ascii="Times New Roman" w:eastAsia="Calibri" w:hAnsi="Times New Roman"/>
        </w:rPr>
        <w:t>05.</w:t>
      </w:r>
      <w:r>
        <w:rPr>
          <w:rFonts w:ascii="Times New Roman" w:eastAsia="Calibri" w:hAnsi="Times New Roman"/>
        </w:rPr>
        <w:t xml:space="preserve"> prosinca</w:t>
      </w:r>
      <w:r w:rsidRPr="00E630D5">
        <w:rPr>
          <w:rFonts w:ascii="Times New Roman" w:eastAsia="Calibri" w:hAnsi="Times New Roman"/>
        </w:rPr>
        <w:t xml:space="preserve"> 2022.</w:t>
      </w:r>
    </w:p>
    <w:p w14:paraId="3C471C41" w14:textId="77777777" w:rsidR="00A62638" w:rsidRPr="00E630D5" w:rsidRDefault="00A62638" w:rsidP="00A62638">
      <w:pPr>
        <w:spacing w:line="240" w:lineRule="atLeast"/>
        <w:rPr>
          <w:rFonts w:ascii="Times New Roman" w:eastAsia="Calibri" w:hAnsi="Times New Roman"/>
        </w:rPr>
      </w:pPr>
    </w:p>
    <w:p w14:paraId="0F13D07E" w14:textId="77777777" w:rsidR="00A62638" w:rsidRPr="00E630D5" w:rsidRDefault="00A62638" w:rsidP="00A62638">
      <w:pPr>
        <w:spacing w:line="240" w:lineRule="atLeast"/>
        <w:jc w:val="both"/>
        <w:rPr>
          <w:rFonts w:ascii="Times New Roman" w:hAnsi="Times New Roman"/>
        </w:rPr>
      </w:pPr>
      <w:r w:rsidRPr="00E630D5">
        <w:rPr>
          <w:rFonts w:ascii="Times New Roman" w:hAnsi="Times New Roman"/>
        </w:rPr>
        <w:t xml:space="preserve">Na temelju odredbe članka 19. stavak 1. i članka 29. stavak 1. Zakona o službenicima i namještenicima u lokalnoj i područnoj (regionalnoj) samoupravi („Narodne novine“, broj 86/08, 61/11, 4/18 i 112/19), </w:t>
      </w:r>
      <w:r>
        <w:rPr>
          <w:rFonts w:ascii="Times New Roman" w:hAnsi="Times New Roman"/>
        </w:rPr>
        <w:t>vršiteljica dužnosti pročelnice</w:t>
      </w:r>
      <w:r w:rsidRPr="00E630D5">
        <w:rPr>
          <w:rFonts w:ascii="Times New Roman" w:hAnsi="Times New Roman"/>
        </w:rPr>
        <w:t xml:space="preserve"> Upravnog odjela za proračun, financije i gospodarstvo Grada Ivanca, raspisuje </w:t>
      </w:r>
    </w:p>
    <w:p w14:paraId="06323450" w14:textId="77777777" w:rsidR="00A62638" w:rsidRPr="00E630D5" w:rsidRDefault="00A62638" w:rsidP="00A62638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>OGLAS</w:t>
      </w:r>
    </w:p>
    <w:p w14:paraId="4F0D9FED" w14:textId="77777777" w:rsidR="00A62638" w:rsidRPr="00E630D5" w:rsidRDefault="00A62638" w:rsidP="00A62638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 xml:space="preserve">za prijam u službu na određeno vrijeme </w:t>
      </w:r>
    </w:p>
    <w:p w14:paraId="58BD3025" w14:textId="77777777" w:rsidR="00A62638" w:rsidRPr="00E630D5" w:rsidRDefault="00A62638" w:rsidP="00A62638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14:paraId="6CECEE9B" w14:textId="77777777" w:rsidR="00A62638" w:rsidRPr="00E630D5" w:rsidRDefault="00A62638" w:rsidP="00A62638">
      <w:pPr>
        <w:spacing w:line="240" w:lineRule="atLeast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>UPRAVNI ODJEL ZA PRORAČUN, FINANCIJE I GOSPODARSTVO</w:t>
      </w:r>
    </w:p>
    <w:p w14:paraId="588A911D" w14:textId="77777777" w:rsidR="00A62638" w:rsidRPr="00E630D5" w:rsidRDefault="00A62638" w:rsidP="00A62638">
      <w:pPr>
        <w:spacing w:line="240" w:lineRule="atLeast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 xml:space="preserve"> </w:t>
      </w:r>
    </w:p>
    <w:p w14:paraId="56EDF973" w14:textId="77777777" w:rsidR="00A62638" w:rsidRPr="00E630D5" w:rsidRDefault="00A62638" w:rsidP="00A62638">
      <w:pPr>
        <w:spacing w:line="240" w:lineRule="atLeast"/>
        <w:jc w:val="both"/>
        <w:rPr>
          <w:rFonts w:ascii="Times New Roman" w:hAnsi="Times New Roman"/>
        </w:rPr>
      </w:pPr>
      <w:r w:rsidRPr="00E630D5">
        <w:rPr>
          <w:rFonts w:ascii="Times New Roman" w:hAnsi="Times New Roman"/>
        </w:rPr>
        <w:t xml:space="preserve">-  </w:t>
      </w:r>
      <w:r w:rsidRPr="00E630D5">
        <w:rPr>
          <w:rFonts w:ascii="Times New Roman" w:hAnsi="Times New Roman"/>
          <w:b/>
          <w:bCs/>
        </w:rPr>
        <w:t>viši stručni suradnik za proračun i računovodstvo</w:t>
      </w:r>
      <w:r w:rsidRPr="00E630D5">
        <w:rPr>
          <w:rFonts w:ascii="Times New Roman" w:hAnsi="Times New Roman"/>
        </w:rPr>
        <w:t xml:space="preserve"> </w:t>
      </w:r>
      <w:r w:rsidRPr="00953631">
        <w:rPr>
          <w:rFonts w:ascii="Times New Roman" w:hAnsi="Times New Roman"/>
          <w:b/>
          <w:bCs/>
        </w:rPr>
        <w:t xml:space="preserve">2 </w:t>
      </w:r>
      <w:r w:rsidRPr="00E630D5">
        <w:rPr>
          <w:rFonts w:ascii="Times New Roman" w:hAnsi="Times New Roman"/>
        </w:rPr>
        <w:t>-  1 izvršitelj/</w:t>
      </w:r>
      <w:proofErr w:type="spellStart"/>
      <w:r w:rsidRPr="00E630D5">
        <w:rPr>
          <w:rFonts w:ascii="Times New Roman" w:hAnsi="Times New Roman"/>
        </w:rPr>
        <w:t>ica</w:t>
      </w:r>
      <w:proofErr w:type="spellEnd"/>
      <w:r w:rsidRPr="00E630D5">
        <w:rPr>
          <w:rFonts w:ascii="Times New Roman" w:hAnsi="Times New Roman"/>
        </w:rPr>
        <w:t>, na određeno vrijeme u trajanju od šest (6) mjeseci uz mogućnost produženja za još šest (6) mjeseci,  radi obavljanja poslova čiji se opseg privremeno povećao</w:t>
      </w:r>
      <w:r>
        <w:rPr>
          <w:rFonts w:ascii="Times New Roman" w:hAnsi="Times New Roman"/>
        </w:rPr>
        <w:t>.</w:t>
      </w:r>
    </w:p>
    <w:p w14:paraId="02878A8C" w14:textId="77777777" w:rsidR="00A62638" w:rsidRPr="00E630D5" w:rsidRDefault="00A62638" w:rsidP="00A62638">
      <w:pPr>
        <w:spacing w:line="240" w:lineRule="atLeast"/>
        <w:rPr>
          <w:rFonts w:ascii="Times New Roman" w:hAnsi="Times New Roman"/>
        </w:rPr>
      </w:pPr>
    </w:p>
    <w:p w14:paraId="24DAC134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Osoba se prima u službu uz obvezni probni rad od dva (2) mjeseca.</w:t>
      </w:r>
    </w:p>
    <w:p w14:paraId="77329F0A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Style w:val="Naglaeno"/>
          <w:b w:val="0"/>
          <w:bCs w:val="0"/>
          <w:sz w:val="22"/>
          <w:szCs w:val="22"/>
        </w:rPr>
      </w:pPr>
    </w:p>
    <w:p w14:paraId="6C0C277C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2953ACC5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A17CAA0" w14:textId="77777777" w:rsidR="00A62638" w:rsidRPr="00E630D5" w:rsidRDefault="00A62638" w:rsidP="00A62638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b/>
          <w:sz w:val="22"/>
          <w:szCs w:val="22"/>
        </w:rPr>
        <w:t>Opći uvjeti za prijam u službu:</w:t>
      </w:r>
      <w:r w:rsidRPr="00E630D5">
        <w:rPr>
          <w:sz w:val="22"/>
          <w:szCs w:val="22"/>
        </w:rPr>
        <w:br/>
        <w:t>- punoljetnost, </w:t>
      </w:r>
      <w:r w:rsidRPr="00E630D5">
        <w:rPr>
          <w:sz w:val="22"/>
          <w:szCs w:val="22"/>
        </w:rPr>
        <w:br/>
        <w:t xml:space="preserve">- hrvatsko državljanstvo, </w:t>
      </w:r>
      <w:r w:rsidRPr="00E630D5">
        <w:rPr>
          <w:sz w:val="22"/>
          <w:szCs w:val="22"/>
        </w:rPr>
        <w:br/>
        <w:t>- zdravstvena sposobnost za obavljanje poslova radnog mjesta na koje se osoba prima.</w:t>
      </w:r>
    </w:p>
    <w:p w14:paraId="4DC5136C" w14:textId="77777777" w:rsidR="00A62638" w:rsidRPr="00E630D5" w:rsidRDefault="00A62638" w:rsidP="00A62638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</w:p>
    <w:p w14:paraId="1C86F206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E630D5">
        <w:rPr>
          <w:b/>
          <w:sz w:val="22"/>
          <w:szCs w:val="22"/>
        </w:rPr>
        <w:t>Posebni uvjeti za prijam u službu:</w:t>
      </w:r>
    </w:p>
    <w:p w14:paraId="7FFF9735" w14:textId="77777777" w:rsidR="00A62638" w:rsidRPr="00E630D5" w:rsidRDefault="00A62638" w:rsidP="00A62638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- magistar struke ili stručni specijalist ekonomske struke,</w:t>
      </w:r>
    </w:p>
    <w:p w14:paraId="0B58D3F4" w14:textId="77777777" w:rsidR="00A62638" w:rsidRPr="00E630D5" w:rsidRDefault="00A62638" w:rsidP="00A62638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- najmanje jedna (1) godina radnog iskustva na odgovarajućim poslovima, </w:t>
      </w:r>
    </w:p>
    <w:p w14:paraId="69C7E951" w14:textId="77777777" w:rsidR="00A62638" w:rsidRPr="00E630D5" w:rsidRDefault="00A62638" w:rsidP="00A62638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- položen državni ispit,</w:t>
      </w:r>
    </w:p>
    <w:p w14:paraId="354EB2AD" w14:textId="77777777" w:rsidR="00A62638" w:rsidRDefault="00A62638" w:rsidP="00A62638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- poznavanje rada na računalu.</w:t>
      </w:r>
    </w:p>
    <w:p w14:paraId="2729600E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7956BE51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Riječi i pojmovi koji imaju rodno značenje, korišteni u ovom Oglasu, odnose se jednako na muški i ženski rod, bez obzira jesu li korišteni u muškom ili ženskom rodu.</w:t>
      </w:r>
    </w:p>
    <w:p w14:paraId="0FD02356" w14:textId="77777777" w:rsidR="00A62638" w:rsidRPr="00E630D5" w:rsidRDefault="00A62638" w:rsidP="00A62638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</w:p>
    <w:p w14:paraId="3EE86219" w14:textId="77777777" w:rsidR="00A62638" w:rsidRPr="00E630D5" w:rsidRDefault="00A62638" w:rsidP="00A62638">
      <w:pPr>
        <w:spacing w:line="240" w:lineRule="atLeast"/>
        <w:jc w:val="both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>Uvjet magistra</w:t>
      </w:r>
      <w:r>
        <w:rPr>
          <w:rFonts w:ascii="Times New Roman" w:eastAsia="Calibri" w:hAnsi="Times New Roman"/>
        </w:rPr>
        <w:t xml:space="preserve"> struke</w:t>
      </w:r>
      <w:r w:rsidRPr="00E630D5">
        <w:rPr>
          <w:rFonts w:ascii="Times New Roman" w:eastAsia="Calibri" w:hAnsi="Times New Roman"/>
        </w:rPr>
        <w:t>, odnosno stručnog specijaliste na temelju odredbe članka 35. stavak 1. Uredbe o klasifikaciji radnih mjesta u lokalnoj i područnoj (regionalnoj) samoupravi („Narodne novine“ broj 74/10 i 125/14), ispunjavaju i osobe koje su po ranijim propisima stekle visoku stručnu spremu.</w:t>
      </w:r>
    </w:p>
    <w:p w14:paraId="74083A56" w14:textId="77777777" w:rsidR="00A62638" w:rsidRPr="00E630D5" w:rsidRDefault="00A62638" w:rsidP="00A62638">
      <w:pPr>
        <w:spacing w:line="240" w:lineRule="atLeast"/>
        <w:jc w:val="both"/>
        <w:rPr>
          <w:rFonts w:ascii="Times New Roman" w:eastAsia="Calibri" w:hAnsi="Times New Roman"/>
        </w:rPr>
      </w:pPr>
    </w:p>
    <w:p w14:paraId="7AB2EC9A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propisima i radno iskustvo u obavljanju poslova u međunarodnim organizacijama, ostvareno na poslovima navedenog stupnja stručne spreme i struke.</w:t>
      </w:r>
    </w:p>
    <w:p w14:paraId="3D2BB76C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1287E3A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lastRenderedPageBreak/>
        <w:t>U službu ne može biti primljena osoba za čiji prijam postoje zapreke iz članka 15. i 16. Zakona o službenicima i namještenicima u lokalnoj i područnoj (regionalnoj) samoupravi.</w:t>
      </w:r>
    </w:p>
    <w:p w14:paraId="197F68AA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7DF0352" w14:textId="77777777" w:rsidR="00A62638" w:rsidRPr="00E630D5" w:rsidRDefault="00A62638" w:rsidP="00A62638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Na Oglas se mogu prijaviti i kandidati koji nemaju položen državni ispit, uz obvezu polaganja ispita u roku godine dana od prijma u službu.</w:t>
      </w:r>
    </w:p>
    <w:p w14:paraId="518F3828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E6A286D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Na Oglas se mogu ravnopravno prijaviti osobe oba spola.</w:t>
      </w:r>
    </w:p>
    <w:p w14:paraId="499DCBE4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45A3D20E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Prijavu je potrebno vlastoručno potpisati.</w:t>
      </w:r>
    </w:p>
    <w:p w14:paraId="38BE2FF7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342D824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Uz pisanu prijavu na Oglas kandidati su dužni priložiti slijedeće priloge koji mogu biti i u neovjerenim preslikama:</w:t>
      </w:r>
      <w:r w:rsidRPr="00E630D5">
        <w:rPr>
          <w:sz w:val="22"/>
          <w:szCs w:val="22"/>
        </w:rPr>
        <w:br/>
        <w:t>1. životopis</w:t>
      </w:r>
      <w:r w:rsidRPr="00E630D5">
        <w:rPr>
          <w:sz w:val="22"/>
          <w:szCs w:val="22"/>
        </w:rPr>
        <w:br/>
        <w:t>2. dokaz o hrvatskom državljanstvu (važeća osobna iskaznica, vojna iskaznica, putovnica</w:t>
      </w:r>
      <w:r>
        <w:rPr>
          <w:sz w:val="22"/>
          <w:szCs w:val="22"/>
        </w:rPr>
        <w:t xml:space="preserve"> ili</w:t>
      </w:r>
      <w:r w:rsidRPr="00E630D5">
        <w:rPr>
          <w:sz w:val="22"/>
          <w:szCs w:val="22"/>
        </w:rPr>
        <w:t xml:space="preserve"> </w:t>
      </w:r>
    </w:p>
    <w:p w14:paraId="2D6A659B" w14:textId="77777777" w:rsidR="007A5951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30D5">
        <w:rPr>
          <w:sz w:val="22"/>
          <w:szCs w:val="22"/>
        </w:rPr>
        <w:t xml:space="preserve">domovnica) </w:t>
      </w:r>
      <w:r w:rsidRPr="00E630D5">
        <w:rPr>
          <w:sz w:val="22"/>
          <w:szCs w:val="22"/>
        </w:rPr>
        <w:br/>
        <w:t>3. dokaz o odgovarajućem stupnju obrazovanja (diploma)</w:t>
      </w:r>
      <w:r w:rsidRPr="00E630D5">
        <w:rPr>
          <w:sz w:val="22"/>
          <w:szCs w:val="22"/>
        </w:rPr>
        <w:br/>
        <w:t xml:space="preserve">4. uvjerenje nadležnog suda da se protiv podnositelja prijave ne vodi kazneni postupak (ne </w:t>
      </w:r>
    </w:p>
    <w:p w14:paraId="2A426127" w14:textId="0444C7B0" w:rsidR="00A62638" w:rsidRPr="00E630D5" w:rsidRDefault="007A5951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2638" w:rsidRPr="00E630D5">
        <w:rPr>
          <w:sz w:val="22"/>
          <w:szCs w:val="22"/>
        </w:rPr>
        <w:t>starije od 6 mjeseci</w:t>
      </w:r>
      <w:r w:rsidR="00A62638">
        <w:rPr>
          <w:sz w:val="22"/>
          <w:szCs w:val="22"/>
        </w:rPr>
        <w:t>)</w:t>
      </w:r>
      <w:r w:rsidR="00A62638" w:rsidRPr="00E630D5">
        <w:rPr>
          <w:sz w:val="22"/>
          <w:szCs w:val="22"/>
        </w:rPr>
        <w:br/>
        <w:t>5. uvjerenj</w:t>
      </w:r>
      <w:r w:rsidR="00A62638">
        <w:rPr>
          <w:sz w:val="22"/>
          <w:szCs w:val="22"/>
        </w:rPr>
        <w:t>e</w:t>
      </w:r>
      <w:r w:rsidR="00A62638" w:rsidRPr="00E630D5">
        <w:rPr>
          <w:sz w:val="22"/>
          <w:szCs w:val="22"/>
        </w:rPr>
        <w:t>/svjedodžb</w:t>
      </w:r>
      <w:r w:rsidR="00A62638">
        <w:rPr>
          <w:sz w:val="22"/>
          <w:szCs w:val="22"/>
        </w:rPr>
        <w:t>a</w:t>
      </w:r>
      <w:r w:rsidR="00A62638" w:rsidRPr="00E630D5">
        <w:rPr>
          <w:sz w:val="22"/>
          <w:szCs w:val="22"/>
        </w:rPr>
        <w:t xml:space="preserve"> o položenom državnom ispitu odgovarajućeg stupnja obrazovanja </w:t>
      </w:r>
    </w:p>
    <w:p w14:paraId="41DD1012" w14:textId="77777777" w:rsidR="007A5951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    (ako kandidat ima položen državni ispit)</w:t>
      </w:r>
      <w:r w:rsidRPr="00E630D5">
        <w:rPr>
          <w:sz w:val="22"/>
          <w:szCs w:val="22"/>
        </w:rPr>
        <w:br/>
        <w:t>6. dokaz o radnom iskustvu na odgovarajućim poslovima odnosno poslovima u odgovarajućoj</w:t>
      </w:r>
    </w:p>
    <w:p w14:paraId="4333319A" w14:textId="5703E790" w:rsidR="00A62638" w:rsidRPr="00E630D5" w:rsidRDefault="007A5951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62638" w:rsidRPr="00E630D5">
        <w:rPr>
          <w:sz w:val="22"/>
          <w:szCs w:val="22"/>
        </w:rPr>
        <w:t xml:space="preserve"> stručnoj spremi i struci, što se dokazuje slijedećim dokumentima:</w:t>
      </w:r>
    </w:p>
    <w:p w14:paraId="22BCF9BA" w14:textId="77777777" w:rsidR="007A5951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 w:rsidRPr="00E630D5">
        <w:rPr>
          <w:sz w:val="22"/>
          <w:szCs w:val="22"/>
        </w:rPr>
        <w:t xml:space="preserve">- elektroničkim zapisom ili potvrdom o podacima evidentiranim u  evidenciji  </w:t>
      </w:r>
    </w:p>
    <w:p w14:paraId="68407426" w14:textId="6DD0D975" w:rsidR="00A62638" w:rsidRPr="00E630D5" w:rsidRDefault="00A62638" w:rsidP="007A5951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 w:rsidRPr="00E630D5">
        <w:rPr>
          <w:sz w:val="22"/>
          <w:szCs w:val="22"/>
        </w:rPr>
        <w:t xml:space="preserve">Hrvatskog zavoda za mirovinsko osiguranje </w:t>
      </w:r>
      <w:r w:rsidRPr="00E630D5">
        <w:rPr>
          <w:b/>
          <w:bCs/>
          <w:sz w:val="22"/>
          <w:szCs w:val="22"/>
        </w:rPr>
        <w:t>i</w:t>
      </w:r>
    </w:p>
    <w:p w14:paraId="0BB4C274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ind w:left="708"/>
        <w:rPr>
          <w:sz w:val="22"/>
          <w:szCs w:val="22"/>
        </w:rPr>
      </w:pPr>
      <w:r w:rsidRPr="00E630D5">
        <w:rPr>
          <w:sz w:val="22"/>
          <w:szCs w:val="22"/>
        </w:rPr>
        <w:t>- ugovorom o radu ili rješenjem o rasporedu ili potvrdom  poslodavca ili drugim  odgovarajućim dokazom iz kojeg je vidljivo u kojoj struci, na kojim poslovima i u kojem trajanju je ostvareno radno iskustvo</w:t>
      </w:r>
    </w:p>
    <w:p w14:paraId="58BC9855" w14:textId="77777777" w:rsidR="007A5951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7. vlastoručno potpisanu izjavu podnositelja prijave da za prijam u službu ne postoje zapreke iz </w:t>
      </w:r>
    </w:p>
    <w:p w14:paraId="12DFA385" w14:textId="77777777" w:rsidR="007A5951" w:rsidRDefault="007A5951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2638" w:rsidRPr="00E630D5">
        <w:rPr>
          <w:sz w:val="22"/>
          <w:szCs w:val="22"/>
        </w:rPr>
        <w:t xml:space="preserve">članka 15. i 16. Zakona o službenicima i namještenicima u lokalnoj i područnoj (regionalnoj) </w:t>
      </w:r>
    </w:p>
    <w:p w14:paraId="61FD26BC" w14:textId="77777777" w:rsidR="007A5951" w:rsidRDefault="007A5951" w:rsidP="007A5951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2638" w:rsidRPr="00E630D5">
        <w:rPr>
          <w:sz w:val="22"/>
          <w:szCs w:val="22"/>
        </w:rPr>
        <w:t>samoupravi (izjavu nije potrebno ovjeravati)</w:t>
      </w:r>
      <w:r w:rsidR="00A62638" w:rsidRPr="00E630D5">
        <w:rPr>
          <w:sz w:val="22"/>
          <w:szCs w:val="22"/>
        </w:rPr>
        <w:br/>
        <w:t xml:space="preserve">8. dokaz o pravu prednosti pri zapošljavanju sukladno posebnim zakonima (ako kandidat </w:t>
      </w:r>
    </w:p>
    <w:p w14:paraId="20564106" w14:textId="7E8CBB99" w:rsidR="00A62638" w:rsidRPr="00E630D5" w:rsidRDefault="007A5951" w:rsidP="007A5951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2638" w:rsidRPr="00E630D5">
        <w:rPr>
          <w:sz w:val="22"/>
          <w:szCs w:val="22"/>
        </w:rPr>
        <w:t>ostvaruje takvo pravo)</w:t>
      </w:r>
    </w:p>
    <w:p w14:paraId="2809566D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94565DF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Osobe koje prema posebnim propisima ostvaruju pravo prednosti, moraju se u prijavi pozvati na to pravo</w:t>
      </w:r>
      <w:r>
        <w:rPr>
          <w:sz w:val="22"/>
          <w:szCs w:val="22"/>
        </w:rPr>
        <w:t xml:space="preserve"> i uz </w:t>
      </w:r>
      <w:r w:rsidRPr="00E630D5">
        <w:rPr>
          <w:sz w:val="22"/>
          <w:szCs w:val="22"/>
        </w:rPr>
        <w:t>prijavu priložiti svu propisanu dokumentaciju prema posebnom zakonu te imaju prednost u odnosu na ostale kandidate samo pod jednakim uvjetima.</w:t>
      </w:r>
    </w:p>
    <w:p w14:paraId="4661E06C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br/>
        <w:t>Kandidat koji se poziva na pravo prednosti prilikom zapošljavanja sukladno članku 101.</w:t>
      </w:r>
      <w:r w:rsidRPr="00E630D5">
        <w:rPr>
          <w:i/>
          <w:iCs/>
          <w:sz w:val="22"/>
          <w:szCs w:val="22"/>
        </w:rPr>
        <w:t xml:space="preserve"> </w:t>
      </w:r>
      <w:r w:rsidRPr="00E630D5">
        <w:rPr>
          <w:i/>
          <w:sz w:val="22"/>
          <w:szCs w:val="22"/>
        </w:rPr>
        <w:t>Zakona o hrvatskim braniteljima iz Domovinskog rata i članovima njihovih obitelji</w:t>
      </w:r>
      <w:r w:rsidRPr="00E630D5">
        <w:rPr>
          <w:sz w:val="22"/>
          <w:szCs w:val="22"/>
        </w:rPr>
        <w:t xml:space="preserve"> („Narodne novine“ br. 121/17, 98/19 i 84/21) i članku 47. </w:t>
      </w:r>
      <w:r w:rsidRPr="00E630D5">
        <w:rPr>
          <w:i/>
          <w:iCs/>
          <w:sz w:val="22"/>
          <w:szCs w:val="22"/>
        </w:rPr>
        <w:t>Zakona o civilnim stradalnicima iz Domovinskog rata</w:t>
      </w:r>
      <w:r w:rsidRPr="00E630D5">
        <w:rPr>
          <w:sz w:val="22"/>
          <w:szCs w:val="22"/>
        </w:rPr>
        <w:t xml:space="preserve"> („Narodne novine“ broj 84/21), uz prijavu na oglas, osim dokaza o ispunjavanju traženih uvjeta, dužan je priložiti i dokaze o ispunjavanju uvjeta prednosti prema popisu koji je dostupan na web-stranici Ministarstva hrvatskih branitelja, putem slijedeće poveznice: https://branitelji.gov.hr/zaposljavanje-843/843.</w:t>
      </w:r>
    </w:p>
    <w:p w14:paraId="33EB62DB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Kandidat koji se poziva na pravo prednosti pri zapošljavanju sukladno članku 9. </w:t>
      </w:r>
      <w:r w:rsidRPr="00E630D5">
        <w:rPr>
          <w:i/>
          <w:iCs/>
          <w:sz w:val="22"/>
          <w:szCs w:val="22"/>
        </w:rPr>
        <w:t>Zakona</w:t>
      </w:r>
      <w:r w:rsidRPr="00E630D5">
        <w:rPr>
          <w:i/>
          <w:sz w:val="22"/>
          <w:szCs w:val="22"/>
        </w:rPr>
        <w:t xml:space="preserve"> o profesionalnoj rehabilitaciji i zapošljavanju osoba s invaliditetom</w:t>
      </w:r>
      <w:r w:rsidRPr="00E630D5">
        <w:rPr>
          <w:sz w:val="22"/>
          <w:szCs w:val="22"/>
        </w:rPr>
        <w:t xml:space="preserve"> („Narodne novine“ br. 157/13, 152/14, 39/18 i 32/20), uz prijavu na oglas, osim dokaza o ispunjavanju traženih uvjeta, dužan je priložiti i dokaz o utvrđenom statusu osobe s invaliditetom.</w:t>
      </w:r>
    </w:p>
    <w:p w14:paraId="683C3A4E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Kandidat koji se poziva na pravo prednosti pri zapošljavanju sukladno članku 48.f  </w:t>
      </w:r>
      <w:r w:rsidRPr="00E630D5">
        <w:rPr>
          <w:i/>
          <w:sz w:val="22"/>
          <w:szCs w:val="22"/>
        </w:rPr>
        <w:t>Zakona o zaštiti vojnih i civilnih invalida rata</w:t>
      </w:r>
      <w:r w:rsidRPr="00E630D5">
        <w:rPr>
          <w:sz w:val="22"/>
          <w:szCs w:val="22"/>
        </w:rPr>
        <w:t xml:space="preserve"> („Narodne novine“ br. 33/92, 57/92, 77/92, 27/93, 58/93, 2/94, 76/94, 108/95, 108/96, 82/01, 103/03, 148/13 i 98/19), dužan je uz prijavu na oglas, osim dokaza o ispunjavanju traženih uvjeta, priložiti i rješenje odnosno potvrdu iz koje je vidljivo spomenuto pravo.</w:t>
      </w:r>
    </w:p>
    <w:p w14:paraId="6995BEDD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bookmarkStart w:id="0" w:name="_Hlk119589134"/>
    </w:p>
    <w:bookmarkEnd w:id="0"/>
    <w:p w14:paraId="30C82025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0885E896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4387E5D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Pisane prijave na Oglas podnose se u roku od 8  (osam) dana od dana objave Oglasa kod nadležne službe za zapošljavanje, neposredno ili poštom, na adresu: Grad Ivanec, Trg hrvatskih </w:t>
      </w:r>
      <w:proofErr w:type="spellStart"/>
      <w:r w:rsidRPr="00E630D5">
        <w:rPr>
          <w:sz w:val="22"/>
          <w:szCs w:val="22"/>
        </w:rPr>
        <w:t>ivanovaca</w:t>
      </w:r>
      <w:proofErr w:type="spellEnd"/>
      <w:r w:rsidRPr="00E630D5">
        <w:rPr>
          <w:sz w:val="22"/>
          <w:szCs w:val="22"/>
        </w:rPr>
        <w:t xml:space="preserve"> 9b, 42240 Ivanec, s obaveznom naznakom „</w:t>
      </w:r>
      <w:r>
        <w:rPr>
          <w:sz w:val="22"/>
          <w:szCs w:val="22"/>
        </w:rPr>
        <w:t>O</w:t>
      </w:r>
      <w:r w:rsidRPr="00E630D5">
        <w:rPr>
          <w:sz w:val="22"/>
          <w:szCs w:val="22"/>
        </w:rPr>
        <w:t>glas za prijam u službu u Upravni odjel za proračun, financije i gospodarstvo“.</w:t>
      </w:r>
    </w:p>
    <w:p w14:paraId="56546E48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017985A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Urednom prijavom smatra se prijava koja sadrži sve podatke i priloge navedene u ovom Oglasu. </w:t>
      </w:r>
    </w:p>
    <w:p w14:paraId="243C6028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B419F7F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Osoba koja nije podnijela pravodobnu i urednu prijavu ili ne ispunjava formalne uvjete iz Oglasa, ne smatra se kandidatom prijavljenim na Oglas.</w:t>
      </w:r>
    </w:p>
    <w:p w14:paraId="5F909EC1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A27473A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Za kandidate koji ispunjavaju formalne uvjete iz Oglasa, provest će se prethodna provjera znanja i sposobnosti putem pisanog testiranja i intervjua. Ako kandidat ne pristupi prethodnoj provjeri znanja, smatra će se da je povukao prijavu na Oglas.</w:t>
      </w:r>
    </w:p>
    <w:p w14:paraId="5FE4523C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533C3A7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Opis poslova i podaci o plaći radnog mjesta koje se popunjava Oglasom, način obavljanja prethodne provjere znanja i sposobnosti kandidata koji ispunjavaju formalne uvjete, područje provjere te pravni i drugi izvori za pripremanje kandidata za provjeru objaviti će se oglasnoj ploči i na službenoj web-stranici Grada Ivanca (www.ivanec.hr). </w:t>
      </w:r>
    </w:p>
    <w:p w14:paraId="3DE5C12C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2309737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Na službenoj web stranici Grada Ivanca i na oglasnoj ploči u prizemlju zgrade gradske uprave na adresi Ivanec, Trg hrvatskih </w:t>
      </w:r>
      <w:proofErr w:type="spellStart"/>
      <w:r w:rsidRPr="00E630D5">
        <w:rPr>
          <w:sz w:val="22"/>
          <w:szCs w:val="22"/>
        </w:rPr>
        <w:t>ivanovaca</w:t>
      </w:r>
      <w:proofErr w:type="spellEnd"/>
      <w:r w:rsidRPr="00E630D5">
        <w:rPr>
          <w:sz w:val="22"/>
          <w:szCs w:val="22"/>
        </w:rPr>
        <w:t xml:space="preserve"> 9b, bit će objavljeno vrijeme i mjesto održavanja prethodne provjere znanja i sposobnosti kandidata, najmanje pet dana prije održavanja provjere.</w:t>
      </w:r>
    </w:p>
    <w:p w14:paraId="0D25F7D8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4A1CB4D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O rezultatima Oglasa kandidati će biti obaviješteni u zakonskom roku. </w:t>
      </w:r>
    </w:p>
    <w:p w14:paraId="4E00F46E" w14:textId="77777777" w:rsidR="00A62638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15AE074A" w14:textId="77777777" w:rsidR="00A62638" w:rsidRPr="00E630D5" w:rsidRDefault="00A62638" w:rsidP="00A62638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505A67DD" w14:textId="77777777" w:rsidR="00A62638" w:rsidRPr="00E630D5" w:rsidRDefault="00A62638" w:rsidP="00A62638">
      <w:pPr>
        <w:spacing w:line="240" w:lineRule="atLeast"/>
        <w:rPr>
          <w:rFonts w:ascii="Times New Roman" w:hAnsi="Times New Roman"/>
        </w:rPr>
      </w:pPr>
    </w:p>
    <w:p w14:paraId="374F7C27" w14:textId="77777777" w:rsidR="00A62638" w:rsidRDefault="00A62638" w:rsidP="00A62638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v.d. PROČELNICE:</w:t>
      </w:r>
    </w:p>
    <w:p w14:paraId="7F5AA919" w14:textId="77777777" w:rsidR="00A62638" w:rsidRPr="00E630D5" w:rsidRDefault="00A62638" w:rsidP="00A62638">
      <w:pPr>
        <w:spacing w:line="240" w:lineRule="atLeast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Jelena Sambol</w:t>
      </w:r>
    </w:p>
    <w:p w14:paraId="5021F078" w14:textId="49CA546D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106F3DDC" w14:textId="27BA0A61" w:rsidR="00611BF0" w:rsidRDefault="00611BF0">
      <w:pPr>
        <w:rPr>
          <w:rFonts w:ascii="Times New Roman" w:hAnsi="Times New Roman"/>
          <w:sz w:val="24"/>
          <w:szCs w:val="24"/>
        </w:rPr>
      </w:pPr>
    </w:p>
    <w:p w14:paraId="267ADF7A" w14:textId="52DBFFB2" w:rsidR="00B36406" w:rsidRDefault="00B36406">
      <w:pPr>
        <w:rPr>
          <w:rFonts w:ascii="Times New Roman" w:hAnsi="Times New Roman"/>
          <w:sz w:val="24"/>
          <w:szCs w:val="24"/>
        </w:rPr>
      </w:pPr>
    </w:p>
    <w:p w14:paraId="5CED283A" w14:textId="112D2DBD" w:rsidR="00B36406" w:rsidRDefault="00B36406">
      <w:pPr>
        <w:rPr>
          <w:rFonts w:ascii="Times New Roman" w:hAnsi="Times New Roman"/>
          <w:sz w:val="24"/>
          <w:szCs w:val="24"/>
        </w:rPr>
      </w:pPr>
    </w:p>
    <w:p w14:paraId="0D405805" w14:textId="787D7FAB" w:rsidR="00B36406" w:rsidRDefault="00B36406">
      <w:pPr>
        <w:rPr>
          <w:rFonts w:ascii="Times New Roman" w:hAnsi="Times New Roman"/>
          <w:sz w:val="24"/>
          <w:szCs w:val="24"/>
        </w:rPr>
      </w:pPr>
    </w:p>
    <w:p w14:paraId="0197CABF" w14:textId="3749AC2C" w:rsidR="00B36406" w:rsidRDefault="00B36406">
      <w:pPr>
        <w:rPr>
          <w:rFonts w:ascii="Times New Roman" w:hAnsi="Times New Roman"/>
          <w:sz w:val="24"/>
          <w:szCs w:val="24"/>
        </w:rPr>
      </w:pPr>
    </w:p>
    <w:p w14:paraId="205EE2F6" w14:textId="7335C78A" w:rsidR="00B36406" w:rsidRDefault="00B36406">
      <w:pPr>
        <w:rPr>
          <w:rFonts w:ascii="Times New Roman" w:hAnsi="Times New Roman"/>
          <w:sz w:val="24"/>
          <w:szCs w:val="24"/>
        </w:rPr>
      </w:pPr>
    </w:p>
    <w:p w14:paraId="7134E09B" w14:textId="149994AB" w:rsidR="00B36406" w:rsidRDefault="00B36406">
      <w:pPr>
        <w:rPr>
          <w:rFonts w:ascii="Times New Roman" w:hAnsi="Times New Roman"/>
          <w:sz w:val="24"/>
          <w:szCs w:val="24"/>
        </w:rPr>
      </w:pPr>
    </w:p>
    <w:p w14:paraId="62E92F6C" w14:textId="26CD3121" w:rsidR="00B36406" w:rsidRDefault="00B36406">
      <w:pPr>
        <w:rPr>
          <w:rFonts w:ascii="Times New Roman" w:hAnsi="Times New Roman"/>
          <w:sz w:val="24"/>
          <w:szCs w:val="24"/>
        </w:rPr>
      </w:pPr>
    </w:p>
    <w:p w14:paraId="28E2923C" w14:textId="1710DA12" w:rsidR="00B36406" w:rsidRDefault="00B36406">
      <w:pPr>
        <w:rPr>
          <w:rFonts w:ascii="Times New Roman" w:hAnsi="Times New Roman"/>
          <w:sz w:val="24"/>
          <w:szCs w:val="24"/>
        </w:rPr>
      </w:pPr>
    </w:p>
    <w:p w14:paraId="7C8AA8F2" w14:textId="6E8045E5" w:rsidR="00B36406" w:rsidRDefault="00B36406">
      <w:pPr>
        <w:rPr>
          <w:rFonts w:ascii="Times New Roman" w:hAnsi="Times New Roman"/>
          <w:sz w:val="24"/>
          <w:szCs w:val="24"/>
        </w:rPr>
      </w:pPr>
    </w:p>
    <w:p w14:paraId="4A06574E" w14:textId="70502193" w:rsidR="00B36406" w:rsidRDefault="00B36406">
      <w:pPr>
        <w:rPr>
          <w:rFonts w:ascii="Times New Roman" w:hAnsi="Times New Roman"/>
          <w:sz w:val="24"/>
          <w:szCs w:val="24"/>
        </w:rPr>
      </w:pPr>
    </w:p>
    <w:p w14:paraId="4D25073A" w14:textId="20931B9B" w:rsidR="00B36406" w:rsidRDefault="00B36406">
      <w:pPr>
        <w:rPr>
          <w:rFonts w:ascii="Times New Roman" w:hAnsi="Times New Roman"/>
          <w:sz w:val="24"/>
          <w:szCs w:val="24"/>
        </w:rPr>
      </w:pPr>
    </w:p>
    <w:p w14:paraId="4696D37D" w14:textId="233C3582" w:rsidR="00B36406" w:rsidRDefault="00B36406">
      <w:pPr>
        <w:rPr>
          <w:rFonts w:ascii="Times New Roman" w:hAnsi="Times New Roman"/>
          <w:sz w:val="24"/>
          <w:szCs w:val="24"/>
        </w:rPr>
      </w:pPr>
    </w:p>
    <w:p w14:paraId="57DD808F" w14:textId="6799E0F6" w:rsidR="00B36406" w:rsidRDefault="00B36406">
      <w:pPr>
        <w:rPr>
          <w:rFonts w:ascii="Times New Roman" w:hAnsi="Times New Roman"/>
          <w:sz w:val="24"/>
          <w:szCs w:val="24"/>
        </w:rPr>
      </w:pPr>
    </w:p>
    <w:p w14:paraId="1558369B" w14:textId="743387BC" w:rsidR="00B36406" w:rsidRDefault="00B36406">
      <w:pPr>
        <w:rPr>
          <w:rFonts w:ascii="Times New Roman" w:hAnsi="Times New Roman"/>
          <w:sz w:val="24"/>
          <w:szCs w:val="24"/>
        </w:rPr>
      </w:pPr>
    </w:p>
    <w:p w14:paraId="0734A5F9" w14:textId="5BF2BD51" w:rsidR="00B36406" w:rsidRDefault="00B36406">
      <w:pPr>
        <w:rPr>
          <w:rFonts w:ascii="Times New Roman" w:hAnsi="Times New Roman"/>
          <w:sz w:val="24"/>
          <w:szCs w:val="24"/>
        </w:rPr>
      </w:pPr>
    </w:p>
    <w:p w14:paraId="0A55A837" w14:textId="13230D04" w:rsidR="00667590" w:rsidRDefault="00667590">
      <w:pPr>
        <w:rPr>
          <w:rFonts w:ascii="Times New Roman" w:hAnsi="Times New Roman"/>
          <w:sz w:val="24"/>
          <w:szCs w:val="24"/>
        </w:rPr>
      </w:pPr>
    </w:p>
    <w:p w14:paraId="42B70D6C" w14:textId="038AC034" w:rsidR="00667590" w:rsidRDefault="00667590">
      <w:pPr>
        <w:rPr>
          <w:rFonts w:ascii="Times New Roman" w:hAnsi="Times New Roman"/>
          <w:sz w:val="24"/>
          <w:szCs w:val="24"/>
        </w:rPr>
      </w:pPr>
    </w:p>
    <w:p w14:paraId="7CFC47CE" w14:textId="755B9D86" w:rsidR="00667590" w:rsidRDefault="00667590">
      <w:pPr>
        <w:rPr>
          <w:rFonts w:ascii="Times New Roman" w:hAnsi="Times New Roman"/>
          <w:sz w:val="24"/>
          <w:szCs w:val="24"/>
        </w:rPr>
      </w:pPr>
    </w:p>
    <w:p w14:paraId="56B708E7" w14:textId="77777777" w:rsidR="00667590" w:rsidRPr="00017169" w:rsidRDefault="00667590">
      <w:pPr>
        <w:rPr>
          <w:rFonts w:ascii="Times New Roman" w:hAnsi="Times New Roman"/>
          <w:sz w:val="24"/>
          <w:szCs w:val="24"/>
        </w:rPr>
      </w:pPr>
    </w:p>
    <w:p w14:paraId="26E8C412" w14:textId="7805E2C7" w:rsidR="000C6A58" w:rsidRDefault="000C6A58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14D9D26C" w14:textId="036A42E5" w:rsidR="007A5951" w:rsidRDefault="007A5951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1E94ED83" w14:textId="52687568" w:rsidR="007A5951" w:rsidRDefault="007A5951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0C6D072D" w14:textId="4DB90E82" w:rsidR="007A5951" w:rsidRDefault="007A5951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4F6E5DCD" w14:textId="77777777" w:rsidR="007A5951" w:rsidRPr="00017169" w:rsidRDefault="007A5951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3CDAC17F" w14:textId="3547EBCE" w:rsidR="004528DA" w:rsidRPr="00017169" w:rsidRDefault="004528DA" w:rsidP="004528DA">
      <w:pPr>
        <w:pStyle w:val="Odlomakpopisa"/>
        <w:numPr>
          <w:ilvl w:val="0"/>
          <w:numId w:val="27"/>
        </w:num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7169">
        <w:rPr>
          <w:rFonts w:ascii="Times New Roman" w:hAnsi="Times New Roman"/>
          <w:b/>
          <w:sz w:val="24"/>
          <w:szCs w:val="24"/>
          <w:u w:val="single"/>
        </w:rPr>
        <w:t>VIŠI STRUČNI SURADNIK ZA</w:t>
      </w:r>
      <w:r w:rsidR="00E40375" w:rsidRPr="00017169">
        <w:rPr>
          <w:rFonts w:ascii="Times New Roman" w:hAnsi="Times New Roman"/>
          <w:b/>
          <w:sz w:val="24"/>
          <w:szCs w:val="24"/>
          <w:u w:val="single"/>
        </w:rPr>
        <w:t xml:space="preserve"> PRORAČUN I RAČUNOVODSTVO</w:t>
      </w:r>
      <w:r w:rsidR="00667590">
        <w:rPr>
          <w:rFonts w:ascii="Times New Roman" w:hAnsi="Times New Roman"/>
          <w:b/>
          <w:sz w:val="24"/>
          <w:szCs w:val="24"/>
          <w:u w:val="single"/>
        </w:rPr>
        <w:t xml:space="preserve"> 2</w:t>
      </w:r>
    </w:p>
    <w:p w14:paraId="6743BDC5" w14:textId="77777777" w:rsidR="004528DA" w:rsidRPr="00017169" w:rsidRDefault="004528DA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563371F" w14:textId="15BDBB83" w:rsidR="00C528E8" w:rsidRPr="00017169" w:rsidRDefault="00C528E8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OPIS POSLOVA RADNOG MJESTA</w:t>
      </w:r>
      <w:r w:rsidR="00B53BCE">
        <w:rPr>
          <w:rFonts w:ascii="Times New Roman" w:hAnsi="Times New Roman"/>
          <w:b/>
          <w:sz w:val="24"/>
          <w:szCs w:val="24"/>
        </w:rPr>
        <w:t>:</w:t>
      </w:r>
      <w:r w:rsidRPr="00017169">
        <w:rPr>
          <w:rFonts w:ascii="Times New Roman" w:hAnsi="Times New Roman"/>
          <w:b/>
          <w:sz w:val="24"/>
          <w:szCs w:val="24"/>
        </w:rPr>
        <w:tab/>
      </w:r>
    </w:p>
    <w:p w14:paraId="4A4650AA" w14:textId="77777777" w:rsidR="00C528E8" w:rsidRPr="00017169" w:rsidRDefault="00C528E8" w:rsidP="008B5B87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78EF16" w14:textId="77777777" w:rsidR="00E40375" w:rsidRPr="00017169" w:rsidRDefault="00E40375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 xml:space="preserve">- obavlja poslove vezane uz obračun, naplatu i evidenciju naplate potraživanja po </w:t>
      </w:r>
    </w:p>
    <w:p w14:paraId="46D6862D" w14:textId="77777777" w:rsidR="00E40375" w:rsidRPr="00017169" w:rsidRDefault="00E40375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 xml:space="preserve">  osnovi komunalnog doprinosa, naknade za nezakonitu izgradnju objekata, </w:t>
      </w:r>
    </w:p>
    <w:p w14:paraId="4BC27BB7" w14:textId="77777777" w:rsidR="00E40375" w:rsidRPr="00017169" w:rsidRDefault="00E40375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 xml:space="preserve">  naknade za korištenje javnih površina, prihoda od prodaje stanova, prihode od </w:t>
      </w:r>
    </w:p>
    <w:p w14:paraId="7933D2C5" w14:textId="42A0CA05" w:rsidR="00E40375" w:rsidRDefault="00E40375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 xml:space="preserve">  najma stanova i drugih nekretnina, zakupa nekretnina, sufinanciranja građana </w:t>
      </w:r>
    </w:p>
    <w:p w14:paraId="2D730360" w14:textId="2A793E42" w:rsidR="0059523F" w:rsidRDefault="0059523F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017169">
        <w:rPr>
          <w:rFonts w:ascii="Times New Roman" w:hAnsi="Times New Roman"/>
          <w:sz w:val="24"/>
          <w:szCs w:val="24"/>
          <w:lang w:eastAsia="en-US"/>
        </w:rPr>
        <w:t>vodi analitičke evidencij</w:t>
      </w:r>
      <w:r>
        <w:rPr>
          <w:rFonts w:ascii="Times New Roman" w:hAnsi="Times New Roman"/>
          <w:sz w:val="24"/>
          <w:szCs w:val="24"/>
          <w:lang w:eastAsia="en-US"/>
        </w:rPr>
        <w:t>e</w:t>
      </w:r>
      <w:r w:rsidRPr="00017169">
        <w:rPr>
          <w:rFonts w:ascii="Times New Roman" w:hAnsi="Times New Roman"/>
          <w:sz w:val="24"/>
          <w:szCs w:val="24"/>
          <w:lang w:eastAsia="en-US"/>
        </w:rPr>
        <w:t xml:space="preserve"> kupaca,</w:t>
      </w:r>
    </w:p>
    <w:p w14:paraId="08563AD4" w14:textId="2C80B554" w:rsidR="0059523F" w:rsidRDefault="0059523F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017169">
        <w:rPr>
          <w:rFonts w:ascii="Times New Roman" w:hAnsi="Times New Roman"/>
          <w:sz w:val="24"/>
          <w:szCs w:val="24"/>
          <w:lang w:eastAsia="en-US"/>
        </w:rPr>
        <w:t>obavlja poslove usklađenja analitičkih evidencija kupaca sa glavnom knjigom,</w:t>
      </w:r>
    </w:p>
    <w:p w14:paraId="60B91C26" w14:textId="162505B9" w:rsidR="0059523F" w:rsidRDefault="0059523F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017169">
        <w:rPr>
          <w:rFonts w:ascii="Times New Roman" w:hAnsi="Times New Roman"/>
          <w:sz w:val="24"/>
          <w:szCs w:val="24"/>
          <w:lang w:eastAsia="en-US"/>
        </w:rPr>
        <w:t>rješava u upravnim stvarima</w:t>
      </w:r>
      <w:r>
        <w:rPr>
          <w:rFonts w:ascii="Times New Roman" w:hAnsi="Times New Roman"/>
          <w:sz w:val="24"/>
          <w:szCs w:val="24"/>
          <w:lang w:eastAsia="en-US"/>
        </w:rPr>
        <w:t xml:space="preserve"> iz oblasti odjela, </w:t>
      </w:r>
    </w:p>
    <w:p w14:paraId="15F150ED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F3481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kontinuirano obavlja poslove naplate gradskih prihoda i vodi evidencije </w:t>
      </w:r>
    </w:p>
    <w:p w14:paraId="2559403B" w14:textId="3835CE9B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dospjelih potraživanja za sve gradske prihode,</w:t>
      </w:r>
    </w:p>
    <w:p w14:paraId="60607B21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vodi i obavlja postupke prisilne naplate svih gradskih potraživanja, te vodi sve </w:t>
      </w:r>
    </w:p>
    <w:p w14:paraId="26DB5CE5" w14:textId="4299A591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evidencije postupaka prisilne naplate potraživanja,</w:t>
      </w:r>
    </w:p>
    <w:p w14:paraId="6D6C6700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rješava u upravnim stvarima prisilne naplate za gradska potraživanja iz oblasti </w:t>
      </w:r>
    </w:p>
    <w:p w14:paraId="00F22D2C" w14:textId="27D8BCEF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odjela,</w:t>
      </w:r>
    </w:p>
    <w:p w14:paraId="3631742D" w14:textId="40B21B5A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F5431">
        <w:rPr>
          <w:rFonts w:ascii="Times New Roman" w:hAnsi="Times New Roman"/>
          <w:sz w:val="24"/>
          <w:szCs w:val="24"/>
          <w:lang w:eastAsia="en-US"/>
        </w:rPr>
        <w:t>sudjeluje u izradi tromjesečnih, polugodišnjih i godišnjih financijskih izvještaja,</w:t>
      </w:r>
    </w:p>
    <w:p w14:paraId="7D36FDDD" w14:textId="2C4B1CA6" w:rsidR="00DF5431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obavlja poslove izvještavanja u Registru koncesija, </w:t>
      </w:r>
    </w:p>
    <w:p w14:paraId="592B590E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-obavlja administrativne i stručne poslove iz dijela gradskih potpora </w:t>
      </w:r>
    </w:p>
    <w:p w14:paraId="7F23B73E" w14:textId="77777777" w:rsidR="00F3481D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 xml:space="preserve">poduzetnicima, obrtnicima, OPG-ovima, pružateljima usluga u turizmu i </w:t>
      </w:r>
    </w:p>
    <w:p w14:paraId="5896CF97" w14:textId="7CEFF077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ostalima,</w:t>
      </w:r>
    </w:p>
    <w:p w14:paraId="7B00DC7B" w14:textId="5511947A" w:rsidR="00DF5431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obavlja poslove izvještavanja u Registru potpora,</w:t>
      </w:r>
    </w:p>
    <w:p w14:paraId="577F0E1B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priprema dokumentaciju iz djelokruga naplate gradskih prihoda u postupcima </w:t>
      </w:r>
    </w:p>
    <w:p w14:paraId="1E79F5AC" w14:textId="643982A8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nadzora od strane Državnog ureda za reviziju i drugih tijela financijskog nadzora</w:t>
      </w:r>
    </w:p>
    <w:p w14:paraId="4339C335" w14:textId="77777777" w:rsidR="00F3481D" w:rsidRDefault="00DF5431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priprema dokumentaciju iz djelokruga naplate gradskih prihoda za potrebe </w:t>
      </w:r>
    </w:p>
    <w:p w14:paraId="791CB5BB" w14:textId="7B1D4405" w:rsidR="00DF5431" w:rsidRDefault="00F3481D" w:rsidP="004528DA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F5431">
        <w:rPr>
          <w:rFonts w:ascii="Times New Roman" w:hAnsi="Times New Roman"/>
          <w:sz w:val="24"/>
          <w:szCs w:val="24"/>
          <w:lang w:eastAsia="en-US"/>
        </w:rPr>
        <w:t>izrade Izjave o fiskalnoj odgovornosti,</w:t>
      </w:r>
    </w:p>
    <w:p w14:paraId="48C04F27" w14:textId="04298099" w:rsidR="00DF5431" w:rsidRDefault="00DF5431" w:rsidP="00DF5431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sudjeluje u realizaciji projekata iz nadležnosti odjela</w:t>
      </w:r>
      <w:r w:rsidR="00F3481D">
        <w:rPr>
          <w:rFonts w:ascii="Times New Roman" w:hAnsi="Times New Roman"/>
          <w:sz w:val="24"/>
          <w:szCs w:val="24"/>
          <w:lang w:eastAsia="en-US"/>
        </w:rPr>
        <w:t>.</w:t>
      </w:r>
    </w:p>
    <w:p w14:paraId="2A54C0B4" w14:textId="77777777" w:rsidR="00017169" w:rsidRPr="00F3481D" w:rsidRDefault="00017169" w:rsidP="00F3481D">
      <w:pPr>
        <w:tabs>
          <w:tab w:val="left" w:pos="7740"/>
        </w:tabs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0F3D3300" w14:textId="4577147E" w:rsidR="00C528E8" w:rsidRPr="00017169" w:rsidRDefault="00C528E8" w:rsidP="00C528E8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PODACI O PLAĆI RADNOG MJESTA</w:t>
      </w:r>
    </w:p>
    <w:p w14:paraId="39DA2EF0" w14:textId="77777777" w:rsidR="00C528E8" w:rsidRPr="00017169" w:rsidRDefault="00C528E8" w:rsidP="00C528E8">
      <w:pPr>
        <w:tabs>
          <w:tab w:val="num" w:pos="720"/>
          <w:tab w:val="left" w:pos="7740"/>
        </w:tabs>
        <w:ind w:firstLine="708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14:paraId="420FC4C1" w14:textId="75FA2247" w:rsidR="00E40375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B84FA9" w:rsidRPr="003B6D51">
        <w:rPr>
          <w:rFonts w:ascii="Times New Roman" w:hAnsi="Times New Roman"/>
          <w:sz w:val="24"/>
          <w:szCs w:val="24"/>
        </w:rPr>
        <w:t xml:space="preserve">Temeljem </w:t>
      </w:r>
      <w:r w:rsidR="00B84FA9" w:rsidRPr="00402949">
        <w:rPr>
          <w:rFonts w:ascii="Times New Roman" w:hAnsi="Times New Roman"/>
          <w:sz w:val="24"/>
          <w:szCs w:val="24"/>
        </w:rPr>
        <w:t xml:space="preserve">članka 39. Pravilnika </w:t>
      </w:r>
      <w:r w:rsidR="00B84FA9" w:rsidRPr="003B6D51">
        <w:rPr>
          <w:rFonts w:ascii="Times New Roman" w:hAnsi="Times New Roman"/>
          <w:sz w:val="24"/>
          <w:szCs w:val="24"/>
        </w:rPr>
        <w:t>o materijalnim i drugim pravima službenika i namještenika u upravnim tijelima Grada Ivanca, KLASA: 121-01/</w:t>
      </w:r>
      <w:r w:rsidR="00B84FA9">
        <w:rPr>
          <w:rFonts w:ascii="Times New Roman" w:hAnsi="Times New Roman"/>
          <w:sz w:val="24"/>
          <w:szCs w:val="24"/>
        </w:rPr>
        <w:t>22</w:t>
      </w:r>
      <w:r w:rsidR="00B84FA9" w:rsidRPr="003B6D51">
        <w:rPr>
          <w:rFonts w:ascii="Times New Roman" w:hAnsi="Times New Roman"/>
          <w:sz w:val="24"/>
          <w:szCs w:val="24"/>
        </w:rPr>
        <w:t>-01/0</w:t>
      </w:r>
      <w:r w:rsidR="00B84FA9">
        <w:rPr>
          <w:rFonts w:ascii="Times New Roman" w:hAnsi="Times New Roman"/>
          <w:sz w:val="24"/>
          <w:szCs w:val="24"/>
        </w:rPr>
        <w:t>1</w:t>
      </w:r>
      <w:r w:rsidR="00B84FA9" w:rsidRPr="003B6D51">
        <w:rPr>
          <w:rFonts w:ascii="Times New Roman" w:hAnsi="Times New Roman"/>
          <w:sz w:val="24"/>
          <w:szCs w:val="24"/>
        </w:rPr>
        <w:t>, URBROJ: 2186/12-0</w:t>
      </w:r>
      <w:r w:rsidR="00B84FA9">
        <w:rPr>
          <w:rFonts w:ascii="Times New Roman" w:hAnsi="Times New Roman"/>
          <w:sz w:val="24"/>
          <w:szCs w:val="24"/>
        </w:rPr>
        <w:t>5</w:t>
      </w:r>
      <w:r w:rsidR="00B84FA9" w:rsidRPr="003B6D51">
        <w:rPr>
          <w:rFonts w:ascii="Times New Roman" w:hAnsi="Times New Roman"/>
          <w:sz w:val="24"/>
          <w:szCs w:val="24"/>
        </w:rPr>
        <w:t>/</w:t>
      </w:r>
      <w:r w:rsidR="00B84FA9">
        <w:rPr>
          <w:rFonts w:ascii="Times New Roman" w:hAnsi="Times New Roman"/>
          <w:sz w:val="24"/>
          <w:szCs w:val="24"/>
        </w:rPr>
        <w:t>43</w:t>
      </w:r>
      <w:r w:rsidR="00B84FA9" w:rsidRPr="003B6D51">
        <w:rPr>
          <w:rFonts w:ascii="Times New Roman" w:hAnsi="Times New Roman"/>
          <w:sz w:val="24"/>
          <w:szCs w:val="24"/>
        </w:rPr>
        <w:t>-</w:t>
      </w:r>
      <w:r w:rsidR="00B84FA9">
        <w:rPr>
          <w:rFonts w:ascii="Times New Roman" w:hAnsi="Times New Roman"/>
          <w:sz w:val="24"/>
          <w:szCs w:val="24"/>
        </w:rPr>
        <w:t>22</w:t>
      </w:r>
      <w:r w:rsidR="00B84FA9" w:rsidRPr="003B6D51">
        <w:rPr>
          <w:rFonts w:ascii="Times New Roman" w:hAnsi="Times New Roman"/>
          <w:sz w:val="24"/>
          <w:szCs w:val="24"/>
        </w:rPr>
        <w:t>-1, od 2</w:t>
      </w:r>
      <w:r w:rsidR="00B84FA9">
        <w:rPr>
          <w:rFonts w:ascii="Times New Roman" w:hAnsi="Times New Roman"/>
          <w:sz w:val="24"/>
          <w:szCs w:val="24"/>
        </w:rPr>
        <w:t>4</w:t>
      </w:r>
      <w:r w:rsidR="00B84FA9" w:rsidRPr="003B6D51">
        <w:rPr>
          <w:rFonts w:ascii="Times New Roman" w:hAnsi="Times New Roman"/>
          <w:sz w:val="24"/>
          <w:szCs w:val="24"/>
        </w:rPr>
        <w:t>.</w:t>
      </w:r>
      <w:r w:rsidR="00B84FA9">
        <w:rPr>
          <w:rFonts w:ascii="Times New Roman" w:hAnsi="Times New Roman"/>
          <w:sz w:val="24"/>
          <w:szCs w:val="24"/>
        </w:rPr>
        <w:t xml:space="preserve"> studenog</w:t>
      </w:r>
      <w:r w:rsidR="00B84FA9" w:rsidRPr="003B6D51">
        <w:rPr>
          <w:rFonts w:ascii="Times New Roman" w:hAnsi="Times New Roman"/>
          <w:sz w:val="24"/>
          <w:szCs w:val="24"/>
        </w:rPr>
        <w:t xml:space="preserve"> 20</w:t>
      </w:r>
      <w:r w:rsidR="00B84FA9">
        <w:rPr>
          <w:rFonts w:ascii="Times New Roman" w:hAnsi="Times New Roman"/>
          <w:sz w:val="24"/>
          <w:szCs w:val="24"/>
        </w:rPr>
        <w:t>22</w:t>
      </w:r>
      <w:r w:rsidR="00B84FA9" w:rsidRPr="003B6D51">
        <w:rPr>
          <w:rFonts w:ascii="Times New Roman" w:hAnsi="Times New Roman"/>
          <w:sz w:val="24"/>
          <w:szCs w:val="24"/>
        </w:rPr>
        <w:t>. godine</w:t>
      </w:r>
      <w:r w:rsidRPr="000171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7169">
        <w:rPr>
          <w:rFonts w:ascii="Times New Roman" w:hAnsi="Times New Roman"/>
          <w:sz w:val="24"/>
          <w:szCs w:val="24"/>
        </w:rPr>
        <w:t>i Odluke o koeficijentima za obračun plaće službenika i namještenika („Službeni vjesnik Varaždinske županije“ br. 5/13, 23/13 – ispravak, 51/15, 77/17, 83/19</w:t>
      </w:r>
      <w:r w:rsidR="00A3659B" w:rsidRPr="00017169">
        <w:rPr>
          <w:rFonts w:ascii="Times New Roman" w:hAnsi="Times New Roman"/>
          <w:sz w:val="24"/>
          <w:szCs w:val="24"/>
        </w:rPr>
        <w:t>, 91/20</w:t>
      </w:r>
      <w:r w:rsidR="00D8179F" w:rsidRPr="00017169">
        <w:rPr>
          <w:rFonts w:ascii="Times New Roman" w:hAnsi="Times New Roman"/>
          <w:sz w:val="24"/>
          <w:szCs w:val="24"/>
        </w:rPr>
        <w:t>, 38/22</w:t>
      </w:r>
      <w:r w:rsidRPr="00017169">
        <w:rPr>
          <w:rFonts w:ascii="Times New Roman" w:hAnsi="Times New Roman"/>
          <w:sz w:val="24"/>
          <w:szCs w:val="24"/>
        </w:rPr>
        <w:t>), osnovna plaća je umnožak koeficijenta složeno</w:t>
      </w:r>
      <w:r w:rsidR="003E7F34" w:rsidRPr="00017169">
        <w:rPr>
          <w:rFonts w:ascii="Times New Roman" w:hAnsi="Times New Roman"/>
          <w:sz w:val="24"/>
          <w:szCs w:val="24"/>
        </w:rPr>
        <w:t>sti poslova radnog mjesta –</w:t>
      </w:r>
      <w:r w:rsidR="004528DA" w:rsidRPr="00017169">
        <w:rPr>
          <w:rFonts w:ascii="Times New Roman" w:hAnsi="Times New Roman"/>
          <w:sz w:val="24"/>
          <w:szCs w:val="24"/>
        </w:rPr>
        <w:t xml:space="preserve"> 2,15</w:t>
      </w:r>
      <w:r w:rsidRPr="00017169">
        <w:rPr>
          <w:rFonts w:ascii="Times New Roman" w:hAnsi="Times New Roman"/>
          <w:sz w:val="24"/>
          <w:szCs w:val="24"/>
        </w:rPr>
        <w:t xml:space="preserve"> i osnovice za obračun plaće u visini od </w:t>
      </w:r>
      <w:r w:rsidR="00E40375" w:rsidRPr="00017169">
        <w:rPr>
          <w:rFonts w:ascii="Times New Roman" w:hAnsi="Times New Roman"/>
          <w:sz w:val="24"/>
          <w:szCs w:val="24"/>
        </w:rPr>
        <w:t>5.018,12</w:t>
      </w:r>
      <w:r w:rsidRPr="00017169">
        <w:rPr>
          <w:rFonts w:ascii="Times New Roman" w:hAnsi="Times New Roman"/>
          <w:sz w:val="24"/>
          <w:szCs w:val="24"/>
        </w:rPr>
        <w:t xml:space="preserve"> kuna bruto, uvećan za 0,5% za svaku navršenu godinu radnog staža, te stalni dodatak na plaću u visini 15% utvrđene osnovice.</w:t>
      </w:r>
    </w:p>
    <w:p w14:paraId="561A95D7" w14:textId="54F33A10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207534E" w14:textId="3E13827F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D820D98" w14:textId="51503052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C5AAB29" w14:textId="0D64F08E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746D34F3" w14:textId="1C95456A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594C628" w14:textId="5782AD6B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B43C740" w14:textId="023FB2E0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1A86E1D" w14:textId="1E539087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F20770D" w14:textId="77777777" w:rsidR="00017169" w:rsidRPr="00017169" w:rsidRDefault="00017169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5B8401C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PRAVNI I DRUGI IZVORI ZA PRIPREMANJE KANDIDATA ZA PRETHODNU PROVJERU ZNANJA I SPOSOBNOSTI</w:t>
      </w:r>
    </w:p>
    <w:p w14:paraId="72459AF1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55F35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65C1CD" w14:textId="77777777" w:rsidR="00017169" w:rsidRPr="00017169" w:rsidRDefault="00017169" w:rsidP="00017169">
      <w:pPr>
        <w:widowControl w:val="0"/>
        <w:numPr>
          <w:ilvl w:val="1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7169">
        <w:rPr>
          <w:rFonts w:ascii="Times New Roman" w:hAnsi="Times New Roman"/>
          <w:sz w:val="24"/>
          <w:szCs w:val="24"/>
          <w:u w:val="single"/>
        </w:rPr>
        <w:t>Opći dio</w:t>
      </w:r>
    </w:p>
    <w:p w14:paraId="31C8A3EC" w14:textId="77777777" w:rsidR="00017169" w:rsidRPr="00017169" w:rsidRDefault="00017169" w:rsidP="00017169">
      <w:pPr>
        <w:widowControl w:val="0"/>
        <w:numPr>
          <w:ilvl w:val="2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Ustav Republike Hrvatske („Narodne novine“ br. 56/90, 135/97, 8/98 – pročišćeni tekst, 113/00, 124/00 – pročišćeni tekst, 28/01, 41/01 – pročišćeni tekst, 55/01 - ispravak, 76/10, 85/10 – pročišćeni tekst, 05/14)</w:t>
      </w:r>
    </w:p>
    <w:p w14:paraId="79457564" w14:textId="77777777" w:rsidR="00017169" w:rsidRPr="00017169" w:rsidRDefault="00017169" w:rsidP="00017169">
      <w:pPr>
        <w:widowControl w:val="0"/>
        <w:numPr>
          <w:ilvl w:val="2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Zakon o lokalnoj i područnoj (regionalnoj) samoupravi („Narodne novine“ br. 33/01, 60/01 – vjerodostojno tumačenje, 129/05, 109/07, 125/08, 36/09, 150/11, 144/12, 19/13 – pročišćeni tekst, 137/15 – ispravak, 123/17, 98/19, 144/20)</w:t>
      </w:r>
    </w:p>
    <w:p w14:paraId="78B5634D" w14:textId="77777777" w:rsidR="00017169" w:rsidRPr="00017169" w:rsidRDefault="00017169" w:rsidP="00017169">
      <w:pPr>
        <w:widowControl w:val="0"/>
        <w:numPr>
          <w:ilvl w:val="2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Uredba o uredskom poslovanju („Narodne novine“ br. 75/21)</w:t>
      </w:r>
    </w:p>
    <w:p w14:paraId="61AF896A" w14:textId="60B376E0" w:rsidR="00017169" w:rsidRDefault="00017169" w:rsidP="00017169">
      <w:pPr>
        <w:widowControl w:val="0"/>
        <w:numPr>
          <w:ilvl w:val="2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Zakon o općem upravnom postupku („Narodne novine“ br. 47/09 i 110/21)</w:t>
      </w:r>
    </w:p>
    <w:p w14:paraId="559440BC" w14:textId="39064412" w:rsidR="003905A9" w:rsidRPr="0027644A" w:rsidRDefault="003905A9" w:rsidP="003905A9">
      <w:pPr>
        <w:pStyle w:val="Odlomakpopisa"/>
        <w:numPr>
          <w:ilvl w:val="2"/>
          <w:numId w:val="8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Statut Grada Ivanca („Službeni vjesnik Varaždinske županije“ br. 21/09, 12/13, 23/13 – pročišćeni tekst, 13/18, 08/20, 15/21, 38/21 – pročišćeni tekst)</w:t>
      </w:r>
    </w:p>
    <w:p w14:paraId="5FE454C0" w14:textId="77777777" w:rsidR="003905A9" w:rsidRPr="00017169" w:rsidRDefault="003905A9" w:rsidP="003905A9">
      <w:pPr>
        <w:widowControl w:val="0"/>
        <w:shd w:val="clear" w:color="auto" w:fill="FFFFFF"/>
        <w:suppressAutoHyphens/>
        <w:spacing w:line="216" w:lineRule="atLeast"/>
        <w:ind w:left="114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6920D" w14:textId="4C82233B" w:rsidR="00017169" w:rsidRPr="00017169" w:rsidRDefault="00017169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48ADC9AC" w14:textId="77777777" w:rsidR="00017169" w:rsidRPr="00017169" w:rsidRDefault="00017169" w:rsidP="00017169">
      <w:pPr>
        <w:widowControl w:val="0"/>
        <w:numPr>
          <w:ilvl w:val="1"/>
          <w:numId w:val="8"/>
        </w:numPr>
        <w:suppressAutoHyphens/>
        <w:contextualSpacing/>
        <w:rPr>
          <w:rFonts w:ascii="Times New Roman" w:hAnsi="Times New Roman"/>
          <w:sz w:val="24"/>
          <w:szCs w:val="24"/>
          <w:u w:val="single"/>
          <w:lang w:eastAsia="en-US"/>
        </w:rPr>
      </w:pPr>
      <w:bookmarkStart w:id="1" w:name="_Hlk119921178"/>
      <w:r w:rsidRPr="00017169">
        <w:rPr>
          <w:rFonts w:ascii="Times New Roman" w:hAnsi="Times New Roman"/>
          <w:sz w:val="24"/>
          <w:szCs w:val="24"/>
          <w:u w:val="single"/>
        </w:rPr>
        <w:t xml:space="preserve">Posebni dio </w:t>
      </w:r>
    </w:p>
    <w:p w14:paraId="4E1EBA3A" w14:textId="77777777" w:rsidR="00017169" w:rsidRPr="00017169" w:rsidRDefault="00017169" w:rsidP="00017169">
      <w:pPr>
        <w:pStyle w:val="Odlomakpopisa"/>
        <w:widowControl w:val="0"/>
        <w:numPr>
          <w:ilvl w:val="2"/>
          <w:numId w:val="8"/>
        </w:numPr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Zakon o proračunu („Narodne novine“ br. 144/21)</w:t>
      </w:r>
    </w:p>
    <w:p w14:paraId="0BDB2EBF" w14:textId="77777777" w:rsidR="00017169" w:rsidRPr="00017169" w:rsidRDefault="00017169" w:rsidP="00017169">
      <w:pPr>
        <w:pStyle w:val="Odlomakpopisa"/>
        <w:widowControl w:val="0"/>
        <w:numPr>
          <w:ilvl w:val="2"/>
          <w:numId w:val="8"/>
        </w:numPr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Pravilnik o polugodišnjem i godišnjem izvještaju o izvršenju proračuna („Narodne novine“ br. 24/13, 102/17, 1/20 i 147/20)</w:t>
      </w:r>
    </w:p>
    <w:p w14:paraId="0D83B6CC" w14:textId="14348CEF" w:rsidR="00017169" w:rsidRDefault="00017169" w:rsidP="00017169">
      <w:pPr>
        <w:pStyle w:val="Odlomakpopisa"/>
        <w:widowControl w:val="0"/>
        <w:numPr>
          <w:ilvl w:val="2"/>
          <w:numId w:val="8"/>
        </w:numPr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>Opći porezni zakon („Narodne novine“ br. 115/16, 106/18, 121/19, 32/20, 42/20 i 114/22)</w:t>
      </w:r>
    </w:p>
    <w:p w14:paraId="268F2A1A" w14:textId="547CD409" w:rsidR="00C86966" w:rsidRPr="00C86966" w:rsidRDefault="00C86966" w:rsidP="00017169">
      <w:pPr>
        <w:pStyle w:val="Odlomakpopisa"/>
        <w:widowControl w:val="0"/>
        <w:numPr>
          <w:ilvl w:val="2"/>
          <w:numId w:val="8"/>
        </w:numPr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966">
        <w:rPr>
          <w:rFonts w:ascii="Times New Roman" w:hAnsi="Times New Roman"/>
          <w:sz w:val="24"/>
          <w:szCs w:val="24"/>
          <w:lang w:eastAsia="en-US"/>
        </w:rPr>
        <w:t>Zakon o lokalnim porezima („Narodne novine“ br. 115/16, 101/17 i 114/22</w:t>
      </w:r>
      <w:r w:rsidR="005F0FDA">
        <w:rPr>
          <w:rFonts w:ascii="Times New Roman" w:hAnsi="Times New Roman"/>
          <w:sz w:val="24"/>
          <w:szCs w:val="24"/>
          <w:lang w:eastAsia="en-US"/>
        </w:rPr>
        <w:t>)</w:t>
      </w:r>
    </w:p>
    <w:p w14:paraId="336EFD5C" w14:textId="130A9DD6" w:rsidR="00C86966" w:rsidRPr="00C86966" w:rsidRDefault="00C86966" w:rsidP="00017169">
      <w:pPr>
        <w:pStyle w:val="Odlomakpopisa"/>
        <w:widowControl w:val="0"/>
        <w:numPr>
          <w:ilvl w:val="2"/>
          <w:numId w:val="8"/>
        </w:numPr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966">
        <w:rPr>
          <w:rFonts w:ascii="Times New Roman" w:hAnsi="Times New Roman"/>
          <w:sz w:val="24"/>
          <w:szCs w:val="24"/>
        </w:rPr>
        <w:t>Zakon o provedbi ovrhe na novčanim sredstvima („Narodne novine“ br. 68/18, 2/20, 46/20 i 47/20)</w:t>
      </w:r>
    </w:p>
    <w:bookmarkEnd w:id="1"/>
    <w:p w14:paraId="2918EA7E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58C1D95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F8CA4" w14:textId="3BE89AEC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NAČIN OBAVLJANJA PRETHODNE PROVJERE ZNANJA I SPOSOBNOSTI KANDIDATA</w:t>
      </w:r>
    </w:p>
    <w:p w14:paraId="6133619E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CDE4884" w14:textId="10718DD7" w:rsid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Prethodnoj provjeri znanja i sposobnosti kandidata mogu pristupiti samo kandidati koji ispunjavaju formalne uvjete iz </w:t>
      </w:r>
      <w:r w:rsidR="00E552A8" w:rsidRPr="00017169">
        <w:rPr>
          <w:rFonts w:ascii="Times New Roman" w:hAnsi="Times New Roman"/>
          <w:sz w:val="24"/>
          <w:szCs w:val="24"/>
        </w:rPr>
        <w:t>oglasa</w:t>
      </w:r>
      <w:r w:rsidRPr="00017169">
        <w:rPr>
          <w:rFonts w:ascii="Times New Roman" w:hAnsi="Times New Roman"/>
          <w:sz w:val="24"/>
          <w:szCs w:val="24"/>
        </w:rPr>
        <w:t xml:space="preserve">. Smatra se da je kandidat, koji nije pristupio prethodnoj provjeri znanja, povukao prijavu na </w:t>
      </w:r>
      <w:r w:rsidR="00E552A8" w:rsidRPr="00017169">
        <w:rPr>
          <w:rFonts w:ascii="Times New Roman" w:hAnsi="Times New Roman"/>
          <w:sz w:val="24"/>
          <w:szCs w:val="24"/>
        </w:rPr>
        <w:t>oglas.</w:t>
      </w:r>
      <w:r w:rsidRPr="00017169">
        <w:rPr>
          <w:rFonts w:ascii="Times New Roman" w:hAnsi="Times New Roman"/>
          <w:sz w:val="24"/>
          <w:szCs w:val="24"/>
        </w:rPr>
        <w:t xml:space="preserve"> </w:t>
      </w:r>
    </w:p>
    <w:p w14:paraId="6F5B196A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7D5AD3F" w14:textId="5686FCDF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ab/>
      </w:r>
      <w:r w:rsidR="00C528E8" w:rsidRPr="00017169">
        <w:rPr>
          <w:rFonts w:ascii="Times New Roman" w:hAnsi="Times New Roman"/>
          <w:sz w:val="24"/>
          <w:szCs w:val="24"/>
        </w:rPr>
        <w:t xml:space="preserve">Prethodna provjera znanja i sposobnosti kandidata obuhvaća pisano testiranje i intervju. </w:t>
      </w:r>
    </w:p>
    <w:p w14:paraId="041531FD" w14:textId="77777777" w:rsidR="00017169" w:rsidRPr="00017169" w:rsidRDefault="00017169" w:rsidP="00017169">
      <w:pPr>
        <w:pStyle w:val="StandardWeb"/>
        <w:spacing w:before="0" w:beforeAutospacing="0" w:after="0" w:afterAutospacing="0" w:line="240" w:lineRule="atLeast"/>
        <w:jc w:val="both"/>
        <w:rPr>
          <w:color w:val="FF0000"/>
        </w:rPr>
      </w:pPr>
    </w:p>
    <w:p w14:paraId="3C2B68D0" w14:textId="28263548" w:rsidR="00017169" w:rsidRPr="00017169" w:rsidRDefault="00017169" w:rsidP="000171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Postupak provjere znanja i sposobnosti provodi Povjerenstvo za provedbu oglasa.</w:t>
      </w:r>
    </w:p>
    <w:p w14:paraId="04F9CB93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7755923" w14:textId="23F77F73" w:rsidR="00E552A8" w:rsidRPr="00017169" w:rsidRDefault="00C528E8" w:rsidP="00E552A8">
      <w:pPr>
        <w:pStyle w:val="StandardWeb"/>
        <w:spacing w:before="0" w:beforeAutospacing="0" w:after="0" w:afterAutospacing="0" w:line="240" w:lineRule="atLeast"/>
        <w:jc w:val="both"/>
      </w:pPr>
      <w:r w:rsidRPr="00017169">
        <w:t xml:space="preserve">            Po dolasku na provjeru znanja i sposobnosti, od kandidata će biti zatraženo predočenje odgovarajuće identifikacijske isprave radi utvrđivanja identiteta.</w:t>
      </w:r>
      <w:r w:rsidR="00E552A8" w:rsidRPr="00017169">
        <w:t xml:space="preserve"> Kandidati koji ne mogu dokazati identitet ne mogu pristupiti prethodnoj provjeri.</w:t>
      </w:r>
    </w:p>
    <w:p w14:paraId="7E03742E" w14:textId="5BE965E9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5C2BAA85" w14:textId="012C1E25" w:rsidR="00E552A8" w:rsidRPr="00017169" w:rsidRDefault="00C528E8" w:rsidP="00E552A8">
      <w:pPr>
        <w:jc w:val="both"/>
        <w:rPr>
          <w:rFonts w:ascii="Times New Roman" w:hAnsi="Times New Roman"/>
          <w:bCs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Po utvrđivanju identiteta, kandidatima će biti podijeljen</w:t>
      </w:r>
      <w:r w:rsidR="00E552A8" w:rsidRPr="00017169">
        <w:rPr>
          <w:rFonts w:ascii="Times New Roman" w:hAnsi="Times New Roman"/>
          <w:sz w:val="24"/>
          <w:szCs w:val="24"/>
        </w:rPr>
        <w:t xml:space="preserve">a pitanja za provjeru znanja iz odredbi navedenih </w:t>
      </w:r>
      <w:r w:rsidR="00017169">
        <w:rPr>
          <w:rFonts w:ascii="Times New Roman" w:hAnsi="Times New Roman"/>
          <w:sz w:val="24"/>
          <w:szCs w:val="24"/>
        </w:rPr>
        <w:t>zakona i podzakonskih akata.</w:t>
      </w:r>
      <w:r w:rsidR="00E552A8" w:rsidRPr="00017169">
        <w:rPr>
          <w:rFonts w:ascii="Times New Roman" w:hAnsi="Times New Roman"/>
          <w:sz w:val="24"/>
          <w:szCs w:val="24"/>
        </w:rPr>
        <w:t xml:space="preserve"> Pisani test sastoji se od </w:t>
      </w:r>
      <w:r w:rsidR="00E552A8" w:rsidRPr="00017169">
        <w:rPr>
          <w:rFonts w:ascii="Times New Roman" w:hAnsi="Times New Roman"/>
          <w:bCs/>
          <w:sz w:val="24"/>
          <w:szCs w:val="24"/>
        </w:rPr>
        <w:t>ukupno 20 pitanja, i to 10 pitanja iz općeg dijela i 10 pitanja iz posebnog dijela.</w:t>
      </w:r>
    </w:p>
    <w:p w14:paraId="6E81EBFE" w14:textId="77777777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9475554" w14:textId="77777777" w:rsidR="00C528E8" w:rsidRPr="00017169" w:rsidRDefault="00C528E8" w:rsidP="00C528E8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Za vrijeme provjere znanja i sposobnosti nije dopušteno:</w:t>
      </w:r>
    </w:p>
    <w:p w14:paraId="10A13A48" w14:textId="77777777" w:rsidR="00C528E8" w:rsidRPr="00017169" w:rsidRDefault="00C528E8" w:rsidP="00C528E8">
      <w:pPr>
        <w:pStyle w:val="Odlomakpopisa"/>
        <w:widowControl w:val="0"/>
        <w:numPr>
          <w:ilvl w:val="0"/>
          <w:numId w:val="7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lastRenderedPageBreak/>
        <w:t>koristiti se bilo kakvom literaturom odnosno bilješkama,</w:t>
      </w:r>
    </w:p>
    <w:p w14:paraId="14458991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mobitel ili druga komunikacijska sredstva,</w:t>
      </w:r>
    </w:p>
    <w:p w14:paraId="4ABB3600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napuštati prostoriju u kojoj se provjera odvija,</w:t>
      </w:r>
    </w:p>
    <w:p w14:paraId="0B136BEE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razgovarati s ostalim kandidatima,</w:t>
      </w:r>
    </w:p>
    <w:p w14:paraId="03203958" w14:textId="14B87D2B" w:rsidR="00C528E8" w:rsidRPr="00017169" w:rsidRDefault="00017169" w:rsidP="0001716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25D9">
        <w:rPr>
          <w:rFonts w:ascii="Times New Roman" w:hAnsi="Times New Roman"/>
          <w:sz w:val="24"/>
          <w:szCs w:val="24"/>
        </w:rPr>
        <w:t xml:space="preserve">    </w:t>
      </w:r>
      <w:r w:rsidR="00C528E8" w:rsidRPr="00017169">
        <w:rPr>
          <w:rFonts w:ascii="Times New Roman" w:hAnsi="Times New Roman"/>
          <w:sz w:val="24"/>
          <w:szCs w:val="24"/>
        </w:rPr>
        <w:t>niti na bilo koji drugi način remetiti koncentraciju kandidata.</w:t>
      </w:r>
    </w:p>
    <w:p w14:paraId="06449B12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10FDBA91" w14:textId="7E0127FE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Kandidati koji će se ponašati neprimjereno ili će prekršiti </w:t>
      </w:r>
      <w:r w:rsidR="007F0EB7" w:rsidRPr="00017169">
        <w:rPr>
          <w:rFonts w:ascii="Times New Roman" w:hAnsi="Times New Roman"/>
          <w:sz w:val="24"/>
          <w:szCs w:val="24"/>
        </w:rPr>
        <w:t xml:space="preserve">neko </w:t>
      </w:r>
      <w:r w:rsidRPr="00017169">
        <w:rPr>
          <w:rFonts w:ascii="Times New Roman" w:hAnsi="Times New Roman"/>
          <w:sz w:val="24"/>
          <w:szCs w:val="24"/>
        </w:rPr>
        <w:t>od gore navedenih pravila, bit će udaljeni s testiranja, a njihov rezultat i rad Povjerenstvo neće bodovati.</w:t>
      </w:r>
    </w:p>
    <w:p w14:paraId="70EAF98C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7753EB95" w14:textId="77777777" w:rsidR="00E552A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Za svaki dio provjere znanja kandidatima se dodjeljuje broj bodova od 1 do 10. </w:t>
      </w:r>
    </w:p>
    <w:p w14:paraId="2BE70260" w14:textId="77777777" w:rsidR="00E552A8" w:rsidRPr="00017169" w:rsidRDefault="00E552A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523B9BCC" w14:textId="7D60620D" w:rsidR="00E552A8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528E8" w:rsidRPr="00017169">
        <w:rPr>
          <w:rFonts w:ascii="Times New Roman" w:hAnsi="Times New Roman"/>
          <w:sz w:val="24"/>
          <w:szCs w:val="24"/>
        </w:rPr>
        <w:t xml:space="preserve">Smatra se da su kandidati uspješno položili </w:t>
      </w:r>
      <w:r w:rsidR="00E552A8" w:rsidRPr="00017169">
        <w:rPr>
          <w:rFonts w:ascii="Times New Roman" w:hAnsi="Times New Roman"/>
          <w:sz w:val="24"/>
          <w:szCs w:val="24"/>
        </w:rPr>
        <w:t>pisani test</w:t>
      </w:r>
      <w:r w:rsidR="00C528E8" w:rsidRPr="00017169">
        <w:rPr>
          <w:rFonts w:ascii="Times New Roman" w:hAnsi="Times New Roman"/>
          <w:sz w:val="24"/>
          <w:szCs w:val="24"/>
        </w:rPr>
        <w:t xml:space="preserve"> ako su iz svakog djela provjere znanja ostvarili najmanje 50% </w:t>
      </w:r>
      <w:r w:rsidR="00E552A8" w:rsidRPr="00017169">
        <w:rPr>
          <w:rFonts w:ascii="Times New Roman" w:hAnsi="Times New Roman"/>
          <w:sz w:val="24"/>
          <w:szCs w:val="24"/>
        </w:rPr>
        <w:t>bodova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552A8" w:rsidRPr="00017169">
        <w:rPr>
          <w:rFonts w:ascii="Times New Roman" w:hAnsi="Times New Roman"/>
          <w:sz w:val="24"/>
          <w:szCs w:val="24"/>
        </w:rPr>
        <w:t>odnosno najmanje 5 bodova iz svakog dijela provjere znanja.</w:t>
      </w:r>
    </w:p>
    <w:p w14:paraId="759E8BB9" w14:textId="77777777" w:rsidR="00017169" w:rsidRPr="00017169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1745940" w14:textId="0A1C5E75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           </w:t>
      </w:r>
      <w:r w:rsidRPr="00017169">
        <w:rPr>
          <w:rFonts w:ascii="Times New Roman" w:hAnsi="Times New Roman"/>
          <w:sz w:val="24"/>
          <w:szCs w:val="24"/>
        </w:rPr>
        <w:t>S kandidatima koji uspješno polože testove provest će se intervju.</w:t>
      </w:r>
    </w:p>
    <w:p w14:paraId="3B201772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</w:pPr>
    </w:p>
    <w:p w14:paraId="1637975F" w14:textId="667D6353" w:rsidR="00E552A8" w:rsidRPr="00017169" w:rsidRDefault="00E552A8" w:rsidP="00017169">
      <w:pPr>
        <w:pStyle w:val="StandardWeb"/>
        <w:spacing w:before="0" w:beforeAutospacing="0" w:after="0" w:afterAutospacing="0" w:line="240" w:lineRule="atLeast"/>
        <w:ind w:firstLine="708"/>
        <w:jc w:val="both"/>
      </w:pPr>
      <w:r w:rsidRPr="00017169">
        <w:t>Povjerenstvo za provedbu oglasa kroz intervju s kandidatima utvrđuje snalažljivost, komunikativnost, kreativnost, profesionalne ciljeve i motivaciju za rad.</w:t>
      </w:r>
    </w:p>
    <w:p w14:paraId="6DB6D51A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  <w:rPr>
          <w:bCs/>
        </w:rPr>
      </w:pPr>
      <w:r w:rsidRPr="00017169">
        <w:rPr>
          <w:bCs/>
        </w:rPr>
        <w:t>Na intervjuu kandidat može ostvariti maksimalno 10 bodova.</w:t>
      </w:r>
    </w:p>
    <w:p w14:paraId="17D4546C" w14:textId="7D3A6ABE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</w:t>
      </w:r>
    </w:p>
    <w:p w14:paraId="47B76B35" w14:textId="7A699460" w:rsidR="00C528E8" w:rsidRDefault="00C528E8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Nakon </w:t>
      </w:r>
      <w:r w:rsidR="00017169">
        <w:rPr>
          <w:rFonts w:ascii="Times New Roman" w:hAnsi="Times New Roman"/>
          <w:sz w:val="24"/>
          <w:szCs w:val="24"/>
        </w:rPr>
        <w:t xml:space="preserve">provedenog postupka prethodne provjere </w:t>
      </w:r>
      <w:r w:rsidRPr="00017169">
        <w:rPr>
          <w:rFonts w:ascii="Times New Roman" w:hAnsi="Times New Roman"/>
          <w:sz w:val="24"/>
          <w:szCs w:val="24"/>
        </w:rPr>
        <w:t>znanja i sposobnosti, Povjerenstvo utvrđuje rang listu kandidata prema ukupnom broju ostvarenih bodova</w:t>
      </w:r>
      <w:r w:rsidR="00017169">
        <w:rPr>
          <w:rFonts w:ascii="Times New Roman" w:hAnsi="Times New Roman"/>
          <w:sz w:val="24"/>
          <w:szCs w:val="24"/>
        </w:rPr>
        <w:t xml:space="preserve"> na pisanom testiranju i intervjuu te sastavlja Izvješće o provedenom postupku.</w:t>
      </w:r>
    </w:p>
    <w:p w14:paraId="06EBA20E" w14:textId="77777777" w:rsidR="007F0EB7" w:rsidRPr="00017169" w:rsidRDefault="007F0EB7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2989E07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Izabrani kandidat mora dostaviti uvjerenje o zdravstvenoj sposobnosti nakon obavijesti o izboru, a prije donošenja rješenja o prijmu u službu.</w:t>
      </w:r>
    </w:p>
    <w:p w14:paraId="13F36137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14:paraId="49C71F3D" w14:textId="77777777" w:rsidR="0088774D" w:rsidRPr="00017169" w:rsidRDefault="0088774D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6D4DD6C" w14:textId="614FB45C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MJESTO ODRŽAVANJA TESTIRANJA</w:t>
      </w:r>
    </w:p>
    <w:p w14:paraId="6F3F61F5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6D9DD928" w14:textId="06FC0BDC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Mjesto i vrijeme održavanja testiranja bit će objavljeno na</w:t>
      </w:r>
      <w:r w:rsidR="001D16A6" w:rsidRPr="00017169">
        <w:rPr>
          <w:rFonts w:ascii="Times New Roman" w:hAnsi="Times New Roman"/>
          <w:sz w:val="24"/>
          <w:szCs w:val="24"/>
        </w:rPr>
        <w:t xml:space="preserve"> službenim internetskim</w:t>
      </w:r>
      <w:r w:rsidRPr="00017169">
        <w:rPr>
          <w:rFonts w:ascii="Times New Roman" w:hAnsi="Times New Roman"/>
          <w:sz w:val="24"/>
          <w:szCs w:val="24"/>
        </w:rPr>
        <w:t xml:space="preserve"> stranic</w:t>
      </w:r>
      <w:r w:rsidR="001D16A6" w:rsidRPr="00017169">
        <w:rPr>
          <w:rFonts w:ascii="Times New Roman" w:hAnsi="Times New Roman"/>
          <w:sz w:val="24"/>
          <w:szCs w:val="24"/>
        </w:rPr>
        <w:t>ama</w:t>
      </w:r>
      <w:r w:rsidRPr="00017169">
        <w:rPr>
          <w:rFonts w:ascii="Times New Roman" w:hAnsi="Times New Roman"/>
          <w:sz w:val="24"/>
          <w:szCs w:val="24"/>
        </w:rPr>
        <w:t xml:space="preserve"> Grada Ivanca: </w:t>
      </w:r>
      <w:r w:rsidRPr="00AD25D9">
        <w:rPr>
          <w:rFonts w:ascii="Times New Roman" w:hAnsi="Times New Roman"/>
          <w:sz w:val="24"/>
          <w:szCs w:val="24"/>
        </w:rPr>
        <w:t>www.ivanec.hr</w:t>
      </w:r>
      <w:r w:rsidRPr="00017169">
        <w:rPr>
          <w:rFonts w:ascii="Times New Roman" w:hAnsi="Times New Roman"/>
          <w:sz w:val="24"/>
          <w:szCs w:val="24"/>
        </w:rPr>
        <w:t xml:space="preserve">, te na oglasnoj ploči u prizemlju zgrade gradske uprave – Gradska vijećnica, Ivanec, Trg hrvatskih </w:t>
      </w:r>
      <w:proofErr w:type="spellStart"/>
      <w:r w:rsidRPr="00017169">
        <w:rPr>
          <w:rFonts w:ascii="Times New Roman" w:hAnsi="Times New Roman"/>
          <w:sz w:val="24"/>
          <w:szCs w:val="24"/>
        </w:rPr>
        <w:t>ivanovaca</w:t>
      </w:r>
      <w:proofErr w:type="spellEnd"/>
      <w:r w:rsidRPr="00017169">
        <w:rPr>
          <w:rFonts w:ascii="Times New Roman" w:hAnsi="Times New Roman"/>
          <w:sz w:val="24"/>
          <w:szCs w:val="24"/>
        </w:rPr>
        <w:t xml:space="preserve"> 9b, najmanje 5 dana prije testiranja. Na oglasnoj ploči bit će izvješena i imena kandidata koji ispunjavaju formalne uvjete </w:t>
      </w:r>
      <w:r w:rsidR="00663565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>a s kojima će se provesti testiranje.</w:t>
      </w:r>
    </w:p>
    <w:p w14:paraId="5AAE0316" w14:textId="6AF74B96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C1B9C7A" w14:textId="18B4B9BF" w:rsidR="00683327" w:rsidRPr="00017169" w:rsidRDefault="0068332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84692E0" w14:textId="767D87F1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8D53052" w14:textId="35AB98B9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30ED05E" w14:textId="3A5C73D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7D53389" w14:textId="1926D13C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135A2B3" w14:textId="01AF4D7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D3BE763" w14:textId="3E288A6E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45377CD" w14:textId="0127C526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DC2F5D4" w14:textId="6B5DBA9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D52BB54" w14:textId="77777777" w:rsidR="0096625D" w:rsidRPr="00017169" w:rsidRDefault="0096625D" w:rsidP="0096625D">
      <w:pPr>
        <w:pStyle w:val="StandardWeb"/>
        <w:spacing w:before="0" w:beforeAutospacing="0" w:after="0" w:afterAutospacing="0" w:line="240" w:lineRule="atLeast"/>
        <w:jc w:val="both"/>
      </w:pPr>
    </w:p>
    <w:p w14:paraId="1EBFA910" w14:textId="39C59CDC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F79CA" w14:textId="6B901A5D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5055DA" w14:textId="2EFA4D9C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D20681" w14:textId="6FBCB044" w:rsidR="00C528E8" w:rsidRPr="00017169" w:rsidRDefault="00C528E8" w:rsidP="0088774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528E8" w:rsidRPr="00017169" w:rsidSect="00FE0E52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4BFC" w14:textId="77777777" w:rsidR="00EB32DC" w:rsidRDefault="00EB32DC" w:rsidP="00BA0077">
      <w:r>
        <w:separator/>
      </w:r>
    </w:p>
  </w:endnote>
  <w:endnote w:type="continuationSeparator" w:id="0">
    <w:p w14:paraId="37E180F5" w14:textId="77777777" w:rsidR="00EB32DC" w:rsidRDefault="00EB32DC" w:rsidP="00B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7480"/>
      <w:docPartObj>
        <w:docPartGallery w:val="Page Numbers (Bottom of Page)"/>
        <w:docPartUnique/>
      </w:docPartObj>
    </w:sdtPr>
    <w:sdtContent>
      <w:p w14:paraId="7F634449" w14:textId="77777777" w:rsidR="00BA0077" w:rsidRDefault="00BE100F">
        <w:pPr>
          <w:pStyle w:val="Podnoje"/>
          <w:jc w:val="center"/>
        </w:pPr>
        <w:r>
          <w:fldChar w:fldCharType="begin"/>
        </w:r>
        <w:r w:rsidR="00BA0077">
          <w:instrText>PAGE   \* MERGEFORMAT</w:instrText>
        </w:r>
        <w:r>
          <w:fldChar w:fldCharType="separate"/>
        </w:r>
        <w:r w:rsidR="00BF15CD">
          <w:rPr>
            <w:noProof/>
          </w:rPr>
          <w:t>5</w:t>
        </w:r>
        <w:r>
          <w:fldChar w:fldCharType="end"/>
        </w:r>
      </w:p>
    </w:sdtContent>
  </w:sdt>
  <w:p w14:paraId="1E3F98BC" w14:textId="77777777" w:rsidR="00BA0077" w:rsidRDefault="00BA00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1BF9" w14:textId="77777777" w:rsidR="00EB32DC" w:rsidRDefault="00EB32DC" w:rsidP="00BA0077">
      <w:r>
        <w:separator/>
      </w:r>
    </w:p>
  </w:footnote>
  <w:footnote w:type="continuationSeparator" w:id="0">
    <w:p w14:paraId="621EE040" w14:textId="77777777" w:rsidR="00EB32DC" w:rsidRDefault="00EB32DC" w:rsidP="00BA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5D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F0227"/>
    <w:multiLevelType w:val="hybridMultilevel"/>
    <w:tmpl w:val="8B4EC9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45D8F"/>
    <w:multiLevelType w:val="hybridMultilevel"/>
    <w:tmpl w:val="907A0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</w:lvl>
    <w:lvl w:ilvl="3">
      <w:start w:val="1"/>
      <w:numFmt w:val="decimal"/>
      <w:isLgl/>
      <w:lvlText w:val="%1.%2.%3.%4."/>
      <w:lvlJc w:val="left"/>
      <w:pPr>
        <w:ind w:left="1288" w:hanging="1080"/>
      </w:pPr>
    </w:lvl>
    <w:lvl w:ilvl="4">
      <w:start w:val="1"/>
      <w:numFmt w:val="decimal"/>
      <w:isLgl/>
      <w:lvlText w:val="%1.%2.%3.%4.%5."/>
      <w:lvlJc w:val="left"/>
      <w:pPr>
        <w:ind w:left="128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440"/>
      </w:pPr>
    </w:lvl>
    <w:lvl w:ilvl="6">
      <w:start w:val="1"/>
      <w:numFmt w:val="decimal"/>
      <w:isLgl/>
      <w:lvlText w:val="%1.%2.%3.%4.%5.%6.%7."/>
      <w:lvlJc w:val="left"/>
      <w:pPr>
        <w:ind w:left="164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</w:lvl>
  </w:abstractNum>
  <w:abstractNum w:abstractNumId="4" w15:restartNumberingAfterBreak="0">
    <w:nsid w:val="11297F36"/>
    <w:multiLevelType w:val="hybridMultilevel"/>
    <w:tmpl w:val="40F20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787"/>
    <w:multiLevelType w:val="multilevel"/>
    <w:tmpl w:val="75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5D01"/>
    <w:multiLevelType w:val="multilevel"/>
    <w:tmpl w:val="67AC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1710"/>
    <w:multiLevelType w:val="hybridMultilevel"/>
    <w:tmpl w:val="E4A4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1E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8769CD"/>
    <w:multiLevelType w:val="hybridMultilevel"/>
    <w:tmpl w:val="217C0486"/>
    <w:lvl w:ilvl="0" w:tplc="2E26CD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E7D1C"/>
    <w:multiLevelType w:val="hybridMultilevel"/>
    <w:tmpl w:val="E74A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15AB"/>
    <w:multiLevelType w:val="hybridMultilevel"/>
    <w:tmpl w:val="DA66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74A5"/>
    <w:multiLevelType w:val="hybridMultilevel"/>
    <w:tmpl w:val="97AC0B3C"/>
    <w:lvl w:ilvl="0" w:tplc="816A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AEA7E34"/>
    <w:multiLevelType w:val="hybridMultilevel"/>
    <w:tmpl w:val="BF0225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1" w15:restartNumberingAfterBreak="0">
    <w:nsid w:val="67CD6D56"/>
    <w:multiLevelType w:val="hybridMultilevel"/>
    <w:tmpl w:val="BAD2B3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F421D1"/>
    <w:multiLevelType w:val="hybridMultilevel"/>
    <w:tmpl w:val="223EE9D0"/>
    <w:lvl w:ilvl="0" w:tplc="76889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16A71"/>
    <w:multiLevelType w:val="hybridMultilevel"/>
    <w:tmpl w:val="83F820BA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90010"/>
    <w:multiLevelType w:val="hybridMultilevel"/>
    <w:tmpl w:val="04CA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46E6"/>
    <w:multiLevelType w:val="hybridMultilevel"/>
    <w:tmpl w:val="31005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21F30"/>
    <w:multiLevelType w:val="hybridMultilevel"/>
    <w:tmpl w:val="0F5CA648"/>
    <w:lvl w:ilvl="0" w:tplc="40F21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06101">
    <w:abstractNumId w:val="7"/>
  </w:num>
  <w:num w:numId="2" w16cid:durableId="1082213794">
    <w:abstractNumId w:val="14"/>
  </w:num>
  <w:num w:numId="3" w16cid:durableId="1360160482">
    <w:abstractNumId w:val="17"/>
  </w:num>
  <w:num w:numId="4" w16cid:durableId="631791795">
    <w:abstractNumId w:val="12"/>
  </w:num>
  <w:num w:numId="5" w16cid:durableId="1297846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49852">
    <w:abstractNumId w:val="18"/>
  </w:num>
  <w:num w:numId="7" w16cid:durableId="1369985209">
    <w:abstractNumId w:val="15"/>
  </w:num>
  <w:num w:numId="8" w16cid:durableId="1282415579">
    <w:abstractNumId w:val="9"/>
  </w:num>
  <w:num w:numId="9" w16cid:durableId="940183813">
    <w:abstractNumId w:val="16"/>
  </w:num>
  <w:num w:numId="10" w16cid:durableId="724840143">
    <w:abstractNumId w:val="25"/>
  </w:num>
  <w:num w:numId="11" w16cid:durableId="1046418564">
    <w:abstractNumId w:val="2"/>
  </w:num>
  <w:num w:numId="12" w16cid:durableId="1738630862">
    <w:abstractNumId w:val="23"/>
  </w:num>
  <w:num w:numId="13" w16cid:durableId="382294719">
    <w:abstractNumId w:val="7"/>
  </w:num>
  <w:num w:numId="14" w16cid:durableId="1845826220">
    <w:abstractNumId w:val="17"/>
  </w:num>
  <w:num w:numId="15" w16cid:durableId="1220046373">
    <w:abstractNumId w:val="20"/>
  </w:num>
  <w:num w:numId="16" w16cid:durableId="1190686040">
    <w:abstractNumId w:val="5"/>
  </w:num>
  <w:num w:numId="17" w16cid:durableId="804471684">
    <w:abstractNumId w:val="3"/>
  </w:num>
  <w:num w:numId="18" w16cid:durableId="455804699">
    <w:abstractNumId w:val="21"/>
  </w:num>
  <w:num w:numId="19" w16cid:durableId="1671449299">
    <w:abstractNumId w:val="19"/>
  </w:num>
  <w:num w:numId="20" w16cid:durableId="127825358">
    <w:abstractNumId w:val="4"/>
  </w:num>
  <w:num w:numId="21" w16cid:durableId="1998996337">
    <w:abstractNumId w:val="24"/>
  </w:num>
  <w:num w:numId="22" w16cid:durableId="1846243090">
    <w:abstractNumId w:val="27"/>
  </w:num>
  <w:num w:numId="23" w16cid:durableId="45835579">
    <w:abstractNumId w:val="26"/>
  </w:num>
  <w:num w:numId="24" w16cid:durableId="1370258587">
    <w:abstractNumId w:val="11"/>
  </w:num>
  <w:num w:numId="25" w16cid:durableId="963538107">
    <w:abstractNumId w:val="1"/>
  </w:num>
  <w:num w:numId="26" w16cid:durableId="1368413723">
    <w:abstractNumId w:val="22"/>
  </w:num>
  <w:num w:numId="27" w16cid:durableId="557478623">
    <w:abstractNumId w:val="8"/>
  </w:num>
  <w:num w:numId="28" w16cid:durableId="818621147">
    <w:abstractNumId w:val="10"/>
  </w:num>
  <w:num w:numId="29" w16cid:durableId="1098214529">
    <w:abstractNumId w:val="0"/>
  </w:num>
  <w:num w:numId="30" w16cid:durableId="1293511668">
    <w:abstractNumId w:val="13"/>
  </w:num>
  <w:num w:numId="31" w16cid:durableId="91582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8"/>
    <w:rsid w:val="0000156C"/>
    <w:rsid w:val="0000425F"/>
    <w:rsid w:val="0001119B"/>
    <w:rsid w:val="0001602B"/>
    <w:rsid w:val="000165C4"/>
    <w:rsid w:val="00017169"/>
    <w:rsid w:val="000212B3"/>
    <w:rsid w:val="00023312"/>
    <w:rsid w:val="0003603C"/>
    <w:rsid w:val="000442A3"/>
    <w:rsid w:val="00055109"/>
    <w:rsid w:val="00062F19"/>
    <w:rsid w:val="00073641"/>
    <w:rsid w:val="0008152A"/>
    <w:rsid w:val="000A0DDB"/>
    <w:rsid w:val="000B115E"/>
    <w:rsid w:val="000B41C6"/>
    <w:rsid w:val="000C2963"/>
    <w:rsid w:val="000C6A58"/>
    <w:rsid w:val="000C7A03"/>
    <w:rsid w:val="001002F7"/>
    <w:rsid w:val="00106A24"/>
    <w:rsid w:val="00110A58"/>
    <w:rsid w:val="0011424A"/>
    <w:rsid w:val="00117B26"/>
    <w:rsid w:val="00130F30"/>
    <w:rsid w:val="001326D2"/>
    <w:rsid w:val="0013362F"/>
    <w:rsid w:val="001442F0"/>
    <w:rsid w:val="00154152"/>
    <w:rsid w:val="0015730D"/>
    <w:rsid w:val="00161A9A"/>
    <w:rsid w:val="00171421"/>
    <w:rsid w:val="00174006"/>
    <w:rsid w:val="00180D5C"/>
    <w:rsid w:val="001844D6"/>
    <w:rsid w:val="001861BE"/>
    <w:rsid w:val="00190552"/>
    <w:rsid w:val="0019263D"/>
    <w:rsid w:val="00196DD6"/>
    <w:rsid w:val="001C154C"/>
    <w:rsid w:val="001D0EC8"/>
    <w:rsid w:val="001D16A6"/>
    <w:rsid w:val="001D223E"/>
    <w:rsid w:val="001D2F9F"/>
    <w:rsid w:val="001D4768"/>
    <w:rsid w:val="001E411C"/>
    <w:rsid w:val="001E451E"/>
    <w:rsid w:val="001F38F5"/>
    <w:rsid w:val="001F5C6C"/>
    <w:rsid w:val="001F7DC2"/>
    <w:rsid w:val="00220BCC"/>
    <w:rsid w:val="00221245"/>
    <w:rsid w:val="0022278B"/>
    <w:rsid w:val="002342A8"/>
    <w:rsid w:val="00245F2A"/>
    <w:rsid w:val="00252658"/>
    <w:rsid w:val="00254F81"/>
    <w:rsid w:val="00272C82"/>
    <w:rsid w:val="002838DD"/>
    <w:rsid w:val="00286315"/>
    <w:rsid w:val="002A276F"/>
    <w:rsid w:val="002A5FE9"/>
    <w:rsid w:val="002B10D8"/>
    <w:rsid w:val="002B2229"/>
    <w:rsid w:val="002B6B8E"/>
    <w:rsid w:val="002C59FD"/>
    <w:rsid w:val="002C688F"/>
    <w:rsid w:val="002D16B7"/>
    <w:rsid w:val="002F0E2C"/>
    <w:rsid w:val="002F20D8"/>
    <w:rsid w:val="002F4B73"/>
    <w:rsid w:val="003102E0"/>
    <w:rsid w:val="00310566"/>
    <w:rsid w:val="003204B0"/>
    <w:rsid w:val="003212B0"/>
    <w:rsid w:val="00340E7E"/>
    <w:rsid w:val="00344AD1"/>
    <w:rsid w:val="0035229F"/>
    <w:rsid w:val="00355F75"/>
    <w:rsid w:val="003663F4"/>
    <w:rsid w:val="00366BEF"/>
    <w:rsid w:val="00370818"/>
    <w:rsid w:val="00387705"/>
    <w:rsid w:val="003905A9"/>
    <w:rsid w:val="00392C90"/>
    <w:rsid w:val="0039374A"/>
    <w:rsid w:val="0039541D"/>
    <w:rsid w:val="0039688D"/>
    <w:rsid w:val="003A34B5"/>
    <w:rsid w:val="003A6DEE"/>
    <w:rsid w:val="003A7F38"/>
    <w:rsid w:val="003B5CFA"/>
    <w:rsid w:val="003B6D51"/>
    <w:rsid w:val="003C7619"/>
    <w:rsid w:val="003E0066"/>
    <w:rsid w:val="003E09DA"/>
    <w:rsid w:val="003E1AB9"/>
    <w:rsid w:val="003E3C30"/>
    <w:rsid w:val="003E7F34"/>
    <w:rsid w:val="00400425"/>
    <w:rsid w:val="00403F7B"/>
    <w:rsid w:val="00403FA5"/>
    <w:rsid w:val="00405B22"/>
    <w:rsid w:val="0041759F"/>
    <w:rsid w:val="004212B3"/>
    <w:rsid w:val="00432A5A"/>
    <w:rsid w:val="00433CE3"/>
    <w:rsid w:val="004409B7"/>
    <w:rsid w:val="0044615B"/>
    <w:rsid w:val="00447A98"/>
    <w:rsid w:val="004509C1"/>
    <w:rsid w:val="004528DA"/>
    <w:rsid w:val="0046475D"/>
    <w:rsid w:val="00466813"/>
    <w:rsid w:val="004675D6"/>
    <w:rsid w:val="004722AF"/>
    <w:rsid w:val="00474339"/>
    <w:rsid w:val="00480D9C"/>
    <w:rsid w:val="004A46E8"/>
    <w:rsid w:val="004A4EEC"/>
    <w:rsid w:val="004A77A9"/>
    <w:rsid w:val="004B1174"/>
    <w:rsid w:val="004B2119"/>
    <w:rsid w:val="004C6B9D"/>
    <w:rsid w:val="004D20E9"/>
    <w:rsid w:val="004D3029"/>
    <w:rsid w:val="004D79A6"/>
    <w:rsid w:val="004E0209"/>
    <w:rsid w:val="004F2E04"/>
    <w:rsid w:val="0050435D"/>
    <w:rsid w:val="005110FB"/>
    <w:rsid w:val="00526086"/>
    <w:rsid w:val="005266B5"/>
    <w:rsid w:val="005310EE"/>
    <w:rsid w:val="0053350A"/>
    <w:rsid w:val="00534836"/>
    <w:rsid w:val="005437C0"/>
    <w:rsid w:val="0059523F"/>
    <w:rsid w:val="00595354"/>
    <w:rsid w:val="005959EB"/>
    <w:rsid w:val="0059666E"/>
    <w:rsid w:val="005B3A2A"/>
    <w:rsid w:val="005C19E6"/>
    <w:rsid w:val="005C43CD"/>
    <w:rsid w:val="005C54D5"/>
    <w:rsid w:val="005C70BC"/>
    <w:rsid w:val="005D4434"/>
    <w:rsid w:val="005D4ED9"/>
    <w:rsid w:val="005E3BBF"/>
    <w:rsid w:val="005F0FDA"/>
    <w:rsid w:val="0060225B"/>
    <w:rsid w:val="0060387E"/>
    <w:rsid w:val="00606474"/>
    <w:rsid w:val="00611BF0"/>
    <w:rsid w:val="00613CCC"/>
    <w:rsid w:val="00620556"/>
    <w:rsid w:val="00624CF6"/>
    <w:rsid w:val="006340F9"/>
    <w:rsid w:val="00640C0C"/>
    <w:rsid w:val="00640FF4"/>
    <w:rsid w:val="00642F8F"/>
    <w:rsid w:val="00647448"/>
    <w:rsid w:val="006503EB"/>
    <w:rsid w:val="00652921"/>
    <w:rsid w:val="00663565"/>
    <w:rsid w:val="00663FAE"/>
    <w:rsid w:val="0066456D"/>
    <w:rsid w:val="00667590"/>
    <w:rsid w:val="00670B83"/>
    <w:rsid w:val="006760C3"/>
    <w:rsid w:val="006820B1"/>
    <w:rsid w:val="00683327"/>
    <w:rsid w:val="00694744"/>
    <w:rsid w:val="006A1940"/>
    <w:rsid w:val="006B1452"/>
    <w:rsid w:val="006B577D"/>
    <w:rsid w:val="006C46B9"/>
    <w:rsid w:val="006D0180"/>
    <w:rsid w:val="006E589C"/>
    <w:rsid w:val="006F08D8"/>
    <w:rsid w:val="006F1172"/>
    <w:rsid w:val="006F35E2"/>
    <w:rsid w:val="006F75D0"/>
    <w:rsid w:val="007010EE"/>
    <w:rsid w:val="007011C0"/>
    <w:rsid w:val="00705CF9"/>
    <w:rsid w:val="00712D29"/>
    <w:rsid w:val="00725D71"/>
    <w:rsid w:val="00734A75"/>
    <w:rsid w:val="0073565F"/>
    <w:rsid w:val="007441A3"/>
    <w:rsid w:val="0075429C"/>
    <w:rsid w:val="00754ECD"/>
    <w:rsid w:val="00763FE9"/>
    <w:rsid w:val="007676B3"/>
    <w:rsid w:val="00767A0B"/>
    <w:rsid w:val="0077183D"/>
    <w:rsid w:val="007771D4"/>
    <w:rsid w:val="00777D13"/>
    <w:rsid w:val="007839D7"/>
    <w:rsid w:val="007972DF"/>
    <w:rsid w:val="007A030C"/>
    <w:rsid w:val="007A16D8"/>
    <w:rsid w:val="007A33AA"/>
    <w:rsid w:val="007A5951"/>
    <w:rsid w:val="007E63C3"/>
    <w:rsid w:val="007F0DC4"/>
    <w:rsid w:val="007F0EB7"/>
    <w:rsid w:val="007F3343"/>
    <w:rsid w:val="007F4D04"/>
    <w:rsid w:val="007F6770"/>
    <w:rsid w:val="0080460E"/>
    <w:rsid w:val="00812861"/>
    <w:rsid w:val="00814068"/>
    <w:rsid w:val="008243BF"/>
    <w:rsid w:val="0082788C"/>
    <w:rsid w:val="00847C5C"/>
    <w:rsid w:val="00852DF6"/>
    <w:rsid w:val="0085440A"/>
    <w:rsid w:val="00861F42"/>
    <w:rsid w:val="008625A2"/>
    <w:rsid w:val="00865AA4"/>
    <w:rsid w:val="00871EBE"/>
    <w:rsid w:val="00882FF6"/>
    <w:rsid w:val="0088774D"/>
    <w:rsid w:val="008A076C"/>
    <w:rsid w:val="008B5B87"/>
    <w:rsid w:val="008C0B7B"/>
    <w:rsid w:val="008C0B98"/>
    <w:rsid w:val="008C0FA3"/>
    <w:rsid w:val="008D715C"/>
    <w:rsid w:val="008E2B01"/>
    <w:rsid w:val="008E57E2"/>
    <w:rsid w:val="008E6281"/>
    <w:rsid w:val="008E71A7"/>
    <w:rsid w:val="00915214"/>
    <w:rsid w:val="00916076"/>
    <w:rsid w:val="00916E40"/>
    <w:rsid w:val="0091781A"/>
    <w:rsid w:val="00944D11"/>
    <w:rsid w:val="00953474"/>
    <w:rsid w:val="00960283"/>
    <w:rsid w:val="0096625D"/>
    <w:rsid w:val="009814AD"/>
    <w:rsid w:val="00987CCE"/>
    <w:rsid w:val="00990920"/>
    <w:rsid w:val="00992C7C"/>
    <w:rsid w:val="009931CA"/>
    <w:rsid w:val="00995540"/>
    <w:rsid w:val="009C65B2"/>
    <w:rsid w:val="009D3AF9"/>
    <w:rsid w:val="009F738E"/>
    <w:rsid w:val="009F7E44"/>
    <w:rsid w:val="00A10C12"/>
    <w:rsid w:val="00A15CDE"/>
    <w:rsid w:val="00A16B59"/>
    <w:rsid w:val="00A2088A"/>
    <w:rsid w:val="00A244DD"/>
    <w:rsid w:val="00A3659B"/>
    <w:rsid w:val="00A36C98"/>
    <w:rsid w:val="00A37FBC"/>
    <w:rsid w:val="00A40C47"/>
    <w:rsid w:val="00A41054"/>
    <w:rsid w:val="00A430B9"/>
    <w:rsid w:val="00A46053"/>
    <w:rsid w:val="00A51B30"/>
    <w:rsid w:val="00A5293B"/>
    <w:rsid w:val="00A62638"/>
    <w:rsid w:val="00A67A7E"/>
    <w:rsid w:val="00A70288"/>
    <w:rsid w:val="00A77C85"/>
    <w:rsid w:val="00A82FA0"/>
    <w:rsid w:val="00A841D9"/>
    <w:rsid w:val="00A932E5"/>
    <w:rsid w:val="00AA113F"/>
    <w:rsid w:val="00AA2E89"/>
    <w:rsid w:val="00AD25D9"/>
    <w:rsid w:val="00AE4FAE"/>
    <w:rsid w:val="00AF5E2A"/>
    <w:rsid w:val="00B020F9"/>
    <w:rsid w:val="00B12FD3"/>
    <w:rsid w:val="00B20019"/>
    <w:rsid w:val="00B36406"/>
    <w:rsid w:val="00B53BCE"/>
    <w:rsid w:val="00B70746"/>
    <w:rsid w:val="00B7204B"/>
    <w:rsid w:val="00B84FA9"/>
    <w:rsid w:val="00BA0077"/>
    <w:rsid w:val="00BA2283"/>
    <w:rsid w:val="00BA5846"/>
    <w:rsid w:val="00BA5DAA"/>
    <w:rsid w:val="00BB7FFC"/>
    <w:rsid w:val="00BC40F4"/>
    <w:rsid w:val="00BC6323"/>
    <w:rsid w:val="00BD1557"/>
    <w:rsid w:val="00BE100F"/>
    <w:rsid w:val="00BE6411"/>
    <w:rsid w:val="00BE7BEF"/>
    <w:rsid w:val="00BF15CD"/>
    <w:rsid w:val="00C06FC2"/>
    <w:rsid w:val="00C10008"/>
    <w:rsid w:val="00C124A6"/>
    <w:rsid w:val="00C161DC"/>
    <w:rsid w:val="00C16E7D"/>
    <w:rsid w:val="00C172B4"/>
    <w:rsid w:val="00C204BB"/>
    <w:rsid w:val="00C27182"/>
    <w:rsid w:val="00C37C47"/>
    <w:rsid w:val="00C4159F"/>
    <w:rsid w:val="00C42012"/>
    <w:rsid w:val="00C420A7"/>
    <w:rsid w:val="00C50BAD"/>
    <w:rsid w:val="00C50F38"/>
    <w:rsid w:val="00C51C28"/>
    <w:rsid w:val="00C528E8"/>
    <w:rsid w:val="00C53C06"/>
    <w:rsid w:val="00C60490"/>
    <w:rsid w:val="00C712C5"/>
    <w:rsid w:val="00C7564D"/>
    <w:rsid w:val="00C764E4"/>
    <w:rsid w:val="00C81DAC"/>
    <w:rsid w:val="00C86966"/>
    <w:rsid w:val="00C93C52"/>
    <w:rsid w:val="00C952FB"/>
    <w:rsid w:val="00CA432C"/>
    <w:rsid w:val="00CC2B26"/>
    <w:rsid w:val="00CC4374"/>
    <w:rsid w:val="00CC573F"/>
    <w:rsid w:val="00CD30B0"/>
    <w:rsid w:val="00CD432C"/>
    <w:rsid w:val="00CD6B76"/>
    <w:rsid w:val="00CD7B7D"/>
    <w:rsid w:val="00CE4AF0"/>
    <w:rsid w:val="00CE53B6"/>
    <w:rsid w:val="00CF085D"/>
    <w:rsid w:val="00CF2F37"/>
    <w:rsid w:val="00CF38B5"/>
    <w:rsid w:val="00D03A81"/>
    <w:rsid w:val="00D10B93"/>
    <w:rsid w:val="00D12501"/>
    <w:rsid w:val="00D165FF"/>
    <w:rsid w:val="00D2606A"/>
    <w:rsid w:val="00D3310C"/>
    <w:rsid w:val="00D41152"/>
    <w:rsid w:val="00D444C3"/>
    <w:rsid w:val="00D51E28"/>
    <w:rsid w:val="00D62452"/>
    <w:rsid w:val="00D644F8"/>
    <w:rsid w:val="00D6622C"/>
    <w:rsid w:val="00D66A9D"/>
    <w:rsid w:val="00D70C66"/>
    <w:rsid w:val="00D76C3D"/>
    <w:rsid w:val="00D8179F"/>
    <w:rsid w:val="00D970F4"/>
    <w:rsid w:val="00DA4ADE"/>
    <w:rsid w:val="00DB7314"/>
    <w:rsid w:val="00DC1EC3"/>
    <w:rsid w:val="00DC361E"/>
    <w:rsid w:val="00DD592E"/>
    <w:rsid w:val="00DE149E"/>
    <w:rsid w:val="00DE3791"/>
    <w:rsid w:val="00DE5858"/>
    <w:rsid w:val="00DE621B"/>
    <w:rsid w:val="00DF5431"/>
    <w:rsid w:val="00E03293"/>
    <w:rsid w:val="00E03301"/>
    <w:rsid w:val="00E042A1"/>
    <w:rsid w:val="00E10459"/>
    <w:rsid w:val="00E126F8"/>
    <w:rsid w:val="00E13452"/>
    <w:rsid w:val="00E21658"/>
    <w:rsid w:val="00E27793"/>
    <w:rsid w:val="00E30B53"/>
    <w:rsid w:val="00E40375"/>
    <w:rsid w:val="00E4357E"/>
    <w:rsid w:val="00E552A8"/>
    <w:rsid w:val="00E56AAD"/>
    <w:rsid w:val="00E75508"/>
    <w:rsid w:val="00E75FE4"/>
    <w:rsid w:val="00E8023C"/>
    <w:rsid w:val="00E817B5"/>
    <w:rsid w:val="00E90C26"/>
    <w:rsid w:val="00E91A29"/>
    <w:rsid w:val="00E92371"/>
    <w:rsid w:val="00EA55D8"/>
    <w:rsid w:val="00EB32DC"/>
    <w:rsid w:val="00ED0F0B"/>
    <w:rsid w:val="00ED1FE7"/>
    <w:rsid w:val="00EE020C"/>
    <w:rsid w:val="00EF6C72"/>
    <w:rsid w:val="00EF7D6D"/>
    <w:rsid w:val="00F0233A"/>
    <w:rsid w:val="00F236C8"/>
    <w:rsid w:val="00F252C4"/>
    <w:rsid w:val="00F2667A"/>
    <w:rsid w:val="00F32F45"/>
    <w:rsid w:val="00F3481D"/>
    <w:rsid w:val="00F3772E"/>
    <w:rsid w:val="00F41E45"/>
    <w:rsid w:val="00F46708"/>
    <w:rsid w:val="00F54C29"/>
    <w:rsid w:val="00F67279"/>
    <w:rsid w:val="00F7017A"/>
    <w:rsid w:val="00F73A1D"/>
    <w:rsid w:val="00F81608"/>
    <w:rsid w:val="00F9026D"/>
    <w:rsid w:val="00F95F91"/>
    <w:rsid w:val="00F9631E"/>
    <w:rsid w:val="00F96C09"/>
    <w:rsid w:val="00F977B7"/>
    <w:rsid w:val="00F97BD9"/>
    <w:rsid w:val="00FB4604"/>
    <w:rsid w:val="00FC288B"/>
    <w:rsid w:val="00FD2597"/>
    <w:rsid w:val="00FD7B30"/>
    <w:rsid w:val="00FE0E52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DE6"/>
  <w15:docId w15:val="{CEBB7975-F922-4410-B1CB-E79E3D6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A8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2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2A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216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4B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077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077"/>
    <w:rPr>
      <w:rFonts w:eastAsia="Times New Roman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11BF0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rsid w:val="009662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B3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Canjuga</dc:creator>
  <cp:lastModifiedBy>Gordana Mošmondor</cp:lastModifiedBy>
  <cp:revision>39</cp:revision>
  <cp:lastPrinted>2022-11-29T07:06:00Z</cp:lastPrinted>
  <dcterms:created xsi:type="dcterms:W3CDTF">2022-11-21T07:55:00Z</dcterms:created>
  <dcterms:modified xsi:type="dcterms:W3CDTF">2022-12-05T12:49:00Z</dcterms:modified>
</cp:coreProperties>
</file>