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B50B8D" w14:textId="77777777" w:rsidR="00FC1B11" w:rsidRDefault="00FC1B11" w:rsidP="00FC1B11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231F20"/>
          <w:lang w:eastAsia="hr-HR"/>
        </w:rPr>
      </w:pPr>
    </w:p>
    <w:p w14:paraId="0D88CFF5" w14:textId="1A0D8AF1" w:rsidR="00FC1B11" w:rsidRDefault="00FC1B11" w:rsidP="00FC1B1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</w:t>
      </w:r>
      <w:r>
        <w:rPr>
          <w:rFonts w:ascii="Arial" w:hAnsi="Arial" w:cs="Arial"/>
          <w:noProof/>
        </w:rPr>
        <w:drawing>
          <wp:inline distT="0" distB="0" distL="0" distR="0" wp14:anchorId="3FA05A4D" wp14:editId="270F8928">
            <wp:extent cx="49530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ab/>
      </w:r>
    </w:p>
    <w:p w14:paraId="549E922A" w14:textId="77777777" w:rsidR="00FC1B11" w:rsidRDefault="00FC1B11" w:rsidP="00FC1B11">
      <w:pPr>
        <w:spacing w:after="0"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REPUBLIKA HRVATSKA</w:t>
      </w:r>
    </w:p>
    <w:p w14:paraId="625A3CE2" w14:textId="77777777" w:rsidR="00FC1B11" w:rsidRDefault="00FC1B11" w:rsidP="00FC1B11">
      <w:pPr>
        <w:spacing w:after="0"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VARAŽDINSKA ŽUPANIJA </w:t>
      </w:r>
    </w:p>
    <w:p w14:paraId="3ADE8BF5" w14:textId="77777777" w:rsidR="00FC1B11" w:rsidRDefault="00FC1B11" w:rsidP="00FC1B11">
      <w:pPr>
        <w:spacing w:after="0"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GRAD IVANEC</w:t>
      </w:r>
    </w:p>
    <w:p w14:paraId="06AC1863" w14:textId="77777777" w:rsidR="00FC1B11" w:rsidRDefault="00FC1B11" w:rsidP="00FC1B11">
      <w:pPr>
        <w:spacing w:after="0"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GRADSKO VIJEĆE</w:t>
      </w:r>
    </w:p>
    <w:p w14:paraId="13305467" w14:textId="77777777" w:rsidR="00FC1B11" w:rsidRDefault="00FC1B11" w:rsidP="00FC1B11">
      <w:pPr>
        <w:spacing w:after="0" w:line="240" w:lineRule="atLeast"/>
        <w:jc w:val="both"/>
        <w:rPr>
          <w:rFonts w:ascii="Arial" w:hAnsi="Arial" w:cs="Arial"/>
        </w:rPr>
      </w:pPr>
    </w:p>
    <w:p w14:paraId="40229D01" w14:textId="0DDB570F" w:rsidR="00FC1B11" w:rsidRDefault="00FC1B11" w:rsidP="00FC1B11">
      <w:pPr>
        <w:spacing w:after="0" w:line="240" w:lineRule="atLeast"/>
        <w:jc w:val="both"/>
        <w:rPr>
          <w:rFonts w:ascii="Arial" w:hAnsi="Arial" w:cs="Arial"/>
          <w:caps/>
        </w:rPr>
      </w:pPr>
      <w:r>
        <w:rPr>
          <w:rFonts w:ascii="Arial" w:hAnsi="Arial" w:cs="Arial"/>
          <w:caps/>
        </w:rPr>
        <w:t xml:space="preserve">Klasa: </w:t>
      </w:r>
      <w:r w:rsidR="00DC1768">
        <w:rPr>
          <w:rFonts w:ascii="Arial" w:hAnsi="Arial" w:cs="Arial"/>
          <w:caps/>
        </w:rPr>
        <w:t>024-10/22-01/17</w:t>
      </w:r>
    </w:p>
    <w:p w14:paraId="0AEE01F0" w14:textId="2858E5D2" w:rsidR="00FC1B11" w:rsidRDefault="00FC1B11" w:rsidP="00FC1B11">
      <w:pPr>
        <w:spacing w:after="0" w:line="240" w:lineRule="atLeast"/>
        <w:jc w:val="both"/>
        <w:rPr>
          <w:rFonts w:ascii="Arial" w:hAnsi="Arial" w:cs="Arial"/>
          <w:caps/>
        </w:rPr>
      </w:pPr>
      <w:r>
        <w:rPr>
          <w:rFonts w:ascii="Arial" w:hAnsi="Arial" w:cs="Arial"/>
          <w:caps/>
        </w:rPr>
        <w:t>Urbroj: 2186/12-05/43-22-</w:t>
      </w:r>
      <w:r w:rsidR="00DC1768">
        <w:rPr>
          <w:rFonts w:ascii="Arial" w:hAnsi="Arial" w:cs="Arial"/>
          <w:caps/>
        </w:rPr>
        <w:t>1</w:t>
      </w:r>
    </w:p>
    <w:p w14:paraId="67CD0E1B" w14:textId="30B038B9" w:rsidR="00FC1B11" w:rsidRDefault="00FC1B11" w:rsidP="00FC1B11">
      <w:pPr>
        <w:spacing w:after="0"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  <w:caps/>
        </w:rPr>
        <w:t>I</w:t>
      </w:r>
      <w:r>
        <w:rPr>
          <w:rFonts w:ascii="Arial" w:hAnsi="Arial" w:cs="Arial"/>
        </w:rPr>
        <w:t xml:space="preserve">vanec, </w:t>
      </w:r>
      <w:r w:rsidR="006F0D16">
        <w:rPr>
          <w:rFonts w:ascii="Arial" w:hAnsi="Arial" w:cs="Arial"/>
        </w:rPr>
        <w:t>1</w:t>
      </w:r>
      <w:r w:rsidR="00095C10">
        <w:rPr>
          <w:rFonts w:ascii="Arial" w:hAnsi="Arial" w:cs="Arial"/>
        </w:rPr>
        <w:t>9</w:t>
      </w:r>
      <w:r w:rsidR="006F0D16">
        <w:rPr>
          <w:rFonts w:ascii="Arial" w:hAnsi="Arial" w:cs="Arial"/>
        </w:rPr>
        <w:t>. rujna</w:t>
      </w:r>
      <w:r>
        <w:rPr>
          <w:rFonts w:ascii="Arial" w:hAnsi="Arial" w:cs="Arial"/>
        </w:rPr>
        <w:t xml:space="preserve"> 2022.</w:t>
      </w:r>
    </w:p>
    <w:p w14:paraId="40A30B4F" w14:textId="77777777" w:rsidR="00FC1B11" w:rsidRDefault="00FC1B11" w:rsidP="00FC1B11">
      <w:pPr>
        <w:spacing w:after="0" w:line="240" w:lineRule="atLeast"/>
        <w:jc w:val="both"/>
        <w:rPr>
          <w:rFonts w:ascii="Arial" w:hAnsi="Arial" w:cs="Arial"/>
        </w:rPr>
      </w:pPr>
    </w:p>
    <w:p w14:paraId="6FEC235B" w14:textId="77777777" w:rsidR="00FC1B11" w:rsidRDefault="00FC1B11" w:rsidP="00FC1B11">
      <w:pPr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color w:val="231F20"/>
          <w:lang w:eastAsia="hr-HR"/>
        </w:rPr>
      </w:pPr>
    </w:p>
    <w:p w14:paraId="51155038" w14:textId="63BC31B5" w:rsidR="00FC1B11" w:rsidRDefault="00FC1B11" w:rsidP="00FC1B11">
      <w:pPr>
        <w:spacing w:after="0" w:line="240" w:lineRule="auto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Na temelju članka 60. stavak 3. alineja 1. Statuta Grada Ivanca („Službeni vjesnik Varaždinske županije“ broj 21/09, 12/13, 23-13 – pročišćeni tekst, 13/18, 8/20, 15/21 i 38/21 – pročišćeni tekst), članka 41. stavak 3. alineja 1. Poslovnika Gradskog vijeća Grada Ivanca („Službeni vjesnik Varaždinske županije</w:t>
      </w:r>
      <w:r w:rsidR="00501EA1">
        <w:rPr>
          <w:rFonts w:ascii="Arial" w:hAnsi="Arial" w:cs="Arial"/>
        </w:rPr>
        <w:t>“</w:t>
      </w:r>
      <w:r>
        <w:rPr>
          <w:rFonts w:ascii="Arial" w:hAnsi="Arial" w:cs="Arial"/>
        </w:rPr>
        <w:t xml:space="preserve"> broj 20/18, 91/20, 15/21</w:t>
      </w:r>
      <w:r w:rsidR="00AC21B3">
        <w:rPr>
          <w:rFonts w:ascii="Arial" w:hAnsi="Arial" w:cs="Arial"/>
        </w:rPr>
        <w:t xml:space="preserve"> i 38/21 – pročišćeni tekst),</w:t>
      </w:r>
      <w:r>
        <w:rPr>
          <w:rFonts w:ascii="Arial" w:hAnsi="Arial" w:cs="Arial"/>
        </w:rPr>
        <w:t xml:space="preserve"> a u svezi članka 13. stavak 1. i članka 14. Etičkog kodeksa nositelja političkih dužnosti u Gradu Ivancu („Službeni vjesnik Varaždinske županije</w:t>
      </w:r>
      <w:r w:rsidR="00501EA1">
        <w:rPr>
          <w:rFonts w:ascii="Arial" w:hAnsi="Arial" w:cs="Arial"/>
        </w:rPr>
        <w:t>“</w:t>
      </w:r>
      <w:r>
        <w:rPr>
          <w:rFonts w:ascii="Arial" w:hAnsi="Arial" w:cs="Arial"/>
        </w:rPr>
        <w:t xml:space="preserve"> br. 44/22), Odbor za izbor i imenovanje Gradskog vijeća Grada Ivanca raspisuje</w:t>
      </w:r>
    </w:p>
    <w:p w14:paraId="6FDAB1D7" w14:textId="33E5695C" w:rsidR="00FC1B11" w:rsidRDefault="00FC1B11" w:rsidP="00FC1B11">
      <w:pPr>
        <w:spacing w:after="0" w:line="240" w:lineRule="auto"/>
        <w:jc w:val="both"/>
        <w:textAlignment w:val="baseline"/>
        <w:rPr>
          <w:rFonts w:ascii="Arial" w:hAnsi="Arial" w:cs="Arial"/>
        </w:rPr>
      </w:pPr>
    </w:p>
    <w:p w14:paraId="0307C9C3" w14:textId="46045B4B" w:rsidR="00FC1B11" w:rsidRPr="00AC21B3" w:rsidRDefault="00FC1B11" w:rsidP="00AC21B3">
      <w:pPr>
        <w:spacing w:after="0" w:line="240" w:lineRule="auto"/>
        <w:jc w:val="center"/>
        <w:textAlignment w:val="baseline"/>
        <w:rPr>
          <w:rFonts w:ascii="Arial" w:hAnsi="Arial" w:cs="Arial"/>
          <w:b/>
          <w:bCs/>
        </w:rPr>
      </w:pPr>
      <w:r w:rsidRPr="00AC21B3">
        <w:rPr>
          <w:rFonts w:ascii="Arial" w:hAnsi="Arial" w:cs="Arial"/>
          <w:b/>
          <w:bCs/>
        </w:rPr>
        <w:t>JAVNI POZIV</w:t>
      </w:r>
    </w:p>
    <w:p w14:paraId="56CB0825" w14:textId="302F2A48" w:rsidR="00AC21B3" w:rsidRPr="00AC21B3" w:rsidRDefault="00AC21B3" w:rsidP="00AC21B3">
      <w:pPr>
        <w:spacing w:after="0" w:line="240" w:lineRule="auto"/>
        <w:jc w:val="center"/>
        <w:textAlignment w:val="baseline"/>
        <w:rPr>
          <w:rFonts w:ascii="Arial" w:hAnsi="Arial" w:cs="Arial"/>
          <w:b/>
          <w:bCs/>
        </w:rPr>
      </w:pPr>
      <w:r w:rsidRPr="00AC21B3">
        <w:rPr>
          <w:rFonts w:ascii="Arial" w:hAnsi="Arial" w:cs="Arial"/>
          <w:b/>
          <w:bCs/>
        </w:rPr>
        <w:t>za</w:t>
      </w:r>
      <w:r w:rsidR="00FC1B11" w:rsidRPr="00AC21B3">
        <w:rPr>
          <w:rFonts w:ascii="Arial" w:hAnsi="Arial" w:cs="Arial"/>
          <w:b/>
          <w:bCs/>
        </w:rPr>
        <w:t xml:space="preserve"> predlaganje </w:t>
      </w:r>
      <w:bookmarkStart w:id="0" w:name="_Hlk112739769"/>
      <w:r w:rsidR="00FC1B11" w:rsidRPr="00AC21B3">
        <w:rPr>
          <w:rFonts w:ascii="Arial" w:hAnsi="Arial" w:cs="Arial"/>
          <w:b/>
          <w:bCs/>
        </w:rPr>
        <w:t xml:space="preserve">kandidata za imenovanje </w:t>
      </w:r>
      <w:r w:rsidRPr="00AC21B3">
        <w:rPr>
          <w:rFonts w:ascii="Arial" w:hAnsi="Arial" w:cs="Arial"/>
          <w:b/>
          <w:bCs/>
        </w:rPr>
        <w:t>predsjednika Etičkog odbora te predsjednika i</w:t>
      </w:r>
    </w:p>
    <w:p w14:paraId="649740BA" w14:textId="1C75E46D" w:rsidR="00FC1B11" w:rsidRDefault="00AC21B3" w:rsidP="00AC21B3">
      <w:pPr>
        <w:spacing w:after="0" w:line="240" w:lineRule="auto"/>
        <w:jc w:val="center"/>
        <w:textAlignment w:val="baseline"/>
        <w:rPr>
          <w:rFonts w:ascii="Arial" w:hAnsi="Arial" w:cs="Arial"/>
          <w:b/>
          <w:bCs/>
        </w:rPr>
      </w:pPr>
      <w:r w:rsidRPr="00AC21B3">
        <w:rPr>
          <w:rFonts w:ascii="Arial" w:hAnsi="Arial" w:cs="Arial"/>
          <w:b/>
          <w:bCs/>
        </w:rPr>
        <w:t>četiri člana Vijeća časti Gradskog vijeća Grada Ivanca</w:t>
      </w:r>
    </w:p>
    <w:bookmarkEnd w:id="0"/>
    <w:p w14:paraId="71C8DC06" w14:textId="41ADB563" w:rsidR="00AC21B3" w:rsidRDefault="00AC21B3" w:rsidP="00AC21B3">
      <w:pPr>
        <w:spacing w:after="0" w:line="240" w:lineRule="auto"/>
        <w:jc w:val="center"/>
        <w:textAlignment w:val="baseline"/>
        <w:rPr>
          <w:rFonts w:ascii="Arial" w:hAnsi="Arial" w:cs="Arial"/>
          <w:b/>
          <w:bCs/>
        </w:rPr>
      </w:pPr>
    </w:p>
    <w:p w14:paraId="40145D53" w14:textId="684D0221" w:rsidR="00AC21B3" w:rsidRDefault="00AC21B3" w:rsidP="00AC21B3">
      <w:pPr>
        <w:spacing w:after="0" w:line="240" w:lineRule="auto"/>
        <w:jc w:val="center"/>
        <w:textAlignment w:val="baseline"/>
        <w:rPr>
          <w:rFonts w:ascii="Arial" w:hAnsi="Arial" w:cs="Arial"/>
          <w:b/>
          <w:bCs/>
        </w:rPr>
      </w:pPr>
    </w:p>
    <w:p w14:paraId="6D57A90B" w14:textId="2547B80B" w:rsidR="00AC21B3" w:rsidRDefault="00AC21B3" w:rsidP="00AC21B3">
      <w:pPr>
        <w:spacing w:after="0" w:line="240" w:lineRule="auto"/>
        <w:jc w:val="center"/>
        <w:textAlignment w:val="baseline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I.</w:t>
      </w:r>
    </w:p>
    <w:p w14:paraId="4B6C4434" w14:textId="40B5C76A" w:rsidR="00AC21B3" w:rsidRPr="00AC21B3" w:rsidRDefault="00AC21B3" w:rsidP="00AC21B3">
      <w:pPr>
        <w:spacing w:after="0" w:line="240" w:lineRule="auto"/>
        <w:textAlignment w:val="baseline"/>
        <w:rPr>
          <w:rFonts w:ascii="Arial" w:hAnsi="Arial" w:cs="Arial"/>
        </w:rPr>
      </w:pPr>
      <w:r w:rsidRPr="00AC21B3">
        <w:rPr>
          <w:rFonts w:ascii="Arial" w:hAnsi="Arial" w:cs="Arial"/>
        </w:rPr>
        <w:t>Pokreće se postupak predlaganja kandidata za imenovanje:</w:t>
      </w:r>
    </w:p>
    <w:p w14:paraId="18B00F84" w14:textId="66D6C543" w:rsidR="00AC21B3" w:rsidRPr="00AC21B3" w:rsidRDefault="00AC21B3" w:rsidP="00AC21B3">
      <w:pPr>
        <w:pStyle w:val="Odlomakpopisa"/>
        <w:numPr>
          <w:ilvl w:val="0"/>
          <w:numId w:val="1"/>
        </w:numPr>
        <w:spacing w:after="0" w:line="240" w:lineRule="auto"/>
        <w:textAlignment w:val="baseline"/>
        <w:rPr>
          <w:rFonts w:ascii="Arial" w:hAnsi="Arial" w:cs="Arial"/>
        </w:rPr>
      </w:pPr>
      <w:r w:rsidRPr="00AC21B3">
        <w:rPr>
          <w:rFonts w:ascii="Arial" w:hAnsi="Arial" w:cs="Arial"/>
        </w:rPr>
        <w:t>predsjednika Etičkog odbora</w:t>
      </w:r>
    </w:p>
    <w:p w14:paraId="78BD6FBC" w14:textId="3C60DD16" w:rsidR="00AC21B3" w:rsidRDefault="00AC21B3" w:rsidP="00AC21B3">
      <w:pPr>
        <w:pStyle w:val="Odlomakpopisa"/>
        <w:numPr>
          <w:ilvl w:val="0"/>
          <w:numId w:val="1"/>
        </w:numPr>
        <w:spacing w:after="0" w:line="240" w:lineRule="auto"/>
        <w:textAlignment w:val="baseline"/>
        <w:rPr>
          <w:rFonts w:ascii="Arial" w:hAnsi="Arial" w:cs="Arial"/>
        </w:rPr>
      </w:pPr>
      <w:r w:rsidRPr="00AC21B3">
        <w:rPr>
          <w:rFonts w:ascii="Arial" w:hAnsi="Arial" w:cs="Arial"/>
        </w:rPr>
        <w:t xml:space="preserve">predsjednika i četiri </w:t>
      </w:r>
      <w:r w:rsidR="00B03CBD">
        <w:rPr>
          <w:rFonts w:ascii="Arial" w:hAnsi="Arial" w:cs="Arial"/>
        </w:rPr>
        <w:t xml:space="preserve">(4) </w:t>
      </w:r>
      <w:r w:rsidRPr="00AC21B3">
        <w:rPr>
          <w:rFonts w:ascii="Arial" w:hAnsi="Arial" w:cs="Arial"/>
        </w:rPr>
        <w:t>člana Vijeća časti Gradskog vijeća Grada Ivanca</w:t>
      </w:r>
    </w:p>
    <w:p w14:paraId="6B0E7B58" w14:textId="77777777" w:rsidR="00F5023F" w:rsidRDefault="00F5023F" w:rsidP="00F5023F">
      <w:pPr>
        <w:pStyle w:val="Odlomakpopisa"/>
        <w:spacing w:after="0" w:line="240" w:lineRule="auto"/>
        <w:textAlignment w:val="baseline"/>
        <w:rPr>
          <w:rFonts w:ascii="Arial" w:hAnsi="Arial" w:cs="Arial"/>
        </w:rPr>
      </w:pPr>
    </w:p>
    <w:p w14:paraId="5F3FAE97" w14:textId="55D6E6ED" w:rsidR="00F5023F" w:rsidRDefault="00F5023F" w:rsidP="00F5023F">
      <w:pPr>
        <w:spacing w:after="0" w:line="240" w:lineRule="auto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Riječi i pojmovi koji imaju rodno značenje bez obzira jesu li u ovom Javnom pozivu korišteni u muškom ili ženskom rodu, odnose se na jednak način na muški i ženski rod.</w:t>
      </w:r>
    </w:p>
    <w:p w14:paraId="1CCB3FF2" w14:textId="77777777" w:rsidR="00F5023F" w:rsidRPr="00F5023F" w:rsidRDefault="00F5023F" w:rsidP="00F5023F">
      <w:pPr>
        <w:spacing w:after="0" w:line="240" w:lineRule="auto"/>
        <w:jc w:val="both"/>
        <w:textAlignment w:val="baseline"/>
        <w:rPr>
          <w:rFonts w:ascii="Arial" w:hAnsi="Arial" w:cs="Arial"/>
        </w:rPr>
      </w:pPr>
    </w:p>
    <w:p w14:paraId="04887B7D" w14:textId="25C3D4D3" w:rsidR="00AC21B3" w:rsidRDefault="00AC21B3" w:rsidP="00AC21B3">
      <w:pPr>
        <w:spacing w:after="0" w:line="240" w:lineRule="auto"/>
        <w:ind w:left="360"/>
        <w:textAlignment w:val="baseline"/>
        <w:rPr>
          <w:rFonts w:ascii="Arial" w:hAnsi="Arial" w:cs="Arial"/>
        </w:rPr>
      </w:pPr>
    </w:p>
    <w:p w14:paraId="64C862DD" w14:textId="55FBCB3D" w:rsidR="00AC21B3" w:rsidRPr="002246A9" w:rsidRDefault="00AC21B3" w:rsidP="00B03CBD">
      <w:pPr>
        <w:spacing w:after="0" w:line="240" w:lineRule="auto"/>
        <w:jc w:val="center"/>
        <w:textAlignment w:val="baseline"/>
        <w:rPr>
          <w:rFonts w:ascii="Arial" w:hAnsi="Arial" w:cs="Arial"/>
          <w:b/>
          <w:bCs/>
        </w:rPr>
      </w:pPr>
      <w:r w:rsidRPr="002246A9">
        <w:rPr>
          <w:rFonts w:ascii="Arial" w:hAnsi="Arial" w:cs="Arial"/>
          <w:b/>
          <w:bCs/>
        </w:rPr>
        <w:t>II.</w:t>
      </w:r>
    </w:p>
    <w:p w14:paraId="37B0D10B" w14:textId="1B3F4A3E" w:rsidR="00AC21B3" w:rsidRPr="002246A9" w:rsidRDefault="00AC21B3" w:rsidP="002A39C5">
      <w:pPr>
        <w:spacing w:after="0" w:line="240" w:lineRule="auto"/>
        <w:jc w:val="both"/>
        <w:textAlignment w:val="baseline"/>
        <w:rPr>
          <w:rFonts w:ascii="Arial" w:hAnsi="Arial" w:cs="Arial"/>
        </w:rPr>
      </w:pPr>
      <w:r w:rsidRPr="002246A9">
        <w:rPr>
          <w:rFonts w:ascii="Arial" w:hAnsi="Arial" w:cs="Arial"/>
        </w:rPr>
        <w:t xml:space="preserve">Etički odbor </w:t>
      </w:r>
      <w:r w:rsidR="00B03CBD" w:rsidRPr="002246A9">
        <w:rPr>
          <w:rFonts w:ascii="Arial" w:hAnsi="Arial" w:cs="Arial"/>
        </w:rPr>
        <w:t xml:space="preserve">čine predsjednik i dva (2) člana, a Vijeće časti predsjednik i četiri (4) člana. </w:t>
      </w:r>
    </w:p>
    <w:p w14:paraId="660FE5EB" w14:textId="310F137C" w:rsidR="00B03CBD" w:rsidRPr="002246A9" w:rsidRDefault="00B03CBD" w:rsidP="002A39C5">
      <w:pPr>
        <w:spacing w:after="0" w:line="240" w:lineRule="auto"/>
        <w:jc w:val="both"/>
        <w:textAlignment w:val="baseline"/>
        <w:rPr>
          <w:rFonts w:ascii="Arial" w:hAnsi="Arial" w:cs="Arial"/>
        </w:rPr>
      </w:pPr>
      <w:r w:rsidRPr="002246A9">
        <w:rPr>
          <w:rFonts w:ascii="Arial" w:hAnsi="Arial" w:cs="Arial"/>
        </w:rPr>
        <w:t>Predsjednika i članove Etičkog odbora i Vijeć</w:t>
      </w:r>
      <w:r w:rsidR="0033318B">
        <w:rPr>
          <w:rFonts w:ascii="Arial" w:hAnsi="Arial" w:cs="Arial"/>
        </w:rPr>
        <w:t>a</w:t>
      </w:r>
      <w:r w:rsidRPr="002246A9">
        <w:rPr>
          <w:rFonts w:ascii="Arial" w:hAnsi="Arial" w:cs="Arial"/>
        </w:rPr>
        <w:t xml:space="preserve"> časti imenuje i razrješuje Gradsko vijeće.</w:t>
      </w:r>
    </w:p>
    <w:p w14:paraId="48A4AC7A" w14:textId="70799DB5" w:rsidR="00B03CBD" w:rsidRPr="002A39C5" w:rsidRDefault="00B03CBD" w:rsidP="00B03CBD">
      <w:pPr>
        <w:spacing w:after="0" w:line="240" w:lineRule="auto"/>
        <w:textAlignment w:val="baseline"/>
        <w:rPr>
          <w:rFonts w:ascii="Arial" w:hAnsi="Arial" w:cs="Arial"/>
          <w:b/>
          <w:bCs/>
          <w:strike/>
        </w:rPr>
      </w:pPr>
    </w:p>
    <w:p w14:paraId="04A41D59" w14:textId="4802E294" w:rsidR="00B03CBD" w:rsidRDefault="00B03CBD" w:rsidP="009B0B04">
      <w:pPr>
        <w:spacing w:after="0" w:line="240" w:lineRule="auto"/>
        <w:jc w:val="both"/>
        <w:textAlignment w:val="baseline"/>
        <w:rPr>
          <w:rFonts w:ascii="Arial" w:hAnsi="Arial" w:cs="Arial"/>
        </w:rPr>
      </w:pPr>
      <w:r w:rsidRPr="00B03CBD">
        <w:rPr>
          <w:rFonts w:ascii="Arial" w:hAnsi="Arial" w:cs="Arial"/>
          <w:b/>
          <w:bCs/>
        </w:rPr>
        <w:t>Predsjednik Etičkog odbora</w:t>
      </w:r>
      <w:r>
        <w:rPr>
          <w:rFonts w:ascii="Arial" w:hAnsi="Arial" w:cs="Arial"/>
        </w:rPr>
        <w:t xml:space="preserve"> imenuje se iz reda osoba nedvojbenoga javnog ugleda u lokalnoj zajednici. Predsjednik Etičkoga odbora ne može biti nositelj političke dužnosti, niti član političke stranke, odnosno kandidat nezavisne liste zastupljene u Gradskom vijeću.</w:t>
      </w:r>
    </w:p>
    <w:p w14:paraId="31BB11E0" w14:textId="70A97B24" w:rsidR="00B03CBD" w:rsidRDefault="00B03CBD" w:rsidP="009B0B04">
      <w:pPr>
        <w:spacing w:after="0" w:line="240" w:lineRule="auto"/>
        <w:jc w:val="both"/>
        <w:textAlignment w:val="baseline"/>
        <w:rPr>
          <w:rFonts w:ascii="Arial" w:hAnsi="Arial" w:cs="Arial"/>
        </w:rPr>
      </w:pPr>
    </w:p>
    <w:p w14:paraId="30E5F9D5" w14:textId="5DA8553D" w:rsidR="00B03CBD" w:rsidRDefault="00B03CBD" w:rsidP="009B0B04">
      <w:pPr>
        <w:spacing w:after="0" w:line="240" w:lineRule="auto"/>
        <w:jc w:val="both"/>
        <w:textAlignment w:val="baseline"/>
        <w:rPr>
          <w:rFonts w:ascii="Arial" w:hAnsi="Arial" w:cs="Arial"/>
        </w:rPr>
      </w:pPr>
      <w:r w:rsidRPr="00B03CBD">
        <w:rPr>
          <w:rFonts w:ascii="Arial" w:hAnsi="Arial" w:cs="Arial"/>
          <w:b/>
          <w:bCs/>
        </w:rPr>
        <w:t>Predsjednik i članovi Vijeća časti</w:t>
      </w:r>
      <w:r>
        <w:rPr>
          <w:rFonts w:ascii="Arial" w:hAnsi="Arial" w:cs="Arial"/>
        </w:rPr>
        <w:t xml:space="preserve"> imenuju se iz reda osoba nedvojbenoga javnog ugleda u lokalnoj zajednici. Predsjednik Vijeća časti i članovi ne mogu biti nositelj</w:t>
      </w:r>
      <w:r w:rsidR="00D7316C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političke dužnosti, niti član</w:t>
      </w:r>
      <w:r w:rsidR="00D7316C">
        <w:rPr>
          <w:rFonts w:ascii="Arial" w:hAnsi="Arial" w:cs="Arial"/>
        </w:rPr>
        <w:t>ovi</w:t>
      </w:r>
      <w:r>
        <w:rPr>
          <w:rFonts w:ascii="Arial" w:hAnsi="Arial" w:cs="Arial"/>
        </w:rPr>
        <w:t xml:space="preserve"> političke stranke, odnosno kandidat</w:t>
      </w:r>
      <w:r w:rsidR="00D7316C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nezavisne liste zastupljene u Gradskom vijeću.</w:t>
      </w:r>
    </w:p>
    <w:p w14:paraId="2B66DDDB" w14:textId="77777777" w:rsidR="00B03CBD" w:rsidRDefault="00B03CBD" w:rsidP="00B03CBD">
      <w:pPr>
        <w:spacing w:after="0" w:line="240" w:lineRule="auto"/>
        <w:textAlignment w:val="baseline"/>
        <w:rPr>
          <w:rFonts w:ascii="Arial" w:hAnsi="Arial" w:cs="Arial"/>
        </w:rPr>
      </w:pPr>
    </w:p>
    <w:p w14:paraId="633D92F9" w14:textId="374AA585" w:rsidR="00B03CBD" w:rsidRDefault="002A39C5" w:rsidP="002A39C5">
      <w:pPr>
        <w:spacing w:after="0" w:line="240" w:lineRule="auto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Mandat predsjednika i članova Etičkog odbora i Vijeća časti traje do isteka mandata članova Gradskog vijeća Grada Ivanca.</w:t>
      </w:r>
    </w:p>
    <w:p w14:paraId="45BCB8DB" w14:textId="2652A9BA" w:rsidR="002A39C5" w:rsidRDefault="002A39C5" w:rsidP="002A39C5">
      <w:pPr>
        <w:spacing w:after="0" w:line="240" w:lineRule="auto"/>
        <w:textAlignment w:val="baseline"/>
        <w:rPr>
          <w:rFonts w:ascii="Arial" w:hAnsi="Arial" w:cs="Arial"/>
        </w:rPr>
      </w:pPr>
    </w:p>
    <w:p w14:paraId="4C461485" w14:textId="378E04E3" w:rsidR="002732A4" w:rsidRDefault="002732A4" w:rsidP="002A39C5">
      <w:pPr>
        <w:spacing w:after="0" w:line="240" w:lineRule="auto"/>
        <w:textAlignment w:val="baseline"/>
        <w:rPr>
          <w:rFonts w:ascii="Arial" w:hAnsi="Arial" w:cs="Arial"/>
        </w:rPr>
      </w:pPr>
    </w:p>
    <w:p w14:paraId="5E5E58BF" w14:textId="77777777" w:rsidR="002732A4" w:rsidRDefault="002732A4" w:rsidP="002A39C5">
      <w:pPr>
        <w:spacing w:after="0" w:line="240" w:lineRule="auto"/>
        <w:textAlignment w:val="baseline"/>
        <w:rPr>
          <w:rFonts w:ascii="Arial" w:hAnsi="Arial" w:cs="Arial"/>
        </w:rPr>
      </w:pPr>
    </w:p>
    <w:p w14:paraId="1F72CDB8" w14:textId="25F0D95E" w:rsidR="002A39C5" w:rsidRPr="002246A9" w:rsidRDefault="002A39C5" w:rsidP="002246A9">
      <w:pPr>
        <w:spacing w:after="0" w:line="240" w:lineRule="auto"/>
        <w:jc w:val="center"/>
        <w:textAlignment w:val="baseline"/>
        <w:rPr>
          <w:rFonts w:ascii="Arial" w:hAnsi="Arial" w:cs="Arial"/>
          <w:b/>
          <w:bCs/>
        </w:rPr>
      </w:pPr>
      <w:r w:rsidRPr="002246A9">
        <w:rPr>
          <w:rFonts w:ascii="Arial" w:hAnsi="Arial" w:cs="Arial"/>
          <w:b/>
          <w:bCs/>
        </w:rPr>
        <w:lastRenderedPageBreak/>
        <w:t>III.</w:t>
      </w:r>
    </w:p>
    <w:p w14:paraId="23CFA25F" w14:textId="47D1D45E" w:rsidR="002A39C5" w:rsidRDefault="002A39C5" w:rsidP="002A39C5">
      <w:pPr>
        <w:spacing w:after="0" w:line="240" w:lineRule="auto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Uloga Etičkog odbora je praćenje provedbe Etičkog kodeksa nositelja političkih dužnosti u Gradu Ivancu („Službeni vjesnik Varaždinske županije“ broj 44/22), pokretanje i provedba postupka za povredu </w:t>
      </w:r>
      <w:r w:rsidR="00E41CE9">
        <w:rPr>
          <w:rFonts w:ascii="Arial" w:hAnsi="Arial" w:cs="Arial"/>
        </w:rPr>
        <w:t xml:space="preserve">odredaba </w:t>
      </w:r>
      <w:r>
        <w:rPr>
          <w:rFonts w:ascii="Arial" w:hAnsi="Arial" w:cs="Arial"/>
        </w:rPr>
        <w:t xml:space="preserve">Etičkog kodeksa, a Vijeće časti odlučuje u drugom stupnju </w:t>
      </w:r>
      <w:r w:rsidR="00E41CE9">
        <w:rPr>
          <w:rFonts w:ascii="Arial" w:hAnsi="Arial" w:cs="Arial"/>
        </w:rPr>
        <w:t xml:space="preserve">povodom prigovora protiv odluka </w:t>
      </w:r>
      <w:r>
        <w:rPr>
          <w:rFonts w:ascii="Arial" w:hAnsi="Arial" w:cs="Arial"/>
        </w:rPr>
        <w:t>Gradskog vijeća o povredama Etičkog kodeksa.</w:t>
      </w:r>
    </w:p>
    <w:p w14:paraId="6200E453" w14:textId="57441DEA" w:rsidR="002246A9" w:rsidRDefault="002246A9" w:rsidP="002A39C5">
      <w:pPr>
        <w:spacing w:after="0" w:line="240" w:lineRule="auto"/>
        <w:textAlignment w:val="baseline"/>
        <w:rPr>
          <w:rFonts w:ascii="Arial" w:hAnsi="Arial" w:cs="Arial"/>
        </w:rPr>
      </w:pPr>
    </w:p>
    <w:p w14:paraId="6B3C8B13" w14:textId="4F2125B2" w:rsidR="002246A9" w:rsidRPr="002246A9" w:rsidRDefault="002246A9" w:rsidP="002246A9">
      <w:pPr>
        <w:spacing w:after="0" w:line="240" w:lineRule="auto"/>
        <w:jc w:val="center"/>
        <w:textAlignment w:val="baseline"/>
        <w:rPr>
          <w:rFonts w:ascii="Arial" w:hAnsi="Arial" w:cs="Arial"/>
          <w:b/>
          <w:bCs/>
        </w:rPr>
      </w:pPr>
      <w:r w:rsidRPr="002246A9">
        <w:rPr>
          <w:rFonts w:ascii="Arial" w:hAnsi="Arial" w:cs="Arial"/>
          <w:b/>
          <w:bCs/>
        </w:rPr>
        <w:t>IV.</w:t>
      </w:r>
    </w:p>
    <w:p w14:paraId="4BE38D52" w14:textId="45AFFE3F" w:rsidR="002246A9" w:rsidRDefault="002A39C5" w:rsidP="002246A9">
      <w:pPr>
        <w:spacing w:after="0" w:line="240" w:lineRule="auto"/>
        <w:jc w:val="both"/>
        <w:rPr>
          <w:rFonts w:ascii="Arial" w:hAnsi="Arial" w:cs="Arial"/>
          <w:lang w:eastAsia="hr-HR"/>
        </w:rPr>
      </w:pPr>
      <w:r w:rsidRPr="002246A9">
        <w:rPr>
          <w:rFonts w:ascii="Arial" w:hAnsi="Arial" w:cs="Arial"/>
        </w:rPr>
        <w:t xml:space="preserve">Predsjednik Etičkog odbora </w:t>
      </w:r>
      <w:r w:rsidR="002246A9" w:rsidRPr="002246A9">
        <w:rPr>
          <w:rFonts w:ascii="Arial" w:hAnsi="Arial" w:cs="Arial"/>
        </w:rPr>
        <w:t xml:space="preserve">te predsjednik i članovi </w:t>
      </w:r>
      <w:r w:rsidRPr="002246A9">
        <w:rPr>
          <w:rFonts w:ascii="Arial" w:hAnsi="Arial" w:cs="Arial"/>
        </w:rPr>
        <w:t>Vijeća časti imaju pravo na naknadu sukladno Odluci</w:t>
      </w:r>
      <w:r w:rsidR="002246A9">
        <w:rPr>
          <w:rFonts w:ascii="Arial" w:hAnsi="Arial" w:cs="Arial"/>
        </w:rPr>
        <w:t xml:space="preserve"> </w:t>
      </w:r>
      <w:r w:rsidR="002246A9" w:rsidRPr="002246A9">
        <w:rPr>
          <w:rFonts w:ascii="Arial" w:hAnsi="Arial" w:cs="Arial"/>
          <w:lang w:eastAsia="hr-HR"/>
        </w:rPr>
        <w:t>o naknadama članovima Gradskog vijeća, radnih tijela Gradskog vijeća te predsjednika vijeća mjesnih odbora</w:t>
      </w:r>
      <w:r w:rsidR="002246A9">
        <w:rPr>
          <w:rFonts w:ascii="Arial" w:hAnsi="Arial" w:cs="Arial"/>
          <w:lang w:eastAsia="hr-HR"/>
        </w:rPr>
        <w:t xml:space="preserve"> („Službeni vjesnik Varaždinske županije“ broj 68/22).</w:t>
      </w:r>
    </w:p>
    <w:p w14:paraId="0BB995E6" w14:textId="69B85851" w:rsidR="002246A9" w:rsidRDefault="002246A9" w:rsidP="002246A9">
      <w:pPr>
        <w:spacing w:after="0" w:line="240" w:lineRule="auto"/>
        <w:jc w:val="both"/>
        <w:rPr>
          <w:rFonts w:ascii="Arial" w:hAnsi="Arial" w:cs="Arial"/>
          <w:lang w:eastAsia="hr-HR"/>
        </w:rPr>
      </w:pPr>
    </w:p>
    <w:p w14:paraId="60210B5E" w14:textId="1A6B91BF" w:rsidR="002246A9" w:rsidRPr="00F50443" w:rsidRDefault="002246A9" w:rsidP="00F50443">
      <w:pPr>
        <w:spacing w:after="0" w:line="240" w:lineRule="auto"/>
        <w:jc w:val="center"/>
        <w:rPr>
          <w:rFonts w:ascii="Arial" w:hAnsi="Arial" w:cs="Arial"/>
          <w:b/>
          <w:bCs/>
          <w:lang w:eastAsia="hr-HR"/>
        </w:rPr>
      </w:pPr>
      <w:r w:rsidRPr="00F50443">
        <w:rPr>
          <w:rFonts w:ascii="Arial" w:hAnsi="Arial" w:cs="Arial"/>
          <w:b/>
          <w:bCs/>
          <w:lang w:eastAsia="hr-HR"/>
        </w:rPr>
        <w:t>V.</w:t>
      </w:r>
    </w:p>
    <w:p w14:paraId="3A5E0F70" w14:textId="055F26ED" w:rsidR="002246A9" w:rsidRDefault="00E41CE9" w:rsidP="00F50443">
      <w:pPr>
        <w:spacing w:after="0" w:line="240" w:lineRule="auto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  <w:lang w:eastAsia="hr-HR"/>
        </w:rPr>
        <w:t>Tekst ovog J</w:t>
      </w:r>
      <w:r w:rsidR="00F50443">
        <w:rPr>
          <w:rFonts w:ascii="Arial" w:hAnsi="Arial" w:cs="Arial"/>
          <w:lang w:eastAsia="hr-HR"/>
        </w:rPr>
        <w:t xml:space="preserve">avnog poziva </w:t>
      </w:r>
      <w:r w:rsidR="00F50443" w:rsidRPr="00F50443">
        <w:rPr>
          <w:rFonts w:ascii="Arial" w:hAnsi="Arial" w:cs="Arial"/>
        </w:rPr>
        <w:t xml:space="preserve">objaviti će se na mrežnim stranicama Grada Ivanca </w:t>
      </w:r>
      <w:r w:rsidR="00F50443" w:rsidRPr="00790D45">
        <w:rPr>
          <w:rFonts w:ascii="Arial" w:hAnsi="Arial" w:cs="Arial"/>
        </w:rPr>
        <w:t>www.ivanec.hr</w:t>
      </w:r>
      <w:r w:rsidR="00F50443" w:rsidRPr="00F50443">
        <w:rPr>
          <w:rFonts w:ascii="Arial" w:hAnsi="Arial" w:cs="Arial"/>
        </w:rPr>
        <w:t>.</w:t>
      </w:r>
    </w:p>
    <w:p w14:paraId="29092A68" w14:textId="0B94C81A" w:rsidR="00F50443" w:rsidRDefault="00F50443" w:rsidP="00F50443">
      <w:pPr>
        <w:spacing w:after="0" w:line="240" w:lineRule="auto"/>
        <w:jc w:val="both"/>
        <w:textAlignment w:val="baseline"/>
        <w:rPr>
          <w:rFonts w:ascii="Arial" w:hAnsi="Arial" w:cs="Arial"/>
        </w:rPr>
      </w:pPr>
    </w:p>
    <w:p w14:paraId="65CD3D53" w14:textId="58F7D4F8" w:rsidR="00F50443" w:rsidRPr="00F50443" w:rsidRDefault="00F50443" w:rsidP="00F50443">
      <w:pPr>
        <w:spacing w:after="0" w:line="240" w:lineRule="auto"/>
        <w:jc w:val="center"/>
        <w:textAlignment w:val="baseline"/>
        <w:rPr>
          <w:rFonts w:ascii="Arial" w:hAnsi="Arial" w:cs="Arial"/>
          <w:b/>
          <w:bCs/>
        </w:rPr>
      </w:pPr>
      <w:r w:rsidRPr="00F50443">
        <w:rPr>
          <w:rFonts w:ascii="Arial" w:hAnsi="Arial" w:cs="Arial"/>
          <w:b/>
          <w:bCs/>
        </w:rPr>
        <w:t>VI.</w:t>
      </w:r>
    </w:p>
    <w:p w14:paraId="36B205E9" w14:textId="75524D60" w:rsidR="00F50443" w:rsidRDefault="00F50443" w:rsidP="00F50443">
      <w:pPr>
        <w:spacing w:after="0" w:line="240" w:lineRule="auto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Prijave </w:t>
      </w:r>
      <w:r w:rsidR="0026466B">
        <w:rPr>
          <w:rFonts w:ascii="Arial" w:hAnsi="Arial" w:cs="Arial"/>
        </w:rPr>
        <w:t xml:space="preserve">s potrebnom dokumentacijom </w:t>
      </w:r>
      <w:r>
        <w:rPr>
          <w:rFonts w:ascii="Arial" w:hAnsi="Arial" w:cs="Arial"/>
        </w:rPr>
        <w:t xml:space="preserve">se dostavljaju na obrascu koji je sastavni dio </w:t>
      </w:r>
      <w:r w:rsidR="00E41CE9">
        <w:rPr>
          <w:rFonts w:ascii="Arial" w:hAnsi="Arial" w:cs="Arial"/>
        </w:rPr>
        <w:t xml:space="preserve">ovog </w:t>
      </w:r>
      <w:r>
        <w:rPr>
          <w:rFonts w:ascii="Arial" w:hAnsi="Arial" w:cs="Arial"/>
        </w:rPr>
        <w:t xml:space="preserve">Javnog poziva putem e-adrese: </w:t>
      </w:r>
      <w:r w:rsidRPr="0026466B">
        <w:rPr>
          <w:rFonts w:ascii="Arial" w:hAnsi="Arial" w:cs="Arial"/>
        </w:rPr>
        <w:t>grad@ivanec.hr</w:t>
      </w:r>
      <w:r>
        <w:rPr>
          <w:rFonts w:ascii="Arial" w:hAnsi="Arial" w:cs="Arial"/>
        </w:rPr>
        <w:t xml:space="preserve"> ili na adresu: Grad Ivanec, Odbor za izbor i imenovanje, Trg hrvatskih ivanovaca 9b, 42240 Ivanec (s naznakom: Javni poziv za predlaganje kandidata za imenovanje predsjednika Etičkog odbora te predsjednika i članova Vijeća časti Gradskog vijeća Grada Ivanca).</w:t>
      </w:r>
    </w:p>
    <w:p w14:paraId="1067BE41" w14:textId="77777777" w:rsidR="00F50443" w:rsidRDefault="00F50443" w:rsidP="00F50443">
      <w:pPr>
        <w:spacing w:after="0" w:line="240" w:lineRule="auto"/>
        <w:jc w:val="both"/>
        <w:textAlignment w:val="baseline"/>
        <w:rPr>
          <w:rFonts w:ascii="Arial" w:hAnsi="Arial" w:cs="Arial"/>
        </w:rPr>
      </w:pPr>
    </w:p>
    <w:p w14:paraId="5F167C5B" w14:textId="564672F1" w:rsidR="00F50443" w:rsidRDefault="00F50443" w:rsidP="00F50443">
      <w:pPr>
        <w:spacing w:after="0" w:line="240" w:lineRule="auto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Obrazac prijave kandidat obavezno vlastoručno potpisuje.</w:t>
      </w:r>
    </w:p>
    <w:p w14:paraId="4553F83C" w14:textId="4166FE9F" w:rsidR="001E0746" w:rsidRDefault="001E0746" w:rsidP="00F50443">
      <w:pPr>
        <w:spacing w:after="0" w:line="240" w:lineRule="auto"/>
        <w:jc w:val="both"/>
        <w:textAlignment w:val="baseline"/>
        <w:rPr>
          <w:rFonts w:ascii="Arial" w:hAnsi="Arial" w:cs="Arial"/>
        </w:rPr>
      </w:pPr>
    </w:p>
    <w:p w14:paraId="4F31C4FC" w14:textId="6676DECA" w:rsidR="001E0746" w:rsidRPr="00F5023F" w:rsidRDefault="001E0746" w:rsidP="001E0746">
      <w:pPr>
        <w:spacing w:after="0" w:line="240" w:lineRule="auto"/>
        <w:jc w:val="both"/>
        <w:textAlignment w:val="baseline"/>
        <w:rPr>
          <w:rFonts w:ascii="Arial" w:hAnsi="Arial" w:cs="Arial"/>
          <w:b/>
          <w:bCs/>
        </w:rPr>
      </w:pPr>
      <w:r w:rsidRPr="00F5023F">
        <w:rPr>
          <w:rFonts w:ascii="Arial" w:hAnsi="Arial" w:cs="Arial"/>
          <w:b/>
          <w:bCs/>
        </w:rPr>
        <w:t xml:space="preserve">Dokumentacija koja se prilaže </w:t>
      </w:r>
      <w:r w:rsidR="00F5023F">
        <w:rPr>
          <w:rFonts w:ascii="Arial" w:hAnsi="Arial" w:cs="Arial"/>
          <w:b/>
          <w:bCs/>
        </w:rPr>
        <w:t xml:space="preserve">uz obrazac </w:t>
      </w:r>
      <w:r w:rsidRPr="00F5023F">
        <w:rPr>
          <w:rFonts w:ascii="Arial" w:hAnsi="Arial" w:cs="Arial"/>
          <w:b/>
          <w:bCs/>
        </w:rPr>
        <w:t>prijav</w:t>
      </w:r>
      <w:r w:rsidR="00F5023F">
        <w:rPr>
          <w:rFonts w:ascii="Arial" w:hAnsi="Arial" w:cs="Arial"/>
          <w:b/>
          <w:bCs/>
        </w:rPr>
        <w:t>e</w:t>
      </w:r>
      <w:r w:rsidR="00F5023F" w:rsidRPr="00F5023F">
        <w:rPr>
          <w:rFonts w:ascii="Arial" w:hAnsi="Arial" w:cs="Arial"/>
          <w:b/>
          <w:bCs/>
        </w:rPr>
        <w:t>:</w:t>
      </w:r>
    </w:p>
    <w:p w14:paraId="0551FB00" w14:textId="6D1B8CB7" w:rsidR="00F5023F" w:rsidRDefault="00F5023F" w:rsidP="00F5023F">
      <w:pPr>
        <w:pStyle w:val="Odlomakpopisa"/>
        <w:numPr>
          <w:ilvl w:val="0"/>
          <w:numId w:val="4"/>
        </w:numPr>
        <w:spacing w:after="0" w:line="240" w:lineRule="auto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životopis kandidata</w:t>
      </w:r>
    </w:p>
    <w:p w14:paraId="54F22F82" w14:textId="0082B544" w:rsidR="00F5023F" w:rsidRDefault="00F5023F" w:rsidP="00F5023F">
      <w:pPr>
        <w:pStyle w:val="Odlomakpopisa"/>
        <w:numPr>
          <w:ilvl w:val="0"/>
          <w:numId w:val="4"/>
        </w:numPr>
        <w:spacing w:after="0" w:line="240" w:lineRule="auto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izjava kandidata da nije nositelj političke dužnosti, niti član političke stranke, odnosno kandidat nezavisne liste zastupljene u Gradskom vijeću Grada Ivanca</w:t>
      </w:r>
    </w:p>
    <w:p w14:paraId="3170B092" w14:textId="58886F75" w:rsidR="007400B1" w:rsidRPr="00F5023F" w:rsidRDefault="007400B1" w:rsidP="00F5023F">
      <w:pPr>
        <w:pStyle w:val="Odlomakpopisa"/>
        <w:numPr>
          <w:ilvl w:val="0"/>
          <w:numId w:val="4"/>
        </w:numPr>
        <w:spacing w:after="0" w:line="240" w:lineRule="auto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Izjava o suglasnosti </w:t>
      </w:r>
      <w:r w:rsidR="009F4CFC">
        <w:rPr>
          <w:rFonts w:ascii="Arial" w:hAnsi="Arial" w:cs="Arial"/>
        </w:rPr>
        <w:t xml:space="preserve">(privoli) </w:t>
      </w:r>
      <w:r>
        <w:rPr>
          <w:rFonts w:ascii="Arial" w:hAnsi="Arial" w:cs="Arial"/>
        </w:rPr>
        <w:t xml:space="preserve">za prikupljanje </w:t>
      </w:r>
      <w:r w:rsidR="009F4CFC">
        <w:rPr>
          <w:rFonts w:ascii="Arial" w:hAnsi="Arial" w:cs="Arial"/>
        </w:rPr>
        <w:t xml:space="preserve">i obradu </w:t>
      </w:r>
      <w:r>
        <w:rPr>
          <w:rFonts w:ascii="Arial" w:hAnsi="Arial" w:cs="Arial"/>
        </w:rPr>
        <w:t>osobnih podataka.</w:t>
      </w:r>
    </w:p>
    <w:p w14:paraId="1A8A6748" w14:textId="77777777" w:rsidR="005E791E" w:rsidRDefault="005E791E" w:rsidP="00F50443">
      <w:pPr>
        <w:spacing w:after="0" w:line="240" w:lineRule="auto"/>
        <w:jc w:val="both"/>
        <w:textAlignment w:val="baseline"/>
        <w:rPr>
          <w:rFonts w:ascii="Arial" w:hAnsi="Arial" w:cs="Arial"/>
        </w:rPr>
      </w:pPr>
    </w:p>
    <w:p w14:paraId="4B9C8D73" w14:textId="35392AEC" w:rsidR="00F50443" w:rsidRPr="009B0B04" w:rsidRDefault="009B0B04" w:rsidP="009B0B04">
      <w:pPr>
        <w:spacing w:after="0" w:line="240" w:lineRule="auto"/>
        <w:jc w:val="center"/>
        <w:textAlignment w:val="baseline"/>
        <w:rPr>
          <w:rFonts w:ascii="Arial" w:hAnsi="Arial" w:cs="Arial"/>
          <w:b/>
          <w:bCs/>
        </w:rPr>
      </w:pPr>
      <w:r w:rsidRPr="009B0B04">
        <w:rPr>
          <w:rFonts w:ascii="Arial" w:hAnsi="Arial" w:cs="Arial"/>
          <w:b/>
          <w:bCs/>
        </w:rPr>
        <w:t>VII.</w:t>
      </w:r>
    </w:p>
    <w:p w14:paraId="6D3082B6" w14:textId="019E0766" w:rsidR="009B0B04" w:rsidRDefault="009B0B04" w:rsidP="00F50443">
      <w:pPr>
        <w:spacing w:after="0" w:line="240" w:lineRule="auto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Rok za podnošenje prijava po ovom Javnom pozivu je 30 dana od dana objave na web stranicama Grada Ivanca.</w:t>
      </w:r>
    </w:p>
    <w:p w14:paraId="268E9206" w14:textId="4684ABF9" w:rsidR="009B0B04" w:rsidRDefault="009B0B04" w:rsidP="00F50443">
      <w:pPr>
        <w:spacing w:after="0" w:line="240" w:lineRule="auto"/>
        <w:jc w:val="both"/>
        <w:textAlignment w:val="baseline"/>
        <w:rPr>
          <w:rFonts w:ascii="Arial" w:hAnsi="Arial" w:cs="Arial"/>
        </w:rPr>
      </w:pPr>
    </w:p>
    <w:p w14:paraId="6AC652D9" w14:textId="19CF46E9" w:rsidR="009B0B04" w:rsidRPr="009B0B04" w:rsidRDefault="009B0B04" w:rsidP="009B0B04">
      <w:pPr>
        <w:spacing w:after="0" w:line="240" w:lineRule="auto"/>
        <w:jc w:val="center"/>
        <w:textAlignment w:val="baseline"/>
        <w:rPr>
          <w:rFonts w:ascii="Arial" w:hAnsi="Arial" w:cs="Arial"/>
          <w:b/>
          <w:bCs/>
        </w:rPr>
      </w:pPr>
      <w:r w:rsidRPr="009B0B04">
        <w:rPr>
          <w:rFonts w:ascii="Arial" w:hAnsi="Arial" w:cs="Arial"/>
          <w:b/>
          <w:bCs/>
        </w:rPr>
        <w:t>VIII.</w:t>
      </w:r>
    </w:p>
    <w:p w14:paraId="3FE00860" w14:textId="3C398C65" w:rsidR="009B0B04" w:rsidRPr="00F50443" w:rsidRDefault="009B0B04" w:rsidP="00F50443">
      <w:pPr>
        <w:spacing w:after="0" w:line="240" w:lineRule="auto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Odbor za izbor i imenovanje će nakon razmatranja zaprimljenih prijava uputiti Gradskom vijeću prijedlog za izbor predsjednika Etičkog odbora te predsjednika i članova Vijeća časti Gradskog vijeća Grada Ivanca.</w:t>
      </w:r>
    </w:p>
    <w:p w14:paraId="16DF3095" w14:textId="77777777" w:rsidR="001E0746" w:rsidRPr="00F50443" w:rsidRDefault="001E0746" w:rsidP="00F50443">
      <w:pPr>
        <w:spacing w:after="0" w:line="240" w:lineRule="auto"/>
        <w:jc w:val="both"/>
        <w:rPr>
          <w:rFonts w:ascii="Arial" w:hAnsi="Arial" w:cs="Arial"/>
          <w:lang w:eastAsia="hr-HR"/>
        </w:rPr>
      </w:pPr>
    </w:p>
    <w:p w14:paraId="1F520F7F" w14:textId="73B1604C" w:rsidR="002A39C5" w:rsidRPr="009B0B04" w:rsidRDefault="002A39C5" w:rsidP="002246A9">
      <w:pPr>
        <w:spacing w:after="0" w:line="240" w:lineRule="auto"/>
        <w:jc w:val="both"/>
        <w:textAlignment w:val="baseline"/>
        <w:rPr>
          <w:rFonts w:ascii="Arial" w:hAnsi="Arial" w:cs="Arial"/>
          <w:b/>
          <w:bCs/>
        </w:rPr>
      </w:pPr>
    </w:p>
    <w:p w14:paraId="3F163D9B" w14:textId="42453D77" w:rsidR="00B03CBD" w:rsidRPr="009B0B04" w:rsidRDefault="009B0B04" w:rsidP="009B0B04">
      <w:pPr>
        <w:spacing w:after="0" w:line="240" w:lineRule="auto"/>
        <w:ind w:left="4608" w:firstLine="348"/>
        <w:textAlignment w:val="baseline"/>
        <w:rPr>
          <w:rFonts w:ascii="Arial" w:hAnsi="Arial" w:cs="Arial"/>
          <w:b/>
          <w:bCs/>
        </w:rPr>
      </w:pPr>
      <w:r w:rsidRPr="009B0B04">
        <w:rPr>
          <w:rFonts w:ascii="Arial" w:hAnsi="Arial" w:cs="Arial"/>
          <w:b/>
          <w:bCs/>
        </w:rPr>
        <w:t>ODBOR ZA IZBOR I IMENOVANJE</w:t>
      </w:r>
    </w:p>
    <w:p w14:paraId="7ACA6D3C" w14:textId="0CC56B46" w:rsidR="00DC58D6" w:rsidRDefault="00DC58D6" w:rsidP="00AC21B3"/>
    <w:p w14:paraId="6E29A769" w14:textId="6893C40A" w:rsidR="00AC21B3" w:rsidRPr="00AC21B3" w:rsidRDefault="00AC21B3" w:rsidP="00AC21B3"/>
    <w:sectPr w:rsidR="00AC21B3" w:rsidRPr="00AC21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95F45"/>
    <w:multiLevelType w:val="hybridMultilevel"/>
    <w:tmpl w:val="6D06D65E"/>
    <w:lvl w:ilvl="0" w:tplc="24261B66">
      <w:start w:val="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D12F70"/>
    <w:multiLevelType w:val="hybridMultilevel"/>
    <w:tmpl w:val="9C62F4CE"/>
    <w:lvl w:ilvl="0" w:tplc="B4C4449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E25DDE"/>
    <w:multiLevelType w:val="hybridMultilevel"/>
    <w:tmpl w:val="1EF4EFF8"/>
    <w:lvl w:ilvl="0" w:tplc="77B873F6">
      <w:start w:val="1"/>
      <w:numFmt w:val="decimal"/>
      <w:lvlText w:val="%1."/>
      <w:lvlJc w:val="left"/>
      <w:pPr>
        <w:ind w:left="1080" w:hanging="36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C3B671B"/>
    <w:multiLevelType w:val="hybridMultilevel"/>
    <w:tmpl w:val="E0628E7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7216373">
    <w:abstractNumId w:val="1"/>
  </w:num>
  <w:num w:numId="2" w16cid:durableId="94931485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21550532">
    <w:abstractNumId w:val="0"/>
  </w:num>
  <w:num w:numId="4" w16cid:durableId="102853160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090"/>
    <w:rsid w:val="00095C10"/>
    <w:rsid w:val="001E0746"/>
    <w:rsid w:val="002246A9"/>
    <w:rsid w:val="0026466B"/>
    <w:rsid w:val="002732A4"/>
    <w:rsid w:val="002A39C5"/>
    <w:rsid w:val="0033318B"/>
    <w:rsid w:val="00501EA1"/>
    <w:rsid w:val="005565DC"/>
    <w:rsid w:val="005E791E"/>
    <w:rsid w:val="006F0D16"/>
    <w:rsid w:val="00716019"/>
    <w:rsid w:val="007400B1"/>
    <w:rsid w:val="00790D45"/>
    <w:rsid w:val="00856CFC"/>
    <w:rsid w:val="00934A84"/>
    <w:rsid w:val="009B0B04"/>
    <w:rsid w:val="009F4CFC"/>
    <w:rsid w:val="00AC21B3"/>
    <w:rsid w:val="00B03CBD"/>
    <w:rsid w:val="00B0678B"/>
    <w:rsid w:val="00CC6090"/>
    <w:rsid w:val="00D7316C"/>
    <w:rsid w:val="00DC1768"/>
    <w:rsid w:val="00DC58D6"/>
    <w:rsid w:val="00E41CE9"/>
    <w:rsid w:val="00F5023F"/>
    <w:rsid w:val="00F50443"/>
    <w:rsid w:val="00FC1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77FCDA"/>
  <w15:chartTrackingRefBased/>
  <w15:docId w15:val="{C4383228-39A0-41C9-9C6C-DFAA2FACF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1B11"/>
    <w:pPr>
      <w:spacing w:line="25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AC21B3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F50443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F504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663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590</Words>
  <Characters>3364</Characters>
  <Application>Microsoft Office Word</Application>
  <DocSecurity>0</DocSecurity>
  <Lines>28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Mošmondor</dc:creator>
  <cp:keywords/>
  <dc:description/>
  <cp:lastModifiedBy>Gordana Mošmondor</cp:lastModifiedBy>
  <cp:revision>19</cp:revision>
  <cp:lastPrinted>2022-08-30T08:20:00Z</cp:lastPrinted>
  <dcterms:created xsi:type="dcterms:W3CDTF">2022-08-30T05:50:00Z</dcterms:created>
  <dcterms:modified xsi:type="dcterms:W3CDTF">2022-09-19T08:30:00Z</dcterms:modified>
</cp:coreProperties>
</file>