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AC2635" w14:paraId="7F28584B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48E3CE57" w14:textId="18101FD4" w:rsidR="005C49D4" w:rsidRDefault="00B84F9E" w:rsidP="005C49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2635">
              <w:rPr>
                <w:rFonts w:ascii="Arial" w:hAnsi="Arial" w:cs="Arial"/>
              </w:rPr>
              <w:t>POZIV JAVNOSTI ZA DOSTAVU MIŠLJENJA, PRIMJEDBI I PRIJEDLOGA O</w:t>
            </w:r>
            <w:r w:rsidR="00D3487A" w:rsidRPr="00AC2635">
              <w:rPr>
                <w:rFonts w:ascii="Arial" w:hAnsi="Arial" w:cs="Arial"/>
              </w:rPr>
              <w:t xml:space="preserve"> </w:t>
            </w:r>
            <w:r w:rsidR="0063355D" w:rsidRPr="0063355D">
              <w:rPr>
                <w:rFonts w:ascii="Arial" w:hAnsi="Arial" w:cs="Arial"/>
                <w:b/>
                <w:bCs/>
              </w:rPr>
              <w:t>PRIJEDLOGU</w:t>
            </w:r>
            <w:r w:rsidR="00E86478" w:rsidRPr="0063355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CC65144" w14:textId="1207AE85" w:rsidR="00B84F9E" w:rsidRPr="005C49D4" w:rsidRDefault="00E97A53" w:rsidP="005C49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ODLUKE O </w:t>
            </w:r>
            <w:r w:rsidR="002C7C8F">
              <w:rPr>
                <w:rFonts w:ascii="Arial" w:hAnsi="Arial" w:cs="Arial"/>
                <w:b/>
                <w:bCs/>
              </w:rPr>
              <w:t>ODREĐIVANJU PLAĆE GRADONAČELNIKA I ZAMJENIKA GRADONAČELNIKA</w:t>
            </w:r>
          </w:p>
        </w:tc>
      </w:tr>
      <w:tr w:rsidR="00B84F9E" w:rsidRPr="00AC2635" w14:paraId="1BA164A2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49D03719" w14:textId="77777777" w:rsidR="00B84F9E" w:rsidRPr="00AC2635" w:rsidRDefault="00B84F9E" w:rsidP="00AD3126">
            <w:pPr>
              <w:spacing w:after="0"/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3DE8BAE" w14:textId="1AD83CC8" w:rsidR="00B84F9E" w:rsidRPr="00364645" w:rsidRDefault="002C7C8F" w:rsidP="008B53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Članak 3. Zakona o plaćama u lokalnoj i područnoj (regionalnoj) samoupravi („Narodne novine“ br. 28/10), koji propisuje da osnovicu i koeficijente za obračun plaće gradonačelnika i njegovih zamjenika određuje odlukom predstavničko tijelo jedinice lokalne samouprave u kojoj obnašaju dužnost, na prijedlog gradonačelnika</w:t>
            </w:r>
          </w:p>
        </w:tc>
      </w:tr>
      <w:tr w:rsidR="00B84F9E" w:rsidRPr="00AC2635" w14:paraId="60F27BC7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199E6D33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DD008E7" w14:textId="4BBEEB0C" w:rsidR="00B84F9E" w:rsidRPr="00AC2635" w:rsidRDefault="00E86478" w:rsidP="008B53DF">
            <w:pPr>
              <w:spacing w:after="0"/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Cilj provođenja savjetovanja sa zainteresiranom javnošću je upoznavanje javnosti s prijedlog</w:t>
            </w:r>
            <w:r w:rsidR="0063355D">
              <w:rPr>
                <w:rFonts w:ascii="Arial" w:hAnsi="Arial" w:cs="Arial"/>
              </w:rPr>
              <w:t>om</w:t>
            </w:r>
            <w:r w:rsidR="0063355D" w:rsidRPr="00AC2635">
              <w:rPr>
                <w:rFonts w:ascii="Arial" w:hAnsi="Arial" w:cs="Arial"/>
              </w:rPr>
              <w:t xml:space="preserve"> </w:t>
            </w:r>
            <w:r w:rsidR="00364645">
              <w:rPr>
                <w:rFonts w:ascii="Arial" w:hAnsi="Arial" w:cs="Arial"/>
              </w:rPr>
              <w:t xml:space="preserve">Odluke o </w:t>
            </w:r>
            <w:r w:rsidR="002C7C8F">
              <w:rPr>
                <w:rFonts w:ascii="Arial" w:hAnsi="Arial" w:cs="Arial"/>
              </w:rPr>
              <w:t xml:space="preserve">određivanju plaće gradonačelnika i zamjenika gradonačelnika, </w:t>
            </w:r>
            <w:r w:rsidR="00BB3239" w:rsidRPr="00AC2635">
              <w:rPr>
                <w:rFonts w:ascii="Arial" w:hAnsi="Arial" w:cs="Arial"/>
              </w:rPr>
              <w:t>te eventualno prihvaćanje zakonitih i stručno utemeljenih mišljenja, primjedbi i prijedloga.</w:t>
            </w:r>
            <w:r w:rsidR="001C756A" w:rsidRPr="00AC2635">
              <w:rPr>
                <w:rFonts w:ascii="Arial" w:hAnsi="Arial" w:cs="Arial"/>
              </w:rPr>
              <w:t xml:space="preserve"> </w:t>
            </w:r>
          </w:p>
        </w:tc>
      </w:tr>
      <w:tr w:rsidR="00B84F9E" w:rsidRPr="00AC2635" w14:paraId="5A62401D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518376D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3B73892C" w14:textId="4F192F6F" w:rsidR="00B84F9E" w:rsidRPr="00AC2635" w:rsidRDefault="003A0B65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Od  </w:t>
            </w:r>
            <w:r w:rsidR="00DF0ACA" w:rsidRPr="00747E1A">
              <w:rPr>
                <w:rFonts w:ascii="Arial" w:hAnsi="Arial" w:cs="Arial"/>
              </w:rPr>
              <w:t>04</w:t>
            </w:r>
            <w:r w:rsidR="00747212" w:rsidRPr="00747E1A">
              <w:rPr>
                <w:rFonts w:ascii="Arial" w:hAnsi="Arial" w:cs="Arial"/>
              </w:rPr>
              <w:t>.</w:t>
            </w:r>
            <w:r w:rsidR="000864A8">
              <w:rPr>
                <w:rFonts w:ascii="Arial" w:hAnsi="Arial" w:cs="Arial"/>
              </w:rPr>
              <w:t xml:space="preserve"> srpnja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5E54F8" w:rsidRPr="00AC2635">
              <w:rPr>
                <w:rFonts w:ascii="Arial" w:hAnsi="Arial" w:cs="Arial"/>
              </w:rPr>
              <w:t>202</w:t>
            </w:r>
            <w:r w:rsidR="00D75FDA">
              <w:rPr>
                <w:rFonts w:ascii="Arial" w:hAnsi="Arial" w:cs="Arial"/>
              </w:rPr>
              <w:t>2</w:t>
            </w:r>
            <w:r w:rsidR="005E54F8" w:rsidRPr="00AC2635">
              <w:rPr>
                <w:rFonts w:ascii="Arial" w:hAnsi="Arial" w:cs="Arial"/>
              </w:rPr>
              <w:t>.</w:t>
            </w:r>
            <w:r w:rsidR="004D2C86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>godine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120FE5" w:rsidRPr="00AC2635">
              <w:rPr>
                <w:rFonts w:ascii="Arial" w:hAnsi="Arial" w:cs="Arial"/>
              </w:rPr>
              <w:t xml:space="preserve">do </w:t>
            </w:r>
            <w:r w:rsidR="000864A8">
              <w:rPr>
                <w:rFonts w:ascii="Arial" w:hAnsi="Arial" w:cs="Arial"/>
              </w:rPr>
              <w:t>13. srpnja</w:t>
            </w:r>
            <w:r w:rsidR="00120FE5" w:rsidRPr="00AC2635">
              <w:rPr>
                <w:rFonts w:ascii="Arial" w:hAnsi="Arial" w:cs="Arial"/>
              </w:rPr>
              <w:t xml:space="preserve"> 202</w:t>
            </w:r>
            <w:r w:rsidR="00336321">
              <w:rPr>
                <w:rFonts w:ascii="Arial" w:hAnsi="Arial" w:cs="Arial"/>
              </w:rPr>
              <w:t>2</w:t>
            </w:r>
            <w:r w:rsidR="00120FE5" w:rsidRPr="00AC2635">
              <w:rPr>
                <w:rFonts w:ascii="Arial" w:hAnsi="Arial" w:cs="Arial"/>
              </w:rPr>
              <w:t>. godine</w:t>
            </w:r>
          </w:p>
        </w:tc>
      </w:tr>
      <w:tr w:rsidR="00B84F9E" w:rsidRPr="00AC2635" w14:paraId="01CCFEDE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06427E4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3FF3A9FC" w14:textId="143D917D" w:rsidR="00B84F9E" w:rsidRPr="00AC2635" w:rsidRDefault="00BB3239" w:rsidP="00F722C3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Pisane primjedbe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63355D">
              <w:rPr>
                <w:rFonts w:ascii="Arial" w:hAnsi="Arial" w:cs="Arial"/>
              </w:rPr>
              <w:t>prijedlog</w:t>
            </w:r>
            <w:r w:rsidR="00B36A0A">
              <w:rPr>
                <w:rFonts w:ascii="Arial" w:hAnsi="Arial" w:cs="Arial"/>
              </w:rPr>
              <w:t xml:space="preserve"> Odluke o određivanju plaće gradonačelnika i zamjenika gradonačelnika</w:t>
            </w:r>
            <w:r w:rsidR="00364645">
              <w:rPr>
                <w:rFonts w:ascii="Arial" w:hAnsi="Arial" w:cs="Arial"/>
              </w:rPr>
              <w:t xml:space="preserve">, </w:t>
            </w:r>
            <w:r w:rsidRPr="00AC2635">
              <w:rPr>
                <w:rFonts w:ascii="Arial" w:hAnsi="Arial" w:cs="Arial"/>
              </w:rPr>
              <w:t xml:space="preserve">dostavljaju se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456CC3" w:rsidRPr="00AC2635">
              <w:rPr>
                <w:rFonts w:ascii="Arial" w:hAnsi="Arial" w:cs="Arial"/>
              </w:rPr>
              <w:t xml:space="preserve">zadanom </w:t>
            </w:r>
            <w:r w:rsidR="0031447E" w:rsidRPr="00AC2635">
              <w:rPr>
                <w:rFonts w:ascii="Arial" w:hAnsi="Arial" w:cs="Arial"/>
              </w:rPr>
              <w:t xml:space="preserve">obrascu </w:t>
            </w:r>
            <w:r w:rsidR="00456CC3" w:rsidRPr="00AC2635">
              <w:rPr>
                <w:rFonts w:ascii="Arial" w:hAnsi="Arial" w:cs="Arial"/>
              </w:rPr>
              <w:t xml:space="preserve">(u prilogu) i to </w:t>
            </w:r>
            <w:r w:rsidRPr="00AC2635">
              <w:rPr>
                <w:rFonts w:ascii="Arial" w:hAnsi="Arial" w:cs="Arial"/>
              </w:rPr>
              <w:t>elektroničkom poštom na e-mail</w:t>
            </w:r>
            <w:r w:rsidR="00AC4F8F" w:rsidRPr="00AC2635">
              <w:rPr>
                <w:rFonts w:ascii="Arial" w:hAnsi="Arial" w:cs="Arial"/>
              </w:rPr>
              <w:t xml:space="preserve">: </w:t>
            </w:r>
            <w:r w:rsidR="00364645">
              <w:rPr>
                <w:rFonts w:ascii="Arial" w:hAnsi="Arial" w:cs="Arial"/>
              </w:rPr>
              <w:t>gordana.mosmondor</w:t>
            </w:r>
            <w:r w:rsidR="00AC4F8F" w:rsidRPr="00AC2635">
              <w:rPr>
                <w:rFonts w:ascii="Arial" w:hAnsi="Arial" w:cs="Arial"/>
              </w:rPr>
              <w:t>@ivanec.hr</w:t>
            </w:r>
          </w:p>
        </w:tc>
      </w:tr>
      <w:tr w:rsidR="00B84F9E" w:rsidRPr="00AC2635" w14:paraId="127E12C0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305A47B7" w14:textId="29B8C976" w:rsidR="00B84F9E" w:rsidRPr="00AC2635" w:rsidRDefault="00BB3239" w:rsidP="00F744AC">
            <w:pPr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Sukladno odredbama članka 11. Zakona o pravu na pristup informacija</w:t>
            </w:r>
            <w:r w:rsidR="00E402F8" w:rsidRPr="00AC2635">
              <w:rPr>
                <w:rFonts w:ascii="Arial" w:hAnsi="Arial" w:cs="Arial"/>
              </w:rPr>
              <w:t>ma („Narodne novine“ broj 25/13, 85/15</w:t>
            </w:r>
            <w:r w:rsidR="00364645">
              <w:rPr>
                <w:rFonts w:ascii="Arial" w:hAnsi="Arial" w:cs="Arial"/>
              </w:rPr>
              <w:t xml:space="preserve"> i 69/22</w:t>
            </w:r>
            <w:r w:rsidR="000864A8">
              <w:rPr>
                <w:rFonts w:ascii="Arial" w:hAnsi="Arial" w:cs="Arial"/>
              </w:rPr>
              <w:t>),</w:t>
            </w:r>
            <w:r w:rsidRPr="00AC2635">
              <w:rPr>
                <w:rFonts w:ascii="Arial" w:hAnsi="Arial" w:cs="Arial"/>
              </w:rPr>
              <w:t xml:space="preserve">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  <w:r w:rsidR="00DF0ACA">
              <w:rPr>
                <w:rFonts w:ascii="Arial" w:hAnsi="Arial" w:cs="Arial"/>
              </w:rPr>
              <w:t xml:space="preserve"> </w:t>
            </w:r>
          </w:p>
        </w:tc>
      </w:tr>
    </w:tbl>
    <w:p w14:paraId="09A1FD03" w14:textId="77777777" w:rsidR="001B7812" w:rsidRPr="00AC2635" w:rsidRDefault="001B7812">
      <w:pPr>
        <w:rPr>
          <w:rFonts w:ascii="Arial" w:hAnsi="Arial" w:cs="Arial"/>
        </w:rPr>
      </w:pPr>
    </w:p>
    <w:p w14:paraId="2674047A" w14:textId="77777777" w:rsidR="001B7812" w:rsidRPr="00AC2635" w:rsidRDefault="001B7812" w:rsidP="001B7812">
      <w:pPr>
        <w:jc w:val="center"/>
        <w:rPr>
          <w:rFonts w:ascii="Arial" w:hAnsi="Arial" w:cs="Arial"/>
        </w:rPr>
      </w:pPr>
      <w:r w:rsidRPr="00AC2635"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5D07766A" wp14:editId="0256B44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927D" w14:textId="77777777" w:rsidR="002B351B" w:rsidRPr="00AC2635" w:rsidRDefault="002B351B" w:rsidP="003F3A7F">
      <w:pPr>
        <w:jc w:val="center"/>
        <w:rPr>
          <w:rFonts w:ascii="Arial" w:hAnsi="Arial" w:cs="Arial"/>
        </w:rPr>
      </w:pPr>
    </w:p>
    <w:p w14:paraId="67EC9AE7" w14:textId="77777777" w:rsidR="002B351B" w:rsidRPr="00AC2635" w:rsidRDefault="002B351B" w:rsidP="002B351B">
      <w:pPr>
        <w:jc w:val="center"/>
        <w:rPr>
          <w:rFonts w:ascii="Arial" w:hAnsi="Arial" w:cs="Arial"/>
          <w:b/>
        </w:rPr>
      </w:pPr>
      <w:r w:rsidRPr="00AC2635">
        <w:rPr>
          <w:rFonts w:ascii="Arial" w:hAnsi="Arial" w:cs="Arial"/>
          <w:b/>
        </w:rPr>
        <w:t>OB</w:t>
      </w:r>
      <w:r w:rsidR="00EE28CC" w:rsidRPr="00AC2635">
        <w:rPr>
          <w:rFonts w:ascii="Arial" w:hAnsi="Arial" w:cs="Arial"/>
          <w:b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AC2635" w14:paraId="4A91A77C" w14:textId="77777777" w:rsidTr="001B7812">
        <w:trPr>
          <w:trHeight w:val="1418"/>
        </w:trPr>
        <w:tc>
          <w:tcPr>
            <w:tcW w:w="678" w:type="dxa"/>
          </w:tcPr>
          <w:p w14:paraId="7AFF73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4FBD877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705" w:type="dxa"/>
          </w:tcPr>
          <w:p w14:paraId="3CAC2C2A" w14:textId="46588F14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Citirani dio </w:t>
            </w:r>
            <w:r w:rsidR="00B50D7A" w:rsidRPr="00AC2635">
              <w:rPr>
                <w:rFonts w:ascii="Arial" w:hAnsi="Arial" w:cs="Arial"/>
              </w:rPr>
              <w:t xml:space="preserve">teksta (molimo obavezno </w:t>
            </w:r>
            <w:r w:rsidR="0025783D">
              <w:rPr>
                <w:rFonts w:ascii="Arial" w:hAnsi="Arial" w:cs="Arial"/>
              </w:rPr>
              <w:t>članak Odluke/</w:t>
            </w:r>
            <w:r w:rsidR="00B50D7A" w:rsidRPr="00AC2635">
              <w:rPr>
                <w:rFonts w:ascii="Arial" w:hAnsi="Arial" w:cs="Arial"/>
              </w:rPr>
              <w:t>točku programa</w:t>
            </w:r>
            <w:r w:rsidRPr="00AC263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838" w:type="dxa"/>
          </w:tcPr>
          <w:p w14:paraId="342726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</w:tcPr>
          <w:p w14:paraId="5CF9A49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Obrazloženje</w:t>
            </w:r>
          </w:p>
        </w:tc>
        <w:tc>
          <w:tcPr>
            <w:tcW w:w="2552" w:type="dxa"/>
          </w:tcPr>
          <w:p w14:paraId="702B5CBD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Ostale napomene</w:t>
            </w:r>
          </w:p>
        </w:tc>
      </w:tr>
      <w:tr w:rsidR="003F3A7F" w:rsidRPr="00AC2635" w14:paraId="454508AE" w14:textId="77777777" w:rsidTr="001B7812">
        <w:trPr>
          <w:trHeight w:val="321"/>
        </w:trPr>
        <w:tc>
          <w:tcPr>
            <w:tcW w:w="678" w:type="dxa"/>
          </w:tcPr>
          <w:p w14:paraId="50D31E6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4E41636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D8E48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681E13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FA940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0F4E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42920028" w14:textId="77777777" w:rsidTr="001B7812">
        <w:trPr>
          <w:trHeight w:val="307"/>
        </w:trPr>
        <w:tc>
          <w:tcPr>
            <w:tcW w:w="678" w:type="dxa"/>
          </w:tcPr>
          <w:p w14:paraId="046AE17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13594F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645C16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3BE88E8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3B0209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DE208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96FEE51" w14:textId="77777777" w:rsidTr="001B7812">
        <w:trPr>
          <w:trHeight w:val="307"/>
        </w:trPr>
        <w:tc>
          <w:tcPr>
            <w:tcW w:w="678" w:type="dxa"/>
          </w:tcPr>
          <w:p w14:paraId="761CCBC8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49C29BE9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9E414F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E05CB2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F4EAB0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804C115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F33729F" w14:textId="77777777" w:rsidTr="001B7812">
        <w:trPr>
          <w:trHeight w:val="307"/>
        </w:trPr>
        <w:tc>
          <w:tcPr>
            <w:tcW w:w="678" w:type="dxa"/>
          </w:tcPr>
          <w:p w14:paraId="261648EF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FF8B27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2E28D0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849995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A8D71B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50F0D1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43C0F86E" w14:textId="77777777" w:rsidR="002B351B" w:rsidRPr="00AC2635" w:rsidRDefault="002B351B">
      <w:pPr>
        <w:rPr>
          <w:rFonts w:ascii="Arial" w:hAnsi="Arial" w:cs="Arial"/>
        </w:rPr>
      </w:pPr>
    </w:p>
    <w:sectPr w:rsidR="002B351B" w:rsidRPr="00AC2635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006"/>
    <w:multiLevelType w:val="hybridMultilevel"/>
    <w:tmpl w:val="76CAC4DA"/>
    <w:lvl w:ilvl="0" w:tplc="C2E42A9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7905E3"/>
    <w:multiLevelType w:val="hybridMultilevel"/>
    <w:tmpl w:val="95A2CE9E"/>
    <w:lvl w:ilvl="0" w:tplc="C36C8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119"/>
    <w:multiLevelType w:val="hybridMultilevel"/>
    <w:tmpl w:val="D4F413AC"/>
    <w:lvl w:ilvl="0" w:tplc="E7B23E3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F8E3EFF"/>
    <w:multiLevelType w:val="hybridMultilevel"/>
    <w:tmpl w:val="CE924224"/>
    <w:lvl w:ilvl="0" w:tplc="E49CE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5471">
    <w:abstractNumId w:val="1"/>
  </w:num>
  <w:num w:numId="2" w16cid:durableId="484126493">
    <w:abstractNumId w:val="3"/>
  </w:num>
  <w:num w:numId="3" w16cid:durableId="791827255">
    <w:abstractNumId w:val="0"/>
  </w:num>
  <w:num w:numId="4" w16cid:durableId="261030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300DE"/>
    <w:rsid w:val="000864A8"/>
    <w:rsid w:val="000C0D74"/>
    <w:rsid w:val="000F36E4"/>
    <w:rsid w:val="000F70A9"/>
    <w:rsid w:val="00101F24"/>
    <w:rsid w:val="00120FE5"/>
    <w:rsid w:val="001214D6"/>
    <w:rsid w:val="001B7812"/>
    <w:rsid w:val="001C4878"/>
    <w:rsid w:val="001C756A"/>
    <w:rsid w:val="0021388B"/>
    <w:rsid w:val="00221799"/>
    <w:rsid w:val="0022484F"/>
    <w:rsid w:val="002518D4"/>
    <w:rsid w:val="0025783D"/>
    <w:rsid w:val="002605A7"/>
    <w:rsid w:val="002B351B"/>
    <w:rsid w:val="002C17B8"/>
    <w:rsid w:val="002C7C8F"/>
    <w:rsid w:val="002F60D9"/>
    <w:rsid w:val="0031447E"/>
    <w:rsid w:val="00336321"/>
    <w:rsid w:val="00344CBF"/>
    <w:rsid w:val="00364645"/>
    <w:rsid w:val="00385AE4"/>
    <w:rsid w:val="003A0B65"/>
    <w:rsid w:val="003F3A7F"/>
    <w:rsid w:val="00440700"/>
    <w:rsid w:val="00456CC3"/>
    <w:rsid w:val="00475398"/>
    <w:rsid w:val="004D2C86"/>
    <w:rsid w:val="005218F2"/>
    <w:rsid w:val="00524E57"/>
    <w:rsid w:val="005455F0"/>
    <w:rsid w:val="005C49D4"/>
    <w:rsid w:val="005D72A6"/>
    <w:rsid w:val="005E54F8"/>
    <w:rsid w:val="00607D35"/>
    <w:rsid w:val="0063355D"/>
    <w:rsid w:val="006405C8"/>
    <w:rsid w:val="00657081"/>
    <w:rsid w:val="00722C9C"/>
    <w:rsid w:val="00723FC0"/>
    <w:rsid w:val="00747212"/>
    <w:rsid w:val="00747E1A"/>
    <w:rsid w:val="007748E1"/>
    <w:rsid w:val="007E4244"/>
    <w:rsid w:val="007F3E25"/>
    <w:rsid w:val="0080572D"/>
    <w:rsid w:val="00836CE9"/>
    <w:rsid w:val="00851289"/>
    <w:rsid w:val="008B53DF"/>
    <w:rsid w:val="008E59BB"/>
    <w:rsid w:val="0090518B"/>
    <w:rsid w:val="0093328D"/>
    <w:rsid w:val="009453E5"/>
    <w:rsid w:val="00964448"/>
    <w:rsid w:val="00965AFF"/>
    <w:rsid w:val="00997C87"/>
    <w:rsid w:val="009A4509"/>
    <w:rsid w:val="009A70CE"/>
    <w:rsid w:val="009C09E4"/>
    <w:rsid w:val="009C5C7C"/>
    <w:rsid w:val="009E2AD5"/>
    <w:rsid w:val="009F1A38"/>
    <w:rsid w:val="009F71B7"/>
    <w:rsid w:val="00AC2635"/>
    <w:rsid w:val="00AC4F8F"/>
    <w:rsid w:val="00AD3126"/>
    <w:rsid w:val="00AF0F7E"/>
    <w:rsid w:val="00AF6E9B"/>
    <w:rsid w:val="00B36A0A"/>
    <w:rsid w:val="00B36F36"/>
    <w:rsid w:val="00B50D7A"/>
    <w:rsid w:val="00B61C7D"/>
    <w:rsid w:val="00B84F9E"/>
    <w:rsid w:val="00BA1A54"/>
    <w:rsid w:val="00BB3239"/>
    <w:rsid w:val="00BD0E94"/>
    <w:rsid w:val="00BF6C65"/>
    <w:rsid w:val="00CB3C33"/>
    <w:rsid w:val="00CD0CFC"/>
    <w:rsid w:val="00CE6082"/>
    <w:rsid w:val="00D3487A"/>
    <w:rsid w:val="00D75FDA"/>
    <w:rsid w:val="00D85DFD"/>
    <w:rsid w:val="00DF0ACA"/>
    <w:rsid w:val="00E402F8"/>
    <w:rsid w:val="00E55F63"/>
    <w:rsid w:val="00E61660"/>
    <w:rsid w:val="00E7659F"/>
    <w:rsid w:val="00E86478"/>
    <w:rsid w:val="00E97A53"/>
    <w:rsid w:val="00EE28CC"/>
    <w:rsid w:val="00F0165A"/>
    <w:rsid w:val="00F10417"/>
    <w:rsid w:val="00F21A31"/>
    <w:rsid w:val="00F40E95"/>
    <w:rsid w:val="00F605D9"/>
    <w:rsid w:val="00F722C3"/>
    <w:rsid w:val="00F744AC"/>
    <w:rsid w:val="00FA4611"/>
    <w:rsid w:val="00FC0678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FE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Gordana Mošmondor</cp:lastModifiedBy>
  <cp:revision>9</cp:revision>
  <cp:lastPrinted>2022-04-04T09:56:00Z</cp:lastPrinted>
  <dcterms:created xsi:type="dcterms:W3CDTF">2022-06-30T09:33:00Z</dcterms:created>
  <dcterms:modified xsi:type="dcterms:W3CDTF">2022-07-04T12:12:00Z</dcterms:modified>
</cp:coreProperties>
</file>