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F5D19" w14:textId="5B723F9D" w:rsidR="00821700" w:rsidRPr="000612A5" w:rsidRDefault="008444F8">
      <w:pPr>
        <w:ind w:firstLine="72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E0499E" w:rsidRPr="00126492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6C0FEF33" wp14:editId="2FD36263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2A5">
        <w:rPr>
          <w:rFonts w:ascii="Times New Roman" w:hAnsi="Times New Roman"/>
          <w:sz w:val="22"/>
          <w:szCs w:val="22"/>
        </w:rPr>
        <w:t xml:space="preserve">                                                             </w:t>
      </w:r>
      <w:r w:rsidR="00872A39">
        <w:rPr>
          <w:rFonts w:ascii="Times New Roman" w:hAnsi="Times New Roman"/>
          <w:sz w:val="22"/>
          <w:szCs w:val="22"/>
        </w:rPr>
        <w:t xml:space="preserve">                                         </w:t>
      </w:r>
      <w:r w:rsidR="000612A5">
        <w:rPr>
          <w:rFonts w:ascii="Times New Roman" w:hAnsi="Times New Roman"/>
          <w:sz w:val="22"/>
          <w:szCs w:val="22"/>
        </w:rPr>
        <w:t xml:space="preserve">                                         </w:t>
      </w:r>
    </w:p>
    <w:p w14:paraId="0C3389F0" w14:textId="77777777" w:rsidR="00821700" w:rsidRPr="0083212E" w:rsidRDefault="00821700">
      <w:pPr>
        <w:jc w:val="both"/>
        <w:rPr>
          <w:rFonts w:ascii="Arial" w:hAnsi="Arial" w:cs="Arial"/>
          <w:b/>
          <w:i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  <w:r w:rsidR="00C2240E">
        <w:rPr>
          <w:rFonts w:ascii="Arial" w:hAnsi="Arial" w:cs="Arial"/>
          <w:sz w:val="22"/>
          <w:szCs w:val="22"/>
        </w:rPr>
        <w:t xml:space="preserve">                                 </w:t>
      </w:r>
      <w:r w:rsidR="0083212E">
        <w:rPr>
          <w:rFonts w:ascii="Arial" w:hAnsi="Arial" w:cs="Arial"/>
          <w:sz w:val="22"/>
          <w:szCs w:val="22"/>
        </w:rPr>
        <w:t xml:space="preserve">                           </w:t>
      </w:r>
      <w:r w:rsidR="000546F8">
        <w:rPr>
          <w:rFonts w:ascii="Arial" w:hAnsi="Arial" w:cs="Arial"/>
          <w:sz w:val="22"/>
          <w:szCs w:val="22"/>
        </w:rPr>
        <w:t xml:space="preserve">           </w:t>
      </w:r>
      <w:r w:rsidR="0083212E">
        <w:rPr>
          <w:rFonts w:ascii="Arial" w:hAnsi="Arial" w:cs="Arial"/>
          <w:sz w:val="22"/>
          <w:szCs w:val="22"/>
        </w:rPr>
        <w:t xml:space="preserve"> </w:t>
      </w:r>
    </w:p>
    <w:p w14:paraId="303F676C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  <w:r w:rsidR="000546F8">
        <w:rPr>
          <w:rFonts w:ascii="Arial" w:hAnsi="Arial" w:cs="Arial"/>
          <w:sz w:val="22"/>
          <w:szCs w:val="22"/>
        </w:rPr>
        <w:t xml:space="preserve"> </w:t>
      </w:r>
    </w:p>
    <w:p w14:paraId="0B6F6CA9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14:paraId="4CA83B61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GRADSKO VIJEĆE</w:t>
      </w:r>
    </w:p>
    <w:p w14:paraId="6CFAC39D" w14:textId="77777777" w:rsidR="00985FB2" w:rsidRPr="007B5376" w:rsidRDefault="00985FB2">
      <w:pPr>
        <w:jc w:val="both"/>
        <w:rPr>
          <w:rFonts w:ascii="Arial" w:hAnsi="Arial" w:cs="Arial"/>
          <w:sz w:val="16"/>
          <w:szCs w:val="16"/>
        </w:rPr>
      </w:pPr>
    </w:p>
    <w:p w14:paraId="6B2F53E5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821700" w:rsidRPr="00126492">
        <w:rPr>
          <w:rFonts w:ascii="Arial" w:hAnsi="Arial" w:cs="Arial"/>
          <w:sz w:val="22"/>
          <w:szCs w:val="22"/>
        </w:rPr>
        <w:t xml:space="preserve">: </w:t>
      </w:r>
      <w:r w:rsidR="00AC09C5">
        <w:rPr>
          <w:rFonts w:ascii="Arial" w:hAnsi="Arial" w:cs="Arial"/>
          <w:sz w:val="22"/>
          <w:szCs w:val="22"/>
        </w:rPr>
        <w:t>400-06/</w:t>
      </w:r>
      <w:r w:rsidR="0029136D">
        <w:rPr>
          <w:rFonts w:ascii="Arial" w:hAnsi="Arial" w:cs="Arial"/>
          <w:sz w:val="22"/>
          <w:szCs w:val="22"/>
        </w:rPr>
        <w:t>2</w:t>
      </w:r>
      <w:r w:rsidR="00872A39">
        <w:rPr>
          <w:rFonts w:ascii="Arial" w:hAnsi="Arial" w:cs="Arial"/>
          <w:sz w:val="22"/>
          <w:szCs w:val="22"/>
        </w:rPr>
        <w:t>1</w:t>
      </w:r>
      <w:r w:rsidR="00AC09C5">
        <w:rPr>
          <w:rFonts w:ascii="Arial" w:hAnsi="Arial" w:cs="Arial"/>
          <w:sz w:val="22"/>
          <w:szCs w:val="22"/>
        </w:rPr>
        <w:t>-01/0</w:t>
      </w:r>
      <w:r w:rsidR="00872A39">
        <w:rPr>
          <w:rFonts w:ascii="Arial" w:hAnsi="Arial" w:cs="Arial"/>
          <w:sz w:val="22"/>
          <w:szCs w:val="22"/>
        </w:rPr>
        <w:t>5</w:t>
      </w:r>
    </w:p>
    <w:p w14:paraId="11B26DC2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602968">
        <w:rPr>
          <w:rFonts w:ascii="Arial" w:hAnsi="Arial" w:cs="Arial"/>
          <w:sz w:val="22"/>
          <w:szCs w:val="22"/>
        </w:rPr>
        <w:t xml:space="preserve">: </w:t>
      </w:r>
      <w:r w:rsidR="00821700" w:rsidRPr="00126492">
        <w:rPr>
          <w:rFonts w:ascii="Arial" w:hAnsi="Arial" w:cs="Arial"/>
          <w:sz w:val="22"/>
          <w:szCs w:val="22"/>
        </w:rPr>
        <w:t>2186/012-</w:t>
      </w:r>
      <w:r>
        <w:rPr>
          <w:rFonts w:ascii="Arial" w:hAnsi="Arial" w:cs="Arial"/>
          <w:sz w:val="22"/>
          <w:szCs w:val="22"/>
        </w:rPr>
        <w:t>04/016-</w:t>
      </w:r>
      <w:r w:rsidR="00EE0BAF">
        <w:rPr>
          <w:rFonts w:ascii="Arial" w:hAnsi="Arial" w:cs="Arial"/>
          <w:sz w:val="22"/>
          <w:szCs w:val="22"/>
        </w:rPr>
        <w:t>2</w:t>
      </w:r>
      <w:r w:rsidR="00872A39">
        <w:rPr>
          <w:rFonts w:ascii="Arial" w:hAnsi="Arial" w:cs="Arial"/>
          <w:sz w:val="22"/>
          <w:szCs w:val="22"/>
        </w:rPr>
        <w:t>1</w:t>
      </w:r>
      <w:r w:rsidR="00CA68DF">
        <w:rPr>
          <w:rFonts w:ascii="Arial" w:hAnsi="Arial" w:cs="Arial"/>
          <w:sz w:val="22"/>
          <w:szCs w:val="22"/>
        </w:rPr>
        <w:t>/</w:t>
      </w:r>
      <w:r w:rsidR="004A45DF">
        <w:rPr>
          <w:rFonts w:ascii="Arial" w:hAnsi="Arial" w:cs="Arial"/>
          <w:sz w:val="22"/>
          <w:szCs w:val="22"/>
        </w:rPr>
        <w:t>5</w:t>
      </w:r>
    </w:p>
    <w:p w14:paraId="05295ECE" w14:textId="77777777"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14:paraId="1F26C893" w14:textId="77777777" w:rsidR="00B53753" w:rsidRDefault="00C2240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Ivanec,</w:t>
      </w:r>
      <w:r w:rsidR="0060329F">
        <w:rPr>
          <w:rFonts w:ascii="Arial" w:hAnsi="Arial" w:cs="Arial"/>
          <w:sz w:val="22"/>
          <w:szCs w:val="22"/>
        </w:rPr>
        <w:t xml:space="preserve"> </w:t>
      </w:r>
      <w:r w:rsidR="004A45DF">
        <w:rPr>
          <w:rFonts w:ascii="Arial" w:hAnsi="Arial" w:cs="Arial"/>
          <w:sz w:val="22"/>
          <w:szCs w:val="22"/>
        </w:rPr>
        <w:t>16. srpnja 2021.</w:t>
      </w:r>
    </w:p>
    <w:p w14:paraId="2DE96AAC" w14:textId="77777777" w:rsidR="00FA2ED6" w:rsidRPr="007B5376" w:rsidRDefault="00FA2ED6">
      <w:pPr>
        <w:jc w:val="both"/>
        <w:rPr>
          <w:rFonts w:ascii="Arial" w:hAnsi="Arial" w:cs="Arial"/>
          <w:sz w:val="16"/>
          <w:szCs w:val="16"/>
        </w:rPr>
      </w:pPr>
    </w:p>
    <w:p w14:paraId="6EAE15F5" w14:textId="77777777" w:rsidR="00E333A9" w:rsidRPr="00126492" w:rsidRDefault="00821700" w:rsidP="00E333A9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E333A9" w:rsidRPr="00126492">
        <w:rPr>
          <w:rFonts w:ascii="Arial" w:hAnsi="Arial" w:cs="Arial"/>
          <w:sz w:val="22"/>
          <w:szCs w:val="22"/>
        </w:rPr>
        <w:t xml:space="preserve">Na temelju članka </w:t>
      </w:r>
      <w:r w:rsidR="00805182">
        <w:rPr>
          <w:rFonts w:ascii="Arial" w:hAnsi="Arial" w:cs="Arial"/>
          <w:sz w:val="22"/>
          <w:szCs w:val="22"/>
        </w:rPr>
        <w:t>14</w:t>
      </w:r>
      <w:r w:rsidR="0049666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Zakona o pro</w:t>
      </w:r>
      <w:r w:rsidR="00FA2ED6">
        <w:rPr>
          <w:rFonts w:ascii="Arial" w:hAnsi="Arial" w:cs="Arial"/>
          <w:sz w:val="22"/>
          <w:szCs w:val="22"/>
        </w:rPr>
        <w:t>računu (Narodne novine br. 87/08</w:t>
      </w:r>
      <w:r w:rsidR="00FD6F02">
        <w:rPr>
          <w:rFonts w:ascii="Arial" w:hAnsi="Arial" w:cs="Arial"/>
          <w:sz w:val="22"/>
          <w:szCs w:val="22"/>
        </w:rPr>
        <w:t>, 136/12</w:t>
      </w:r>
      <w:r w:rsidR="000612A5">
        <w:rPr>
          <w:rFonts w:ascii="Arial" w:hAnsi="Arial" w:cs="Arial"/>
          <w:sz w:val="22"/>
          <w:szCs w:val="22"/>
        </w:rPr>
        <w:t>, 15/15</w:t>
      </w:r>
      <w:r w:rsidR="00B53D81">
        <w:rPr>
          <w:rFonts w:ascii="Arial" w:hAnsi="Arial" w:cs="Arial"/>
          <w:sz w:val="22"/>
          <w:szCs w:val="22"/>
        </w:rPr>
        <w:t>) i članka 35</w:t>
      </w:r>
      <w:r w:rsidR="00E333A9" w:rsidRPr="00126492">
        <w:rPr>
          <w:rFonts w:ascii="Arial" w:hAnsi="Arial" w:cs="Arial"/>
          <w:sz w:val="22"/>
          <w:szCs w:val="22"/>
        </w:rPr>
        <w:t xml:space="preserve">. Statuta Grada Ivanca (Službeni vjesnik </w:t>
      </w:r>
      <w:r w:rsidR="00D40764" w:rsidRPr="00126492">
        <w:rPr>
          <w:rFonts w:ascii="Arial" w:hAnsi="Arial" w:cs="Arial"/>
          <w:sz w:val="22"/>
          <w:szCs w:val="22"/>
        </w:rPr>
        <w:t xml:space="preserve">Varaždinske županije br. </w:t>
      </w:r>
      <w:r w:rsidR="00B53D81">
        <w:rPr>
          <w:rFonts w:ascii="Arial" w:hAnsi="Arial" w:cs="Arial"/>
          <w:sz w:val="22"/>
          <w:szCs w:val="22"/>
        </w:rPr>
        <w:t>21/09</w:t>
      </w:r>
      <w:r w:rsidR="00FD6F02">
        <w:rPr>
          <w:rFonts w:ascii="Arial" w:hAnsi="Arial" w:cs="Arial"/>
          <w:sz w:val="22"/>
          <w:szCs w:val="22"/>
        </w:rPr>
        <w:t>, 12/13, 23/13- pročišćeni tekst</w:t>
      </w:r>
      <w:r w:rsidR="00CA68DF">
        <w:rPr>
          <w:rFonts w:ascii="Arial" w:hAnsi="Arial" w:cs="Arial"/>
          <w:sz w:val="22"/>
          <w:szCs w:val="22"/>
        </w:rPr>
        <w:t>, 13/18</w:t>
      </w:r>
      <w:r w:rsidR="0029136D">
        <w:rPr>
          <w:rFonts w:ascii="Arial" w:hAnsi="Arial" w:cs="Arial"/>
          <w:sz w:val="22"/>
          <w:szCs w:val="22"/>
        </w:rPr>
        <w:t>, 8/20</w:t>
      </w:r>
      <w:r w:rsidR="00872A39">
        <w:rPr>
          <w:rFonts w:ascii="Arial" w:hAnsi="Arial" w:cs="Arial"/>
          <w:sz w:val="22"/>
          <w:szCs w:val="22"/>
        </w:rPr>
        <w:t>, 15/21, 38/21- pročišćeni tekst</w:t>
      </w:r>
      <w:r w:rsidR="00E333A9" w:rsidRPr="00126492">
        <w:rPr>
          <w:rFonts w:ascii="Arial" w:hAnsi="Arial" w:cs="Arial"/>
          <w:sz w:val="22"/>
          <w:szCs w:val="22"/>
        </w:rPr>
        <w:t xml:space="preserve">), </w:t>
      </w:r>
      <w:r w:rsidR="00D01D67" w:rsidRPr="00126492">
        <w:rPr>
          <w:rFonts w:ascii="Arial" w:hAnsi="Arial" w:cs="Arial"/>
          <w:sz w:val="22"/>
          <w:szCs w:val="22"/>
        </w:rPr>
        <w:t xml:space="preserve"> Gradsko  vijeće Ivanec  na</w:t>
      </w:r>
      <w:r w:rsidR="004A45DF">
        <w:rPr>
          <w:rFonts w:ascii="Arial" w:hAnsi="Arial" w:cs="Arial"/>
          <w:sz w:val="22"/>
          <w:szCs w:val="22"/>
        </w:rPr>
        <w:t xml:space="preserve"> 3. </w:t>
      </w:r>
      <w:r w:rsidR="00E333A9" w:rsidRPr="00126492">
        <w:rPr>
          <w:rFonts w:ascii="Arial" w:hAnsi="Arial" w:cs="Arial"/>
          <w:sz w:val="22"/>
          <w:szCs w:val="22"/>
        </w:rPr>
        <w:t>sjednici održanoj</w:t>
      </w:r>
      <w:r w:rsidR="004A45DF">
        <w:rPr>
          <w:rFonts w:ascii="Arial" w:hAnsi="Arial" w:cs="Arial"/>
          <w:sz w:val="22"/>
          <w:szCs w:val="22"/>
        </w:rPr>
        <w:t xml:space="preserve"> 16. srpnja </w:t>
      </w:r>
      <w:r w:rsidR="0060329F">
        <w:rPr>
          <w:rFonts w:ascii="Arial" w:hAnsi="Arial" w:cs="Arial"/>
          <w:sz w:val="22"/>
          <w:szCs w:val="22"/>
        </w:rPr>
        <w:t>202</w:t>
      </w:r>
      <w:r w:rsidR="00872A39">
        <w:rPr>
          <w:rFonts w:ascii="Arial" w:hAnsi="Arial" w:cs="Arial"/>
          <w:sz w:val="22"/>
          <w:szCs w:val="22"/>
        </w:rPr>
        <w:t>1</w:t>
      </w:r>
      <w:r w:rsidR="0060329F">
        <w:rPr>
          <w:rFonts w:ascii="Arial" w:hAnsi="Arial" w:cs="Arial"/>
          <w:sz w:val="22"/>
          <w:szCs w:val="22"/>
        </w:rPr>
        <w:t>.</w:t>
      </w:r>
      <w:r w:rsidR="001D0AF2" w:rsidRPr="00126492">
        <w:rPr>
          <w:rFonts w:ascii="Arial" w:hAnsi="Arial" w:cs="Arial"/>
          <w:sz w:val="22"/>
          <w:szCs w:val="22"/>
        </w:rPr>
        <w:t xml:space="preserve"> </w:t>
      </w:r>
      <w:r w:rsidR="00E333A9" w:rsidRPr="00126492">
        <w:rPr>
          <w:rFonts w:ascii="Arial" w:hAnsi="Arial" w:cs="Arial"/>
          <w:sz w:val="22"/>
          <w:szCs w:val="22"/>
        </w:rPr>
        <w:t>godine, donosi</w:t>
      </w:r>
    </w:p>
    <w:p w14:paraId="278D512A" w14:textId="77777777" w:rsidR="0083212E" w:rsidRPr="00126492" w:rsidRDefault="0083212E">
      <w:pPr>
        <w:jc w:val="both"/>
        <w:rPr>
          <w:rFonts w:ascii="Arial" w:hAnsi="Arial" w:cs="Arial"/>
          <w:sz w:val="22"/>
          <w:szCs w:val="22"/>
        </w:rPr>
      </w:pPr>
    </w:p>
    <w:p w14:paraId="736F8728" w14:textId="77777777" w:rsidR="00821700" w:rsidRPr="00126492" w:rsidRDefault="00872A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Odluku o izmjenama i dopunama Odluke</w:t>
      </w:r>
    </w:p>
    <w:p w14:paraId="18A0EDA3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izvršavanju Proračuna Grada Ivanca</w:t>
      </w:r>
    </w:p>
    <w:p w14:paraId="70C95377" w14:textId="77777777" w:rsidR="00821700" w:rsidRPr="00126492" w:rsidRDefault="00EF74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20</w:t>
      </w:r>
      <w:r w:rsidR="00B640BC">
        <w:rPr>
          <w:rFonts w:ascii="Arial" w:hAnsi="Arial" w:cs="Arial"/>
          <w:b/>
          <w:sz w:val="24"/>
          <w:szCs w:val="24"/>
        </w:rPr>
        <w:t>2</w:t>
      </w:r>
      <w:r w:rsidR="00EE0BAF">
        <w:rPr>
          <w:rFonts w:ascii="Arial" w:hAnsi="Arial" w:cs="Arial"/>
          <w:b/>
          <w:sz w:val="24"/>
          <w:szCs w:val="24"/>
        </w:rPr>
        <w:t>1</w:t>
      </w:r>
      <w:r w:rsidR="00821700" w:rsidRPr="00126492">
        <w:rPr>
          <w:rFonts w:ascii="Arial" w:hAnsi="Arial" w:cs="Arial"/>
          <w:b/>
          <w:sz w:val="24"/>
          <w:szCs w:val="24"/>
        </w:rPr>
        <w:t>. godinu</w:t>
      </w:r>
    </w:p>
    <w:p w14:paraId="7693E07B" w14:textId="77777777" w:rsidR="00821700" w:rsidRPr="00126492" w:rsidRDefault="00821700" w:rsidP="00872A39">
      <w:pPr>
        <w:rPr>
          <w:rFonts w:ascii="Arial" w:hAnsi="Arial" w:cs="Arial"/>
          <w:sz w:val="22"/>
          <w:szCs w:val="22"/>
        </w:rPr>
      </w:pPr>
    </w:p>
    <w:p w14:paraId="2217D063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1.</w:t>
      </w:r>
    </w:p>
    <w:p w14:paraId="06A229A1" w14:textId="77777777" w:rsidR="00496662" w:rsidRPr="00126492" w:rsidRDefault="00496662">
      <w:pPr>
        <w:jc w:val="both"/>
        <w:rPr>
          <w:rFonts w:ascii="Arial" w:hAnsi="Arial" w:cs="Arial"/>
          <w:sz w:val="22"/>
          <w:szCs w:val="22"/>
        </w:rPr>
      </w:pPr>
    </w:p>
    <w:p w14:paraId="1623B9CB" w14:textId="77777777" w:rsidR="0048356D" w:rsidRDefault="0048356D" w:rsidP="0048356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Odluci o izvršavanju Proračuna Grada Ivanca za 2021. godinu („Službeni vjesnik Varaždinske županije“ br. 91/20) članak 25. mijenja se i glasi:</w:t>
      </w:r>
    </w:p>
    <w:p w14:paraId="739B4BFA" w14:textId="77777777" w:rsidR="00B46ABD" w:rsidRDefault="00B46ABD" w:rsidP="00B46ABD">
      <w:pPr>
        <w:jc w:val="center"/>
        <w:rPr>
          <w:rFonts w:ascii="Arial" w:hAnsi="Arial" w:cs="Arial"/>
          <w:sz w:val="22"/>
          <w:szCs w:val="22"/>
        </w:rPr>
      </w:pPr>
    </w:p>
    <w:p w14:paraId="27BEAE9B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8356D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sz w:val="22"/>
          <w:szCs w:val="22"/>
        </w:rPr>
        <w:t>Ukupna obveza Grada Ivanca na dan 31.12.20</w:t>
      </w:r>
      <w:r w:rsidR="002B5D33">
        <w:rPr>
          <w:rFonts w:ascii="Arial" w:hAnsi="Arial" w:cs="Arial"/>
          <w:sz w:val="22"/>
          <w:szCs w:val="22"/>
        </w:rPr>
        <w:t>2</w:t>
      </w:r>
      <w:r w:rsidR="00EE0BAF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 godine po osnovi dugoročnog vlastitog zaduženja, izdanih suglasnosti</w:t>
      </w:r>
      <w:r w:rsidR="0048356D">
        <w:rPr>
          <w:rFonts w:ascii="Arial" w:hAnsi="Arial" w:cs="Arial"/>
          <w:sz w:val="22"/>
          <w:szCs w:val="22"/>
        </w:rPr>
        <w:t xml:space="preserve"> i jamstava </w:t>
      </w:r>
      <w:r>
        <w:rPr>
          <w:rFonts w:ascii="Arial" w:hAnsi="Arial" w:cs="Arial"/>
          <w:sz w:val="22"/>
          <w:szCs w:val="22"/>
        </w:rPr>
        <w:t xml:space="preserve">za zaduženja ustanova i trgovačkih društava čiji je osnivač očekuje se u iznosu </w:t>
      </w:r>
      <w:r w:rsidRPr="00001CCA">
        <w:rPr>
          <w:rFonts w:ascii="Arial" w:hAnsi="Arial" w:cs="Arial"/>
          <w:sz w:val="22"/>
          <w:szCs w:val="22"/>
        </w:rPr>
        <w:t xml:space="preserve">od </w:t>
      </w:r>
      <w:r w:rsidR="006769B4" w:rsidRPr="00001CCA">
        <w:rPr>
          <w:rFonts w:ascii="Arial" w:hAnsi="Arial" w:cs="Arial"/>
          <w:sz w:val="22"/>
          <w:szCs w:val="22"/>
        </w:rPr>
        <w:t>7.724.280,30</w:t>
      </w:r>
      <w:r w:rsidRPr="00001CCA">
        <w:rPr>
          <w:rFonts w:ascii="Arial" w:hAnsi="Arial" w:cs="Arial"/>
          <w:sz w:val="22"/>
          <w:szCs w:val="22"/>
        </w:rPr>
        <w:t xml:space="preserve"> kuna</w:t>
      </w:r>
      <w:r>
        <w:rPr>
          <w:rFonts w:ascii="Arial" w:hAnsi="Arial" w:cs="Arial"/>
          <w:sz w:val="22"/>
          <w:szCs w:val="22"/>
        </w:rPr>
        <w:t>.</w:t>
      </w:r>
      <w:r w:rsidR="0048356D">
        <w:rPr>
          <w:rFonts w:ascii="Arial" w:hAnsi="Arial" w:cs="Arial"/>
          <w:sz w:val="22"/>
          <w:szCs w:val="22"/>
        </w:rPr>
        <w:t>“</w:t>
      </w:r>
    </w:p>
    <w:p w14:paraId="593D42A7" w14:textId="77777777" w:rsidR="0048356D" w:rsidRDefault="0048356D" w:rsidP="00B46ABD">
      <w:pPr>
        <w:jc w:val="both"/>
        <w:rPr>
          <w:rFonts w:ascii="Arial" w:hAnsi="Arial" w:cs="Arial"/>
          <w:sz w:val="22"/>
          <w:szCs w:val="22"/>
        </w:rPr>
      </w:pPr>
    </w:p>
    <w:p w14:paraId="1E32F269" w14:textId="77777777" w:rsidR="0048356D" w:rsidRDefault="0048356D" w:rsidP="0048356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2.</w:t>
      </w:r>
    </w:p>
    <w:p w14:paraId="238A75A5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</w:p>
    <w:p w14:paraId="11D00A12" w14:textId="77777777" w:rsidR="0048356D" w:rsidRDefault="0048356D" w:rsidP="00B46A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Iza članaka 25.dodaje se novi članak 26.:</w:t>
      </w:r>
    </w:p>
    <w:p w14:paraId="751F00D2" w14:textId="77777777" w:rsidR="0048356D" w:rsidRDefault="0048356D" w:rsidP="00B46ABD">
      <w:pPr>
        <w:jc w:val="both"/>
        <w:rPr>
          <w:rFonts w:ascii="Arial" w:hAnsi="Arial" w:cs="Arial"/>
          <w:sz w:val="22"/>
          <w:szCs w:val="22"/>
        </w:rPr>
      </w:pPr>
    </w:p>
    <w:p w14:paraId="416F5F8A" w14:textId="77777777" w:rsidR="0048356D" w:rsidRPr="00126492" w:rsidRDefault="0048356D" w:rsidP="0048356D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126492">
        <w:rPr>
          <w:rFonts w:ascii="Arial" w:hAnsi="Arial" w:cs="Arial"/>
          <w:sz w:val="22"/>
          <w:szCs w:val="22"/>
        </w:rPr>
        <w:t>Za financiranje rashoda</w:t>
      </w:r>
      <w:r w:rsidR="002225F7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utvrđenih u Posebnom dijelu proračuna Grad će pored prihoda poslovanja te prihoda</w:t>
      </w:r>
      <w:r>
        <w:rPr>
          <w:rFonts w:ascii="Arial" w:hAnsi="Arial" w:cs="Arial"/>
          <w:sz w:val="22"/>
          <w:szCs w:val="22"/>
        </w:rPr>
        <w:t xml:space="preserve"> od prodaje nefinancijske imovine</w:t>
      </w:r>
      <w:r w:rsidRPr="00126492">
        <w:rPr>
          <w:rFonts w:ascii="Arial" w:hAnsi="Arial" w:cs="Arial"/>
          <w:sz w:val="22"/>
          <w:szCs w:val="22"/>
        </w:rPr>
        <w:t xml:space="preserve"> i viška prihoda </w:t>
      </w:r>
      <w:r>
        <w:rPr>
          <w:rFonts w:ascii="Arial" w:hAnsi="Arial" w:cs="Arial"/>
          <w:sz w:val="22"/>
          <w:szCs w:val="22"/>
        </w:rPr>
        <w:t>iz prethodnih godina</w:t>
      </w:r>
      <w:r w:rsidRPr="00126492">
        <w:rPr>
          <w:rFonts w:ascii="Arial" w:hAnsi="Arial" w:cs="Arial"/>
          <w:sz w:val="22"/>
          <w:szCs w:val="22"/>
        </w:rPr>
        <w:t xml:space="preserve">, koristiti dugoročni </w:t>
      </w:r>
      <w:r w:rsidR="002225F7">
        <w:rPr>
          <w:rFonts w:ascii="Arial" w:hAnsi="Arial" w:cs="Arial"/>
          <w:sz w:val="22"/>
          <w:szCs w:val="22"/>
        </w:rPr>
        <w:t>kredit</w:t>
      </w:r>
      <w:r w:rsidRPr="00126492">
        <w:rPr>
          <w:rFonts w:ascii="Arial" w:hAnsi="Arial" w:cs="Arial"/>
          <w:sz w:val="22"/>
          <w:szCs w:val="22"/>
        </w:rPr>
        <w:t xml:space="preserve"> do ukupne svote </w:t>
      </w:r>
      <w:r w:rsidR="006233D6" w:rsidRPr="006233D6">
        <w:rPr>
          <w:rFonts w:ascii="Arial" w:hAnsi="Arial" w:cs="Arial"/>
          <w:sz w:val="22"/>
          <w:szCs w:val="22"/>
        </w:rPr>
        <w:t>5.107.460,00</w:t>
      </w:r>
      <w:r w:rsidRPr="006233D6">
        <w:rPr>
          <w:rFonts w:ascii="Arial" w:hAnsi="Arial" w:cs="Arial"/>
          <w:sz w:val="22"/>
          <w:szCs w:val="22"/>
        </w:rPr>
        <w:t xml:space="preserve"> kuna</w:t>
      </w:r>
      <w:r w:rsidRPr="00126492">
        <w:rPr>
          <w:rFonts w:ascii="Arial" w:hAnsi="Arial" w:cs="Arial"/>
          <w:sz w:val="22"/>
          <w:szCs w:val="22"/>
        </w:rPr>
        <w:t>.</w:t>
      </w:r>
    </w:p>
    <w:p w14:paraId="68B116A9" w14:textId="77777777" w:rsidR="0048356D" w:rsidRPr="00126492" w:rsidRDefault="0048356D" w:rsidP="0048356D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6CBF2FF4" w14:textId="77777777" w:rsidR="0048356D" w:rsidRPr="00126492" w:rsidRDefault="0048356D" w:rsidP="0048356D">
      <w:pPr>
        <w:ind w:firstLine="720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Dugoročni </w:t>
      </w:r>
      <w:r w:rsidR="002225F7">
        <w:rPr>
          <w:rFonts w:ascii="Arial" w:hAnsi="Arial" w:cs="Arial"/>
          <w:sz w:val="22"/>
          <w:szCs w:val="22"/>
        </w:rPr>
        <w:t>kredit</w:t>
      </w:r>
      <w:r w:rsidRPr="00126492">
        <w:rPr>
          <w:rFonts w:ascii="Arial" w:hAnsi="Arial" w:cs="Arial"/>
          <w:sz w:val="22"/>
          <w:szCs w:val="22"/>
        </w:rPr>
        <w:t xml:space="preserve"> iz prethodnog stavka koristiti će se za financiranje slijedećih kapitalnih projekata:</w:t>
      </w:r>
    </w:p>
    <w:p w14:paraId="7D9F8651" w14:textId="77777777" w:rsidR="0048356D" w:rsidRPr="006233D6" w:rsidRDefault="0048356D" w:rsidP="0048356D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Pr="006233D6">
        <w:rPr>
          <w:rFonts w:ascii="Arial" w:hAnsi="Arial" w:cs="Arial"/>
          <w:sz w:val="22"/>
          <w:szCs w:val="22"/>
        </w:rPr>
        <w:t xml:space="preserve">1. </w:t>
      </w:r>
      <w:r w:rsidR="00572F45">
        <w:rPr>
          <w:rFonts w:ascii="Arial" w:hAnsi="Arial" w:cs="Arial"/>
          <w:sz w:val="22"/>
          <w:szCs w:val="22"/>
        </w:rPr>
        <w:t xml:space="preserve">Izgradnja i uređenje prometnica i javne rasvjete u ulici P. Preradovića </w:t>
      </w:r>
    </w:p>
    <w:p w14:paraId="6BF0DA2B" w14:textId="77777777" w:rsidR="0048356D" w:rsidRPr="006233D6" w:rsidRDefault="0048356D" w:rsidP="0048356D">
      <w:pPr>
        <w:rPr>
          <w:rFonts w:ascii="Arial" w:hAnsi="Arial" w:cs="Arial"/>
          <w:sz w:val="22"/>
          <w:szCs w:val="22"/>
        </w:rPr>
      </w:pPr>
      <w:r w:rsidRPr="006233D6">
        <w:rPr>
          <w:rFonts w:ascii="Arial" w:hAnsi="Arial" w:cs="Arial"/>
          <w:sz w:val="22"/>
          <w:szCs w:val="22"/>
        </w:rPr>
        <w:tab/>
        <w:t xml:space="preserve">2. </w:t>
      </w:r>
      <w:r w:rsidR="003F1323">
        <w:rPr>
          <w:rFonts w:ascii="Arial" w:hAnsi="Arial" w:cs="Arial"/>
          <w:sz w:val="22"/>
          <w:szCs w:val="22"/>
        </w:rPr>
        <w:t>Uređenje</w:t>
      </w:r>
      <w:r w:rsidRPr="006233D6">
        <w:rPr>
          <w:rFonts w:ascii="Arial" w:hAnsi="Arial" w:cs="Arial"/>
          <w:sz w:val="22"/>
          <w:szCs w:val="22"/>
        </w:rPr>
        <w:t xml:space="preserve"> </w:t>
      </w:r>
      <w:r w:rsidR="006233D6" w:rsidRPr="006233D6">
        <w:rPr>
          <w:rFonts w:ascii="Arial" w:hAnsi="Arial" w:cs="Arial"/>
          <w:sz w:val="22"/>
          <w:szCs w:val="22"/>
        </w:rPr>
        <w:t>Trga u Margečanu</w:t>
      </w:r>
    </w:p>
    <w:p w14:paraId="11EE907F" w14:textId="77777777" w:rsidR="0048356D" w:rsidRPr="006233D6" w:rsidRDefault="0048356D" w:rsidP="0048356D">
      <w:pPr>
        <w:rPr>
          <w:rFonts w:ascii="Arial" w:hAnsi="Arial" w:cs="Arial"/>
          <w:sz w:val="22"/>
          <w:szCs w:val="22"/>
        </w:rPr>
      </w:pPr>
      <w:r w:rsidRPr="006233D6">
        <w:rPr>
          <w:rFonts w:ascii="Arial" w:hAnsi="Arial" w:cs="Arial"/>
          <w:sz w:val="22"/>
          <w:szCs w:val="22"/>
        </w:rPr>
        <w:tab/>
        <w:t xml:space="preserve">3. </w:t>
      </w:r>
      <w:r w:rsidR="006233D6" w:rsidRPr="006233D6">
        <w:rPr>
          <w:rFonts w:ascii="Arial" w:hAnsi="Arial" w:cs="Arial"/>
          <w:sz w:val="22"/>
          <w:szCs w:val="22"/>
        </w:rPr>
        <w:t>Energetska obnova stare škole u Salinovcu</w:t>
      </w:r>
      <w:r w:rsidR="00562632">
        <w:rPr>
          <w:rFonts w:ascii="Arial" w:hAnsi="Arial" w:cs="Arial"/>
          <w:sz w:val="22"/>
          <w:szCs w:val="22"/>
        </w:rPr>
        <w:t>.“</w:t>
      </w:r>
    </w:p>
    <w:p w14:paraId="082A08C5" w14:textId="77777777" w:rsidR="0048356D" w:rsidRDefault="0048356D" w:rsidP="00B46ABD">
      <w:pPr>
        <w:jc w:val="both"/>
        <w:rPr>
          <w:rFonts w:ascii="Arial" w:hAnsi="Arial" w:cs="Arial"/>
          <w:sz w:val="22"/>
          <w:szCs w:val="22"/>
        </w:rPr>
      </w:pPr>
    </w:p>
    <w:p w14:paraId="4F9F1C9F" w14:textId="77777777" w:rsidR="0048356D" w:rsidRDefault="0048356D" w:rsidP="0048356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Dosadašnji članci 26. i 27. postaju članci 27. i 28..</w:t>
      </w:r>
    </w:p>
    <w:p w14:paraId="2619DC4D" w14:textId="77777777" w:rsidR="0048356D" w:rsidRDefault="0048356D" w:rsidP="0048356D">
      <w:pPr>
        <w:jc w:val="both"/>
        <w:rPr>
          <w:rFonts w:ascii="Arial" w:hAnsi="Arial" w:cs="Arial"/>
          <w:sz w:val="22"/>
          <w:szCs w:val="22"/>
        </w:rPr>
      </w:pPr>
    </w:p>
    <w:p w14:paraId="492535F6" w14:textId="77777777" w:rsidR="00821700" w:rsidRPr="00126492" w:rsidRDefault="00821700" w:rsidP="0048356D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48356D">
        <w:rPr>
          <w:rFonts w:ascii="Arial" w:hAnsi="Arial" w:cs="Arial"/>
          <w:sz w:val="22"/>
          <w:szCs w:val="22"/>
        </w:rPr>
        <w:t>3</w:t>
      </w:r>
      <w:r w:rsidR="00B46ABD">
        <w:rPr>
          <w:rFonts w:ascii="Arial" w:hAnsi="Arial" w:cs="Arial"/>
          <w:sz w:val="22"/>
          <w:szCs w:val="22"/>
        </w:rPr>
        <w:t>.</w:t>
      </w:r>
    </w:p>
    <w:p w14:paraId="3393FCDA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4F5812E8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5E23C8">
        <w:rPr>
          <w:rFonts w:ascii="Arial" w:hAnsi="Arial" w:cs="Arial"/>
          <w:sz w:val="22"/>
          <w:szCs w:val="22"/>
        </w:rPr>
        <w:t>Ova O</w:t>
      </w:r>
      <w:r w:rsidRPr="00126492">
        <w:rPr>
          <w:rFonts w:ascii="Arial" w:hAnsi="Arial" w:cs="Arial"/>
          <w:sz w:val="22"/>
          <w:szCs w:val="22"/>
        </w:rPr>
        <w:t xml:space="preserve">dluka </w:t>
      </w:r>
      <w:r w:rsidR="00872A39">
        <w:rPr>
          <w:rFonts w:ascii="Arial" w:hAnsi="Arial" w:cs="Arial"/>
          <w:sz w:val="22"/>
          <w:szCs w:val="22"/>
        </w:rPr>
        <w:t>stupa na snagu osmog dana od objave</w:t>
      </w:r>
      <w:r w:rsidR="00727937">
        <w:rPr>
          <w:rFonts w:ascii="Arial" w:hAnsi="Arial" w:cs="Arial"/>
          <w:sz w:val="22"/>
          <w:szCs w:val="22"/>
        </w:rPr>
        <w:t xml:space="preserve"> „</w:t>
      </w:r>
      <w:r w:rsidRPr="00126492">
        <w:rPr>
          <w:rFonts w:ascii="Arial" w:hAnsi="Arial" w:cs="Arial"/>
          <w:sz w:val="22"/>
          <w:szCs w:val="22"/>
        </w:rPr>
        <w:t>Službenom vjesniku Varaždinske županije</w:t>
      </w:r>
      <w:r w:rsidR="00727937">
        <w:rPr>
          <w:rFonts w:ascii="Arial" w:hAnsi="Arial" w:cs="Arial"/>
          <w:sz w:val="22"/>
          <w:szCs w:val="22"/>
        </w:rPr>
        <w:t>“</w:t>
      </w:r>
      <w:r w:rsidR="00872A39">
        <w:rPr>
          <w:rFonts w:ascii="Arial" w:hAnsi="Arial" w:cs="Arial"/>
          <w:sz w:val="22"/>
          <w:szCs w:val="22"/>
        </w:rPr>
        <w:t>.</w:t>
      </w:r>
    </w:p>
    <w:p w14:paraId="00DA34B6" w14:textId="77777777" w:rsidR="00821700" w:rsidRPr="00126492" w:rsidRDefault="00821700" w:rsidP="00572F45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4E24E935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   </w:t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="002B49BE">
        <w:rPr>
          <w:rFonts w:ascii="Arial" w:hAnsi="Arial" w:cs="Arial"/>
          <w:sz w:val="22"/>
          <w:szCs w:val="22"/>
        </w:rPr>
        <w:t>PREDSJEDNI</w:t>
      </w:r>
      <w:r w:rsidR="00872A39">
        <w:rPr>
          <w:rFonts w:ascii="Arial" w:hAnsi="Arial" w:cs="Arial"/>
          <w:sz w:val="22"/>
          <w:szCs w:val="22"/>
        </w:rPr>
        <w:t>K</w:t>
      </w:r>
      <w:r w:rsidRPr="00126492">
        <w:rPr>
          <w:rFonts w:ascii="Arial" w:hAnsi="Arial" w:cs="Arial"/>
          <w:sz w:val="22"/>
          <w:szCs w:val="22"/>
        </w:rPr>
        <w:t xml:space="preserve"> GRADSKOG</w:t>
      </w:r>
    </w:p>
    <w:p w14:paraId="79136DD8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 IVANEC:</w:t>
      </w:r>
    </w:p>
    <w:p w14:paraId="7969E9BB" w14:textId="77777777" w:rsidR="00D45EE4" w:rsidRDefault="00872A3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Dalibor Patekar</w:t>
      </w:r>
      <w:r w:rsidR="00821700" w:rsidRPr="00126492">
        <w:rPr>
          <w:rFonts w:ascii="Arial" w:hAnsi="Arial" w:cs="Arial"/>
          <w:sz w:val="22"/>
          <w:szCs w:val="22"/>
        </w:rPr>
        <w:t xml:space="preserve">  </w:t>
      </w:r>
    </w:p>
    <w:p w14:paraId="6F38AB49" w14:textId="77777777" w:rsidR="0048356D" w:rsidRDefault="00821700" w:rsidP="0055228A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</w:t>
      </w:r>
    </w:p>
    <w:sectPr w:rsidR="0048356D" w:rsidSect="00C1617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6AD0A" w14:textId="77777777" w:rsidR="00C20877" w:rsidRDefault="00C20877">
      <w:r>
        <w:separator/>
      </w:r>
    </w:p>
  </w:endnote>
  <w:endnote w:type="continuationSeparator" w:id="0">
    <w:p w14:paraId="3CF1864B" w14:textId="77777777" w:rsidR="00C20877" w:rsidRDefault="00C2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04CAD" w14:textId="77777777"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C7A5B7E" w14:textId="77777777"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0438E" w14:textId="77777777" w:rsidR="00E928EE" w:rsidRDefault="00E928EE">
    <w:pPr>
      <w:pStyle w:val="Podnoje"/>
      <w:ind w:right="360"/>
    </w:pPr>
  </w:p>
  <w:p w14:paraId="7C1C9592" w14:textId="77777777" w:rsidR="00E928EE" w:rsidRDefault="00E928E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A777E" w14:textId="77777777" w:rsidR="00C20877" w:rsidRDefault="00C20877">
      <w:r>
        <w:separator/>
      </w:r>
    </w:p>
  </w:footnote>
  <w:footnote w:type="continuationSeparator" w:id="0">
    <w:p w14:paraId="24048C7F" w14:textId="77777777" w:rsidR="00C20877" w:rsidRDefault="00C2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BB4C6" w14:textId="77777777"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602E188" w14:textId="77777777" w:rsidR="00E928EE" w:rsidRDefault="00E928E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E0994" w14:textId="77777777" w:rsidR="00E928EE" w:rsidRPr="00AB66DA" w:rsidRDefault="00E928EE" w:rsidP="00874A2B">
    <w:pPr>
      <w:pStyle w:val="Zaglavlje"/>
      <w:framePr w:wrap="around" w:vAnchor="text" w:hAnchor="margin" w:xAlign="center" w:y="1"/>
      <w:rPr>
        <w:rStyle w:val="Brojstranice"/>
        <w:rFonts w:ascii="Times New Roman" w:hAnsi="Times New Roman"/>
      </w:rPr>
    </w:pPr>
    <w:r w:rsidRPr="00AB66DA">
      <w:rPr>
        <w:rStyle w:val="Brojstranice"/>
        <w:rFonts w:ascii="Times New Roman" w:hAnsi="Times New Roman"/>
      </w:rPr>
      <w:fldChar w:fldCharType="begin"/>
    </w:r>
    <w:r w:rsidRPr="00AB66DA">
      <w:rPr>
        <w:rStyle w:val="Brojstranice"/>
        <w:rFonts w:ascii="Times New Roman" w:hAnsi="Times New Roman"/>
      </w:rPr>
      <w:instrText xml:space="preserve">PAGE  </w:instrText>
    </w:r>
    <w:r w:rsidRPr="00AB66DA">
      <w:rPr>
        <w:rStyle w:val="Brojstranice"/>
        <w:rFonts w:ascii="Times New Roman" w:hAnsi="Times New Roman"/>
      </w:rPr>
      <w:fldChar w:fldCharType="separate"/>
    </w:r>
    <w:r w:rsidR="00D45EE4">
      <w:rPr>
        <w:rStyle w:val="Brojstranice"/>
        <w:rFonts w:ascii="Times New Roman" w:hAnsi="Times New Roman"/>
        <w:noProof/>
      </w:rPr>
      <w:t>6</w:t>
    </w:r>
    <w:r w:rsidRPr="00AB66DA">
      <w:rPr>
        <w:rStyle w:val="Brojstranice"/>
        <w:rFonts w:ascii="Times New Roman" w:hAnsi="Times New Roman"/>
      </w:rPr>
      <w:fldChar w:fldCharType="end"/>
    </w:r>
  </w:p>
  <w:p w14:paraId="09723E26" w14:textId="77777777" w:rsidR="00E928EE" w:rsidRPr="00B749AF" w:rsidRDefault="00E928EE" w:rsidP="00B749A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33"/>
    <w:rsid w:val="00001CCA"/>
    <w:rsid w:val="00004CCF"/>
    <w:rsid w:val="00005493"/>
    <w:rsid w:val="00012661"/>
    <w:rsid w:val="00012898"/>
    <w:rsid w:val="00033257"/>
    <w:rsid w:val="00034DC0"/>
    <w:rsid w:val="000515AF"/>
    <w:rsid w:val="0005213C"/>
    <w:rsid w:val="00052AA8"/>
    <w:rsid w:val="000546F8"/>
    <w:rsid w:val="000612A5"/>
    <w:rsid w:val="00067983"/>
    <w:rsid w:val="00076458"/>
    <w:rsid w:val="0008540B"/>
    <w:rsid w:val="00085D7E"/>
    <w:rsid w:val="00087C4E"/>
    <w:rsid w:val="0009400C"/>
    <w:rsid w:val="000B0AF0"/>
    <w:rsid w:val="000B3DEF"/>
    <w:rsid w:val="000C7E63"/>
    <w:rsid w:val="000D3829"/>
    <w:rsid w:val="000F0C4F"/>
    <w:rsid w:val="00120AAA"/>
    <w:rsid w:val="001225C6"/>
    <w:rsid w:val="00126492"/>
    <w:rsid w:val="00133878"/>
    <w:rsid w:val="0014414D"/>
    <w:rsid w:val="00151366"/>
    <w:rsid w:val="00152B59"/>
    <w:rsid w:val="00157C24"/>
    <w:rsid w:val="00160007"/>
    <w:rsid w:val="001655AA"/>
    <w:rsid w:val="00166171"/>
    <w:rsid w:val="0016767F"/>
    <w:rsid w:val="001847C1"/>
    <w:rsid w:val="00193A65"/>
    <w:rsid w:val="001A6052"/>
    <w:rsid w:val="001C3CDB"/>
    <w:rsid w:val="001C7575"/>
    <w:rsid w:val="001D0AF2"/>
    <w:rsid w:val="001F663B"/>
    <w:rsid w:val="00212CF4"/>
    <w:rsid w:val="002225F7"/>
    <w:rsid w:val="00223495"/>
    <w:rsid w:val="00227C87"/>
    <w:rsid w:val="00234978"/>
    <w:rsid w:val="00236625"/>
    <w:rsid w:val="00240B28"/>
    <w:rsid w:val="002416A0"/>
    <w:rsid w:val="00254FC3"/>
    <w:rsid w:val="00264EDE"/>
    <w:rsid w:val="0026508F"/>
    <w:rsid w:val="0029136D"/>
    <w:rsid w:val="00291727"/>
    <w:rsid w:val="00296AE1"/>
    <w:rsid w:val="002A3299"/>
    <w:rsid w:val="002A472A"/>
    <w:rsid w:val="002A5623"/>
    <w:rsid w:val="002A5CBB"/>
    <w:rsid w:val="002B0686"/>
    <w:rsid w:val="002B2243"/>
    <w:rsid w:val="002B49BE"/>
    <w:rsid w:val="002B529D"/>
    <w:rsid w:val="002B5D33"/>
    <w:rsid w:val="002C656A"/>
    <w:rsid w:val="002D522E"/>
    <w:rsid w:val="002E30AE"/>
    <w:rsid w:val="002E5115"/>
    <w:rsid w:val="002E67BF"/>
    <w:rsid w:val="002F3C8B"/>
    <w:rsid w:val="00303CFD"/>
    <w:rsid w:val="00306D7A"/>
    <w:rsid w:val="00307FB8"/>
    <w:rsid w:val="00310333"/>
    <w:rsid w:val="0031668F"/>
    <w:rsid w:val="0033520D"/>
    <w:rsid w:val="00335C9A"/>
    <w:rsid w:val="00351DD8"/>
    <w:rsid w:val="00355452"/>
    <w:rsid w:val="00355766"/>
    <w:rsid w:val="00364A6E"/>
    <w:rsid w:val="00381056"/>
    <w:rsid w:val="003812CF"/>
    <w:rsid w:val="00394788"/>
    <w:rsid w:val="003C1F69"/>
    <w:rsid w:val="003C2076"/>
    <w:rsid w:val="003C2928"/>
    <w:rsid w:val="003D2D74"/>
    <w:rsid w:val="003E46DF"/>
    <w:rsid w:val="003E7E57"/>
    <w:rsid w:val="003F1323"/>
    <w:rsid w:val="00413D30"/>
    <w:rsid w:val="00442530"/>
    <w:rsid w:val="004447E7"/>
    <w:rsid w:val="004551AF"/>
    <w:rsid w:val="00481F54"/>
    <w:rsid w:val="0048356D"/>
    <w:rsid w:val="00496568"/>
    <w:rsid w:val="00496662"/>
    <w:rsid w:val="004A45DF"/>
    <w:rsid w:val="004F03AB"/>
    <w:rsid w:val="00500513"/>
    <w:rsid w:val="005059DA"/>
    <w:rsid w:val="00522895"/>
    <w:rsid w:val="0053187A"/>
    <w:rsid w:val="0054420D"/>
    <w:rsid w:val="00547106"/>
    <w:rsid w:val="0055228A"/>
    <w:rsid w:val="00554B0C"/>
    <w:rsid w:val="0055756D"/>
    <w:rsid w:val="00560F53"/>
    <w:rsid w:val="00562632"/>
    <w:rsid w:val="0056604E"/>
    <w:rsid w:val="00571033"/>
    <w:rsid w:val="00572F45"/>
    <w:rsid w:val="00573589"/>
    <w:rsid w:val="005824B3"/>
    <w:rsid w:val="0058589A"/>
    <w:rsid w:val="005A1686"/>
    <w:rsid w:val="005B24F3"/>
    <w:rsid w:val="005B2702"/>
    <w:rsid w:val="005B4838"/>
    <w:rsid w:val="005D49D9"/>
    <w:rsid w:val="005E23C8"/>
    <w:rsid w:val="005F0A96"/>
    <w:rsid w:val="005F381F"/>
    <w:rsid w:val="00602968"/>
    <w:rsid w:val="0060329F"/>
    <w:rsid w:val="0060460F"/>
    <w:rsid w:val="00613FB0"/>
    <w:rsid w:val="006233D6"/>
    <w:rsid w:val="00625D18"/>
    <w:rsid w:val="00626EED"/>
    <w:rsid w:val="00633CD7"/>
    <w:rsid w:val="006366AD"/>
    <w:rsid w:val="00641149"/>
    <w:rsid w:val="00665982"/>
    <w:rsid w:val="00674E67"/>
    <w:rsid w:val="006769B4"/>
    <w:rsid w:val="00685876"/>
    <w:rsid w:val="0069069D"/>
    <w:rsid w:val="006A39BB"/>
    <w:rsid w:val="006A70C0"/>
    <w:rsid w:val="006B0597"/>
    <w:rsid w:val="006E3FD5"/>
    <w:rsid w:val="006E64C0"/>
    <w:rsid w:val="007000FA"/>
    <w:rsid w:val="00701263"/>
    <w:rsid w:val="0071354D"/>
    <w:rsid w:val="0072144A"/>
    <w:rsid w:val="00722969"/>
    <w:rsid w:val="00727937"/>
    <w:rsid w:val="00736EBF"/>
    <w:rsid w:val="0074053C"/>
    <w:rsid w:val="00746450"/>
    <w:rsid w:val="00746694"/>
    <w:rsid w:val="0075050C"/>
    <w:rsid w:val="00755D59"/>
    <w:rsid w:val="0076098F"/>
    <w:rsid w:val="00762754"/>
    <w:rsid w:val="00762EB6"/>
    <w:rsid w:val="007630C1"/>
    <w:rsid w:val="007643F5"/>
    <w:rsid w:val="007738FD"/>
    <w:rsid w:val="00773B36"/>
    <w:rsid w:val="00775E86"/>
    <w:rsid w:val="00776C0B"/>
    <w:rsid w:val="00776C0E"/>
    <w:rsid w:val="007933D0"/>
    <w:rsid w:val="007A17EF"/>
    <w:rsid w:val="007B5376"/>
    <w:rsid w:val="007C2991"/>
    <w:rsid w:val="007C6EB8"/>
    <w:rsid w:val="007D10F1"/>
    <w:rsid w:val="007D39DB"/>
    <w:rsid w:val="007F3EF2"/>
    <w:rsid w:val="007F6CCA"/>
    <w:rsid w:val="00805182"/>
    <w:rsid w:val="00807B42"/>
    <w:rsid w:val="00821700"/>
    <w:rsid w:val="00822B0A"/>
    <w:rsid w:val="0083212E"/>
    <w:rsid w:val="008403B0"/>
    <w:rsid w:val="00840FDF"/>
    <w:rsid w:val="0084134E"/>
    <w:rsid w:val="00843A40"/>
    <w:rsid w:val="00843DA4"/>
    <w:rsid w:val="008444F8"/>
    <w:rsid w:val="00851964"/>
    <w:rsid w:val="00872A39"/>
    <w:rsid w:val="00874A2B"/>
    <w:rsid w:val="0087783F"/>
    <w:rsid w:val="0088044E"/>
    <w:rsid w:val="00886132"/>
    <w:rsid w:val="008877A5"/>
    <w:rsid w:val="00895833"/>
    <w:rsid w:val="008B5B28"/>
    <w:rsid w:val="008B7951"/>
    <w:rsid w:val="008C262E"/>
    <w:rsid w:val="008D6F81"/>
    <w:rsid w:val="008F05B4"/>
    <w:rsid w:val="008F10BA"/>
    <w:rsid w:val="00905D7A"/>
    <w:rsid w:val="00917FE7"/>
    <w:rsid w:val="00920D7B"/>
    <w:rsid w:val="0093327A"/>
    <w:rsid w:val="00935CB4"/>
    <w:rsid w:val="0094335B"/>
    <w:rsid w:val="009441D8"/>
    <w:rsid w:val="00946A13"/>
    <w:rsid w:val="00950D36"/>
    <w:rsid w:val="009566D0"/>
    <w:rsid w:val="00971979"/>
    <w:rsid w:val="00972D54"/>
    <w:rsid w:val="00976D68"/>
    <w:rsid w:val="009823B3"/>
    <w:rsid w:val="00985FB2"/>
    <w:rsid w:val="00992C27"/>
    <w:rsid w:val="009B37DE"/>
    <w:rsid w:val="009B4350"/>
    <w:rsid w:val="009B7C73"/>
    <w:rsid w:val="009C3DFB"/>
    <w:rsid w:val="009C42A0"/>
    <w:rsid w:val="009D019A"/>
    <w:rsid w:val="009F15B4"/>
    <w:rsid w:val="00A01A55"/>
    <w:rsid w:val="00A02423"/>
    <w:rsid w:val="00A15A59"/>
    <w:rsid w:val="00A20965"/>
    <w:rsid w:val="00A33D4A"/>
    <w:rsid w:val="00A43E51"/>
    <w:rsid w:val="00A447B7"/>
    <w:rsid w:val="00A55863"/>
    <w:rsid w:val="00A6674A"/>
    <w:rsid w:val="00A7240C"/>
    <w:rsid w:val="00A86783"/>
    <w:rsid w:val="00AB17C1"/>
    <w:rsid w:val="00AB66DA"/>
    <w:rsid w:val="00AC09C5"/>
    <w:rsid w:val="00AC70C5"/>
    <w:rsid w:val="00AD1776"/>
    <w:rsid w:val="00B0375E"/>
    <w:rsid w:val="00B107EE"/>
    <w:rsid w:val="00B12308"/>
    <w:rsid w:val="00B13CAE"/>
    <w:rsid w:val="00B204D8"/>
    <w:rsid w:val="00B24FC2"/>
    <w:rsid w:val="00B40319"/>
    <w:rsid w:val="00B46ABD"/>
    <w:rsid w:val="00B53753"/>
    <w:rsid w:val="00B53D81"/>
    <w:rsid w:val="00B640BC"/>
    <w:rsid w:val="00B749AF"/>
    <w:rsid w:val="00B8527B"/>
    <w:rsid w:val="00BA2E8F"/>
    <w:rsid w:val="00BA4676"/>
    <w:rsid w:val="00BB0437"/>
    <w:rsid w:val="00BB5A21"/>
    <w:rsid w:val="00BB7411"/>
    <w:rsid w:val="00BB74BF"/>
    <w:rsid w:val="00BC243A"/>
    <w:rsid w:val="00BC422F"/>
    <w:rsid w:val="00BC6B5F"/>
    <w:rsid w:val="00BC70CF"/>
    <w:rsid w:val="00BE0E8F"/>
    <w:rsid w:val="00BE113A"/>
    <w:rsid w:val="00BE3B4D"/>
    <w:rsid w:val="00BE5ADC"/>
    <w:rsid w:val="00BF5B22"/>
    <w:rsid w:val="00C16178"/>
    <w:rsid w:val="00C20877"/>
    <w:rsid w:val="00C2240E"/>
    <w:rsid w:val="00C314F9"/>
    <w:rsid w:val="00C36FA0"/>
    <w:rsid w:val="00C41D3A"/>
    <w:rsid w:val="00C42821"/>
    <w:rsid w:val="00C445DE"/>
    <w:rsid w:val="00C610A6"/>
    <w:rsid w:val="00C90100"/>
    <w:rsid w:val="00CA1CB5"/>
    <w:rsid w:val="00CA500C"/>
    <w:rsid w:val="00CA68DF"/>
    <w:rsid w:val="00CB78C9"/>
    <w:rsid w:val="00CC1C4D"/>
    <w:rsid w:val="00CC2264"/>
    <w:rsid w:val="00CD3B78"/>
    <w:rsid w:val="00CF22DC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45EE4"/>
    <w:rsid w:val="00D523AA"/>
    <w:rsid w:val="00D641DB"/>
    <w:rsid w:val="00D67842"/>
    <w:rsid w:val="00D72352"/>
    <w:rsid w:val="00D724F2"/>
    <w:rsid w:val="00D73510"/>
    <w:rsid w:val="00D85BA4"/>
    <w:rsid w:val="00D95286"/>
    <w:rsid w:val="00DA1760"/>
    <w:rsid w:val="00DC3549"/>
    <w:rsid w:val="00DE177C"/>
    <w:rsid w:val="00DE787F"/>
    <w:rsid w:val="00DF6E91"/>
    <w:rsid w:val="00E0499E"/>
    <w:rsid w:val="00E23E09"/>
    <w:rsid w:val="00E25BFD"/>
    <w:rsid w:val="00E3106B"/>
    <w:rsid w:val="00E333A9"/>
    <w:rsid w:val="00E360E5"/>
    <w:rsid w:val="00E42B11"/>
    <w:rsid w:val="00E45A7D"/>
    <w:rsid w:val="00E5709D"/>
    <w:rsid w:val="00E65F01"/>
    <w:rsid w:val="00E67E8E"/>
    <w:rsid w:val="00E862D0"/>
    <w:rsid w:val="00E928EE"/>
    <w:rsid w:val="00EA1731"/>
    <w:rsid w:val="00EA5441"/>
    <w:rsid w:val="00EA56F8"/>
    <w:rsid w:val="00EA7DFC"/>
    <w:rsid w:val="00EB09AD"/>
    <w:rsid w:val="00EC283B"/>
    <w:rsid w:val="00EC7BD3"/>
    <w:rsid w:val="00EE0BAF"/>
    <w:rsid w:val="00EF3285"/>
    <w:rsid w:val="00EF7485"/>
    <w:rsid w:val="00F17A99"/>
    <w:rsid w:val="00F232DA"/>
    <w:rsid w:val="00F35152"/>
    <w:rsid w:val="00F54244"/>
    <w:rsid w:val="00F63BFB"/>
    <w:rsid w:val="00F71CAD"/>
    <w:rsid w:val="00F728EF"/>
    <w:rsid w:val="00F736C6"/>
    <w:rsid w:val="00F803CC"/>
    <w:rsid w:val="00F96FEC"/>
    <w:rsid w:val="00FA0FF4"/>
    <w:rsid w:val="00FA2ED6"/>
    <w:rsid w:val="00FA7BF1"/>
    <w:rsid w:val="00FB1DBC"/>
    <w:rsid w:val="00FB4D18"/>
    <w:rsid w:val="00FC555C"/>
    <w:rsid w:val="00FC7C18"/>
    <w:rsid w:val="00FD1EC9"/>
    <w:rsid w:val="00FD54C4"/>
    <w:rsid w:val="00FD5D47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706FC"/>
  <w15:chartTrackingRefBased/>
  <w15:docId w15:val="{E270A13E-8773-44D6-A21A-F3191954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BAC2-D57E-4553-B1D8-59E28B58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subject/>
  <dc:creator>Office 4.3 PRO</dc:creator>
  <cp:keywords/>
  <dc:description/>
  <cp:lastModifiedBy>Snježana Canjuga</cp:lastModifiedBy>
  <cp:revision>2</cp:revision>
  <cp:lastPrinted>2021-07-16T07:46:00Z</cp:lastPrinted>
  <dcterms:created xsi:type="dcterms:W3CDTF">2021-07-16T09:28:00Z</dcterms:created>
  <dcterms:modified xsi:type="dcterms:W3CDTF">2021-07-16T09:28:00Z</dcterms:modified>
</cp:coreProperties>
</file>