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CDB6" w14:textId="77777777" w:rsidR="00311C1D" w:rsidRPr="00DB34FE" w:rsidRDefault="00311C1D" w:rsidP="007C2F2E">
      <w:pPr>
        <w:spacing w:line="276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                </w:t>
      </w:r>
      <w:r w:rsidR="000C37D2" w:rsidRPr="00DB34FE">
        <w:rPr>
          <w:noProof/>
          <w:sz w:val="24"/>
          <w:szCs w:val="24"/>
        </w:rPr>
        <w:drawing>
          <wp:inline distT="0" distB="0" distL="0" distR="0" wp14:anchorId="67F8B99F" wp14:editId="4BF606F1">
            <wp:extent cx="4667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8E17" w14:textId="77777777" w:rsidR="00311C1D" w:rsidRPr="00DB34FE" w:rsidRDefault="00311C1D" w:rsidP="007C2F2E">
      <w:pPr>
        <w:pStyle w:val="Naslov1"/>
        <w:spacing w:line="276" w:lineRule="auto"/>
        <w:jc w:val="both"/>
        <w:rPr>
          <w:b w:val="0"/>
          <w:bCs w:val="0"/>
        </w:rPr>
      </w:pPr>
      <w:r w:rsidRPr="00DB34FE">
        <w:rPr>
          <w:b w:val="0"/>
          <w:bCs w:val="0"/>
        </w:rPr>
        <w:t xml:space="preserve"> REPUBLIKA HRVATSKA</w:t>
      </w:r>
    </w:p>
    <w:p w14:paraId="7938F36D" w14:textId="77777777" w:rsidR="00311C1D" w:rsidRPr="00DB34FE" w:rsidRDefault="00311C1D" w:rsidP="007C2F2E">
      <w:pPr>
        <w:pStyle w:val="Tijeloteksta"/>
        <w:spacing w:line="276" w:lineRule="auto"/>
        <w:rPr>
          <w:sz w:val="24"/>
          <w:szCs w:val="24"/>
        </w:rPr>
      </w:pPr>
      <w:r w:rsidRPr="00DB34FE">
        <w:rPr>
          <w:sz w:val="24"/>
          <w:szCs w:val="24"/>
        </w:rPr>
        <w:t xml:space="preserve">VARAŽDINSKA ŽUPANIJA </w:t>
      </w:r>
    </w:p>
    <w:p w14:paraId="18DF8C2B" w14:textId="587594E8" w:rsidR="00311C1D" w:rsidRPr="00DB34FE" w:rsidRDefault="00311C1D" w:rsidP="007C2F2E">
      <w:pPr>
        <w:spacing w:line="276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        GRAD IVANEC</w:t>
      </w:r>
      <w:r w:rsidR="006249D3">
        <w:rPr>
          <w:sz w:val="24"/>
          <w:szCs w:val="24"/>
        </w:rPr>
        <w:t xml:space="preserve">                                                                - prijedlog -</w:t>
      </w:r>
    </w:p>
    <w:p w14:paraId="531112EE" w14:textId="77777777" w:rsidR="00311C1D" w:rsidRPr="00DB34FE" w:rsidRDefault="00311C1D" w:rsidP="007C2F2E">
      <w:pPr>
        <w:spacing w:line="276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     GRADONAČELNIK</w:t>
      </w:r>
    </w:p>
    <w:p w14:paraId="00252742" w14:textId="77777777" w:rsidR="00DB34FE" w:rsidRPr="00DB34FE" w:rsidRDefault="00DB34FE" w:rsidP="007C2F2E">
      <w:pPr>
        <w:spacing w:line="276" w:lineRule="auto"/>
        <w:jc w:val="both"/>
        <w:rPr>
          <w:sz w:val="24"/>
          <w:szCs w:val="24"/>
        </w:rPr>
      </w:pPr>
    </w:p>
    <w:p w14:paraId="51100EF9" w14:textId="3E66A768" w:rsidR="00311C1D" w:rsidRPr="00DB34FE" w:rsidRDefault="00311C1D" w:rsidP="007C2F2E">
      <w:pPr>
        <w:spacing w:line="276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KLASA:</w:t>
      </w:r>
      <w:r w:rsidR="00D90153" w:rsidRPr="00DB34FE">
        <w:rPr>
          <w:sz w:val="24"/>
          <w:szCs w:val="24"/>
        </w:rPr>
        <w:t xml:space="preserve"> 550-01/</w:t>
      </w:r>
      <w:r w:rsidR="00C2205A" w:rsidRPr="00DB34FE">
        <w:rPr>
          <w:sz w:val="24"/>
          <w:szCs w:val="24"/>
        </w:rPr>
        <w:t>2</w:t>
      </w:r>
      <w:r w:rsidR="00DB34FE" w:rsidRPr="00DB34FE">
        <w:rPr>
          <w:sz w:val="24"/>
          <w:szCs w:val="24"/>
        </w:rPr>
        <w:t>1</w:t>
      </w:r>
      <w:r w:rsidR="00D90153" w:rsidRPr="00DB34FE">
        <w:rPr>
          <w:sz w:val="24"/>
          <w:szCs w:val="24"/>
        </w:rPr>
        <w:t>-01/</w:t>
      </w:r>
      <w:r w:rsidR="00DB34FE" w:rsidRPr="00DB34FE">
        <w:rPr>
          <w:sz w:val="24"/>
          <w:szCs w:val="24"/>
        </w:rPr>
        <w:t>1</w:t>
      </w:r>
      <w:r w:rsidR="00C2205A" w:rsidRPr="00DB34FE">
        <w:rPr>
          <w:sz w:val="24"/>
          <w:szCs w:val="24"/>
        </w:rPr>
        <w:t>3</w:t>
      </w:r>
    </w:p>
    <w:p w14:paraId="701B507A" w14:textId="4648500F" w:rsidR="00311C1D" w:rsidRPr="00DB34FE" w:rsidRDefault="0041322B" w:rsidP="007C2F2E">
      <w:pPr>
        <w:spacing w:line="276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URBROJ: </w:t>
      </w:r>
      <w:r w:rsidR="00D90153" w:rsidRPr="00DB34FE">
        <w:rPr>
          <w:sz w:val="24"/>
          <w:szCs w:val="24"/>
        </w:rPr>
        <w:t>2186/12-02/</w:t>
      </w:r>
      <w:r w:rsidR="00DB34FE" w:rsidRPr="00DB34FE">
        <w:rPr>
          <w:sz w:val="24"/>
          <w:szCs w:val="24"/>
        </w:rPr>
        <w:t>32</w:t>
      </w:r>
      <w:r w:rsidR="00D90153" w:rsidRPr="00DB34FE">
        <w:rPr>
          <w:sz w:val="24"/>
          <w:szCs w:val="24"/>
        </w:rPr>
        <w:t>-</w:t>
      </w:r>
      <w:r w:rsidR="00C2205A" w:rsidRPr="00DB34FE">
        <w:rPr>
          <w:sz w:val="24"/>
          <w:szCs w:val="24"/>
        </w:rPr>
        <w:t>2</w:t>
      </w:r>
      <w:r w:rsidR="00DB34FE" w:rsidRPr="00DB34FE">
        <w:rPr>
          <w:sz w:val="24"/>
          <w:szCs w:val="24"/>
        </w:rPr>
        <w:t>1</w:t>
      </w:r>
      <w:r w:rsidR="00D90153" w:rsidRPr="00DB34FE">
        <w:rPr>
          <w:sz w:val="24"/>
          <w:szCs w:val="24"/>
        </w:rPr>
        <w:t>-1</w:t>
      </w:r>
    </w:p>
    <w:p w14:paraId="62EB5958" w14:textId="16870D33" w:rsidR="00311C1D" w:rsidRPr="00DB34FE" w:rsidRDefault="006105F2" w:rsidP="007C2F2E">
      <w:pPr>
        <w:spacing w:line="276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Ivanec,</w:t>
      </w:r>
      <w:r w:rsidR="00DB34FE" w:rsidRPr="00DB34FE">
        <w:rPr>
          <w:sz w:val="24"/>
          <w:szCs w:val="24"/>
        </w:rPr>
        <w:t xml:space="preserve"> ožujak 2021.</w:t>
      </w:r>
    </w:p>
    <w:p w14:paraId="79CF7D13" w14:textId="77777777" w:rsidR="00311C1D" w:rsidRPr="00DB34FE" w:rsidRDefault="00311C1D" w:rsidP="007C2F2E">
      <w:pPr>
        <w:spacing w:line="276" w:lineRule="auto"/>
        <w:jc w:val="both"/>
        <w:rPr>
          <w:sz w:val="24"/>
          <w:szCs w:val="24"/>
        </w:rPr>
      </w:pPr>
    </w:p>
    <w:p w14:paraId="27FE48A0" w14:textId="77777777" w:rsidR="00311C1D" w:rsidRPr="00DB34FE" w:rsidRDefault="00311C1D" w:rsidP="00BC5035">
      <w:pPr>
        <w:spacing w:line="276" w:lineRule="auto"/>
        <w:jc w:val="both"/>
        <w:rPr>
          <w:sz w:val="24"/>
          <w:szCs w:val="24"/>
        </w:rPr>
      </w:pPr>
    </w:p>
    <w:p w14:paraId="6134EC61" w14:textId="33980DF9" w:rsidR="00311C1D" w:rsidRPr="00DB34FE" w:rsidRDefault="00C2205A" w:rsidP="00DB34FE">
      <w:pPr>
        <w:tabs>
          <w:tab w:val="left" w:pos="567"/>
          <w:tab w:val="left" w:pos="1134"/>
          <w:tab w:val="left" w:pos="75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DB34FE">
        <w:rPr>
          <w:sz w:val="24"/>
          <w:szCs w:val="24"/>
        </w:rPr>
        <w:t>Na temelju članka 64. Statuta Grada Ivanca (“Službeni vjesnik Varaždinske županije” br</w:t>
      </w:r>
      <w:r w:rsidR="00A0732F">
        <w:rPr>
          <w:sz w:val="24"/>
          <w:szCs w:val="24"/>
        </w:rPr>
        <w:t>oj</w:t>
      </w:r>
      <w:r w:rsidRPr="00DB34FE">
        <w:rPr>
          <w:sz w:val="24"/>
          <w:szCs w:val="24"/>
        </w:rPr>
        <w:t xml:space="preserve"> 21/09, 12/13, 23/13 - pročišćeni tekst,13/18 i 08/20), </w:t>
      </w:r>
      <w:r w:rsidR="00A2130D" w:rsidRPr="00DB34FE">
        <w:rPr>
          <w:sz w:val="24"/>
          <w:szCs w:val="24"/>
        </w:rPr>
        <w:t>a u svezi članka 41. Zakona o socijalnoj skrbi (</w:t>
      </w:r>
      <w:r w:rsidR="007C2F2E" w:rsidRPr="00DB34FE">
        <w:rPr>
          <w:sz w:val="24"/>
          <w:szCs w:val="24"/>
        </w:rPr>
        <w:t>„Narodne novine“ br</w:t>
      </w:r>
      <w:r w:rsidR="00A0732F">
        <w:rPr>
          <w:sz w:val="24"/>
          <w:szCs w:val="24"/>
        </w:rPr>
        <w:t xml:space="preserve">oj </w:t>
      </w:r>
      <w:r w:rsidRPr="00DB34FE">
        <w:rPr>
          <w:rFonts w:eastAsia="Lucida Sans Unicode"/>
          <w:sz w:val="24"/>
          <w:szCs w:val="24"/>
          <w:lang w:eastAsia="en-US"/>
        </w:rPr>
        <w:t>157/13,</w:t>
      </w:r>
      <w:r w:rsidR="00A0732F">
        <w:rPr>
          <w:rFonts w:eastAsia="Lucida Sans Unicode"/>
          <w:sz w:val="24"/>
          <w:szCs w:val="24"/>
          <w:lang w:eastAsia="en-US"/>
        </w:rPr>
        <w:t xml:space="preserve"> 1</w:t>
      </w:r>
      <w:r w:rsidRPr="00DB34FE">
        <w:rPr>
          <w:rFonts w:eastAsia="Lucida Sans Unicode"/>
          <w:sz w:val="24"/>
          <w:szCs w:val="24"/>
          <w:lang w:eastAsia="en-US"/>
        </w:rPr>
        <w:t>52/14, 99/15,</w:t>
      </w:r>
      <w:r w:rsidRPr="00DB34FE">
        <w:rPr>
          <w:sz w:val="24"/>
          <w:szCs w:val="24"/>
        </w:rPr>
        <w:t xml:space="preserve"> </w:t>
      </w:r>
      <w:hyperlink r:id="rId6" w:tgtFrame="_blank" w:history="1">
        <w:r w:rsidRPr="00DB34FE">
          <w:rPr>
            <w:color w:val="000000" w:themeColor="text1"/>
            <w:sz w:val="24"/>
            <w:szCs w:val="24"/>
          </w:rPr>
          <w:t>52/16</w:t>
        </w:r>
      </w:hyperlink>
      <w:r w:rsidRPr="00DB34FE">
        <w:rPr>
          <w:color w:val="000000" w:themeColor="text1"/>
          <w:sz w:val="24"/>
          <w:szCs w:val="24"/>
        </w:rPr>
        <w:t>, </w:t>
      </w:r>
      <w:hyperlink r:id="rId7" w:history="1">
        <w:r w:rsidRPr="00DB34FE">
          <w:rPr>
            <w:color w:val="000000" w:themeColor="text1"/>
            <w:sz w:val="24"/>
            <w:szCs w:val="24"/>
            <w:bdr w:val="none" w:sz="0" w:space="0" w:color="auto" w:frame="1"/>
          </w:rPr>
          <w:t>16/17</w:t>
        </w:r>
      </w:hyperlink>
      <w:r w:rsidRPr="00DB34FE">
        <w:rPr>
          <w:color w:val="000000" w:themeColor="text1"/>
          <w:sz w:val="24"/>
          <w:szCs w:val="24"/>
        </w:rPr>
        <w:t>, </w:t>
      </w:r>
      <w:hyperlink r:id="rId8" w:tgtFrame="_blank" w:history="1">
        <w:r w:rsidRPr="00DB34FE">
          <w:rPr>
            <w:color w:val="000000" w:themeColor="text1"/>
            <w:sz w:val="24"/>
            <w:szCs w:val="24"/>
          </w:rPr>
          <w:t>130/17</w:t>
        </w:r>
      </w:hyperlink>
      <w:r w:rsidR="00DB34FE" w:rsidRPr="00DB34FE">
        <w:rPr>
          <w:color w:val="000000" w:themeColor="text1"/>
          <w:sz w:val="24"/>
          <w:szCs w:val="24"/>
        </w:rPr>
        <w:t xml:space="preserve">, </w:t>
      </w:r>
      <w:hyperlink r:id="rId9" w:tgtFrame="_blank" w:history="1">
        <w:r w:rsidRPr="00DB34FE">
          <w:rPr>
            <w:color w:val="000000" w:themeColor="text1"/>
            <w:sz w:val="24"/>
            <w:szCs w:val="24"/>
          </w:rPr>
          <w:t>98/19</w:t>
        </w:r>
      </w:hyperlink>
      <w:r w:rsidR="00DB34FE" w:rsidRPr="00DB34FE">
        <w:rPr>
          <w:color w:val="000000" w:themeColor="text1"/>
          <w:sz w:val="24"/>
          <w:szCs w:val="24"/>
        </w:rPr>
        <w:t>, 64/20, 133/20, 138/20</w:t>
      </w:r>
      <w:r w:rsidRPr="00DB34FE">
        <w:rPr>
          <w:rFonts w:eastAsia="Lucida Sans Unicode"/>
          <w:sz w:val="24"/>
          <w:szCs w:val="24"/>
          <w:lang w:eastAsia="en-US"/>
        </w:rPr>
        <w:t>)</w:t>
      </w:r>
      <w:r w:rsidR="00DB34FE">
        <w:rPr>
          <w:rFonts w:eastAsia="Lucida Sans Unicode"/>
          <w:sz w:val="24"/>
          <w:szCs w:val="24"/>
          <w:lang w:eastAsia="en-US"/>
        </w:rPr>
        <w:t xml:space="preserve">, </w:t>
      </w:r>
      <w:r w:rsidR="00311C1D" w:rsidRPr="00DB34FE">
        <w:rPr>
          <w:sz w:val="24"/>
          <w:szCs w:val="24"/>
        </w:rPr>
        <w:t>Gradonačelnik</w:t>
      </w:r>
      <w:r w:rsidR="002E029C" w:rsidRPr="00DB34FE">
        <w:rPr>
          <w:sz w:val="24"/>
          <w:szCs w:val="24"/>
        </w:rPr>
        <w:t xml:space="preserve"> </w:t>
      </w:r>
      <w:r w:rsidR="00311C1D" w:rsidRPr="00DB34FE">
        <w:rPr>
          <w:sz w:val="24"/>
          <w:szCs w:val="24"/>
        </w:rPr>
        <w:t>utvrđuje i podnosi Gradskom vijeću Grada Ivanca</w:t>
      </w:r>
    </w:p>
    <w:p w14:paraId="1F67B9C6" w14:textId="694EB23A" w:rsidR="00DB34FE" w:rsidRDefault="00DB34FE" w:rsidP="007C2F2E">
      <w:pPr>
        <w:spacing w:line="276" w:lineRule="auto"/>
        <w:jc w:val="both"/>
        <w:rPr>
          <w:sz w:val="24"/>
          <w:szCs w:val="24"/>
        </w:rPr>
      </w:pPr>
    </w:p>
    <w:p w14:paraId="0B1837FC" w14:textId="77777777" w:rsidR="00DB34FE" w:rsidRPr="00DB34FE" w:rsidRDefault="00DB34FE" w:rsidP="007C2F2E">
      <w:pPr>
        <w:spacing w:line="276" w:lineRule="auto"/>
        <w:jc w:val="both"/>
        <w:rPr>
          <w:sz w:val="24"/>
          <w:szCs w:val="24"/>
        </w:rPr>
      </w:pPr>
    </w:p>
    <w:p w14:paraId="33A2F540" w14:textId="6D1CC359" w:rsidR="0080017F" w:rsidRPr="00DB34FE" w:rsidRDefault="00311C1D" w:rsidP="000E29D9">
      <w:pPr>
        <w:spacing w:line="276" w:lineRule="auto"/>
        <w:jc w:val="center"/>
        <w:rPr>
          <w:sz w:val="24"/>
          <w:szCs w:val="24"/>
        </w:rPr>
      </w:pPr>
      <w:r w:rsidRPr="00DB34FE">
        <w:rPr>
          <w:sz w:val="24"/>
          <w:szCs w:val="24"/>
        </w:rPr>
        <w:t xml:space="preserve">I Z V J E Š Ć E </w:t>
      </w:r>
    </w:p>
    <w:p w14:paraId="0DA7679A" w14:textId="77777777" w:rsidR="00311C1D" w:rsidRPr="00DB34FE" w:rsidRDefault="00311C1D" w:rsidP="000E29D9">
      <w:pPr>
        <w:pStyle w:val="Default"/>
        <w:spacing w:line="276" w:lineRule="auto"/>
        <w:jc w:val="center"/>
      </w:pPr>
      <w:r w:rsidRPr="00DB34FE">
        <w:t>o realizaciji Programa javnih potreba u području socijalne skrbi</w:t>
      </w:r>
    </w:p>
    <w:p w14:paraId="6A3E4021" w14:textId="3952322C" w:rsidR="00311C1D" w:rsidRPr="00DB34FE" w:rsidRDefault="007508B0" w:rsidP="00D2363C">
      <w:pPr>
        <w:pStyle w:val="Default"/>
        <w:spacing w:line="276" w:lineRule="auto"/>
        <w:jc w:val="center"/>
      </w:pPr>
      <w:r>
        <w:t xml:space="preserve">za </w:t>
      </w:r>
      <w:r w:rsidR="00311C1D" w:rsidRPr="00DB34FE">
        <w:t>G</w:t>
      </w:r>
      <w:r w:rsidR="0041322B" w:rsidRPr="00DB34FE">
        <w:t>rad</w:t>
      </w:r>
      <w:r>
        <w:t xml:space="preserve"> </w:t>
      </w:r>
      <w:r w:rsidR="0041322B" w:rsidRPr="00DB34FE">
        <w:t>Ivan</w:t>
      </w:r>
      <w:r>
        <w:t>ec</w:t>
      </w:r>
      <w:r w:rsidR="0041322B" w:rsidRPr="00DB34FE">
        <w:t xml:space="preserve"> za 20</w:t>
      </w:r>
      <w:r w:rsidR="00DB34FE">
        <w:t>20</w:t>
      </w:r>
      <w:r w:rsidR="00311C1D" w:rsidRPr="00DB34FE">
        <w:t>. godinu</w:t>
      </w:r>
    </w:p>
    <w:p w14:paraId="712F333D" w14:textId="77777777" w:rsidR="00D2363C" w:rsidRPr="00DB34FE" w:rsidRDefault="00D2363C" w:rsidP="005D1849">
      <w:pPr>
        <w:pStyle w:val="Default"/>
        <w:spacing w:line="276" w:lineRule="auto"/>
      </w:pPr>
    </w:p>
    <w:p w14:paraId="3ACD91AA" w14:textId="77777777" w:rsidR="0080017F" w:rsidRPr="00DB34FE" w:rsidRDefault="00311C1D" w:rsidP="00D2363C">
      <w:pPr>
        <w:spacing w:line="360" w:lineRule="auto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               </w:t>
      </w:r>
      <w:r w:rsidR="00D2363C" w:rsidRPr="00DB34FE">
        <w:rPr>
          <w:sz w:val="24"/>
          <w:szCs w:val="24"/>
        </w:rPr>
        <w:t xml:space="preserve"> </w:t>
      </w:r>
    </w:p>
    <w:p w14:paraId="52D4D0CC" w14:textId="5624C73D" w:rsidR="002B68A1" w:rsidRDefault="00311C1D" w:rsidP="000325AD">
      <w:pPr>
        <w:spacing w:line="276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Programom raspodjele sredstava socijalne skr</w:t>
      </w:r>
      <w:r w:rsidR="0041322B" w:rsidRPr="00DB34FE">
        <w:rPr>
          <w:sz w:val="24"/>
          <w:szCs w:val="24"/>
        </w:rPr>
        <w:t>bi i drugih oblika pomoći u 20</w:t>
      </w:r>
      <w:r w:rsidR="00DB34FE">
        <w:rPr>
          <w:sz w:val="24"/>
          <w:szCs w:val="24"/>
        </w:rPr>
        <w:t>20</w:t>
      </w:r>
      <w:r w:rsidRPr="00DB34FE">
        <w:rPr>
          <w:sz w:val="24"/>
          <w:szCs w:val="24"/>
        </w:rPr>
        <w:t xml:space="preserve">. godini </w:t>
      </w:r>
      <w:r w:rsidR="005D1849" w:rsidRPr="00DB34FE">
        <w:rPr>
          <w:sz w:val="24"/>
          <w:szCs w:val="24"/>
        </w:rPr>
        <w:t>(„Službeni vjesnik Varaždinske županije“ br.</w:t>
      </w:r>
      <w:r w:rsidR="00DB34FE">
        <w:rPr>
          <w:sz w:val="24"/>
          <w:szCs w:val="24"/>
        </w:rPr>
        <w:t xml:space="preserve"> 83/19</w:t>
      </w:r>
      <w:r w:rsidR="005D1849" w:rsidRPr="00DB34FE">
        <w:rPr>
          <w:sz w:val="24"/>
          <w:szCs w:val="24"/>
        </w:rPr>
        <w:t xml:space="preserve">, </w:t>
      </w:r>
      <w:r w:rsidR="00DB34FE">
        <w:rPr>
          <w:sz w:val="24"/>
          <w:szCs w:val="24"/>
        </w:rPr>
        <w:t>40/20</w:t>
      </w:r>
      <w:r w:rsidR="005D1849" w:rsidRPr="00DB34FE">
        <w:rPr>
          <w:sz w:val="24"/>
          <w:szCs w:val="24"/>
        </w:rPr>
        <w:t xml:space="preserve"> i </w:t>
      </w:r>
      <w:r w:rsidR="00DB34FE">
        <w:rPr>
          <w:sz w:val="24"/>
          <w:szCs w:val="24"/>
        </w:rPr>
        <w:t>68/20</w:t>
      </w:r>
      <w:r w:rsidRPr="00DB34FE">
        <w:rPr>
          <w:sz w:val="24"/>
          <w:szCs w:val="24"/>
        </w:rPr>
        <w:t>) izvršena</w:t>
      </w:r>
      <w:r w:rsidR="00613155" w:rsidRPr="00DB34FE">
        <w:rPr>
          <w:sz w:val="24"/>
          <w:szCs w:val="24"/>
        </w:rPr>
        <w:t xml:space="preserve"> su sredstva u visini </w:t>
      </w:r>
      <w:r w:rsidR="00C90AC9">
        <w:rPr>
          <w:b/>
          <w:bCs/>
          <w:sz w:val="24"/>
          <w:szCs w:val="24"/>
        </w:rPr>
        <w:t>673.506,86</w:t>
      </w:r>
      <w:r w:rsidR="005D1849" w:rsidRPr="00DB34FE">
        <w:rPr>
          <w:b/>
          <w:bCs/>
          <w:sz w:val="24"/>
          <w:szCs w:val="24"/>
        </w:rPr>
        <w:t xml:space="preserve"> </w:t>
      </w:r>
      <w:r w:rsidR="00C507E1" w:rsidRPr="00DB34FE">
        <w:rPr>
          <w:sz w:val="24"/>
          <w:szCs w:val="24"/>
        </w:rPr>
        <w:t>kuna</w:t>
      </w:r>
      <w:r w:rsidRPr="00DB34FE">
        <w:rPr>
          <w:sz w:val="24"/>
          <w:szCs w:val="24"/>
        </w:rPr>
        <w:t>, a ostvarena su u visini i na način kak</w:t>
      </w:r>
      <w:r w:rsidR="00C507E1" w:rsidRPr="00DB34FE">
        <w:rPr>
          <w:sz w:val="24"/>
          <w:szCs w:val="24"/>
        </w:rPr>
        <w:t>o slijedi u tabličnom prikazu</w:t>
      </w:r>
    </w:p>
    <w:p w14:paraId="5BFC6159" w14:textId="77777777" w:rsidR="002D54F4" w:rsidRPr="00DB34FE" w:rsidRDefault="002D54F4" w:rsidP="002D54F4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Reetkatablice"/>
        <w:tblW w:w="9215" w:type="dxa"/>
        <w:jc w:val="center"/>
        <w:tblLook w:val="04A0" w:firstRow="1" w:lastRow="0" w:firstColumn="1" w:lastColumn="0" w:noHBand="0" w:noVBand="1"/>
      </w:tblPr>
      <w:tblGrid>
        <w:gridCol w:w="550"/>
        <w:gridCol w:w="2706"/>
        <w:gridCol w:w="2268"/>
        <w:gridCol w:w="1842"/>
        <w:gridCol w:w="1849"/>
      </w:tblGrid>
      <w:tr w:rsidR="00953DE4" w:rsidRPr="00DB34FE" w14:paraId="451A71BB" w14:textId="77777777" w:rsidTr="00BA0CBC">
        <w:trPr>
          <w:trHeight w:val="621"/>
          <w:jc w:val="center"/>
        </w:trPr>
        <w:tc>
          <w:tcPr>
            <w:tcW w:w="3256" w:type="dxa"/>
            <w:gridSpan w:val="2"/>
            <w:vAlign w:val="center"/>
          </w:tcPr>
          <w:p w14:paraId="46407FC1" w14:textId="267DD402" w:rsidR="00953DE4" w:rsidRPr="00DB34FE" w:rsidRDefault="00953DE4" w:rsidP="00DB34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MJERE I OPSEG         SOCIJALNE SKRBI</w:t>
            </w:r>
          </w:p>
        </w:tc>
        <w:tc>
          <w:tcPr>
            <w:tcW w:w="2268" w:type="dxa"/>
            <w:vAlign w:val="center"/>
          </w:tcPr>
          <w:p w14:paraId="3371ED26" w14:textId="443B0926" w:rsidR="00953DE4" w:rsidRPr="00DB34FE" w:rsidRDefault="00953DE4" w:rsidP="00DB34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IZVOR FINANCIRANJA</w:t>
            </w:r>
          </w:p>
        </w:tc>
        <w:tc>
          <w:tcPr>
            <w:tcW w:w="1842" w:type="dxa"/>
            <w:vAlign w:val="center"/>
          </w:tcPr>
          <w:p w14:paraId="34A3A312" w14:textId="27DADF08" w:rsidR="00953DE4" w:rsidRPr="00DB34FE" w:rsidRDefault="00953DE4" w:rsidP="00DB34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PLANIRANO</w:t>
            </w:r>
          </w:p>
          <w:p w14:paraId="04B3C255" w14:textId="3051541E" w:rsidR="00953DE4" w:rsidRPr="00DB34FE" w:rsidRDefault="00953DE4" w:rsidP="00DB34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DB34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7F32F3B8" w14:textId="45969A6F" w:rsidR="00953DE4" w:rsidRPr="00DB34FE" w:rsidRDefault="00953DE4" w:rsidP="00DB34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IZVRŠENO</w:t>
            </w:r>
          </w:p>
          <w:p w14:paraId="60BCC690" w14:textId="5372FEC6" w:rsidR="00953DE4" w:rsidRPr="00DB34FE" w:rsidRDefault="00953DE4" w:rsidP="00DB34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DB34FE">
              <w:rPr>
                <w:b/>
                <w:sz w:val="24"/>
                <w:szCs w:val="24"/>
              </w:rPr>
              <w:t>.</w:t>
            </w:r>
          </w:p>
        </w:tc>
      </w:tr>
      <w:tr w:rsidR="00EA07FC" w:rsidRPr="00DB34FE" w14:paraId="2AD9B102" w14:textId="77777777" w:rsidTr="00953DE4">
        <w:trPr>
          <w:trHeight w:val="1127"/>
          <w:jc w:val="center"/>
        </w:trPr>
        <w:tc>
          <w:tcPr>
            <w:tcW w:w="550" w:type="dxa"/>
            <w:vAlign w:val="center"/>
          </w:tcPr>
          <w:p w14:paraId="2289F099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0DFD302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5AEBAC2" w14:textId="4AB92480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1.</w:t>
            </w:r>
          </w:p>
          <w:p w14:paraId="5B3F85CF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2EFD2E2B" w14:textId="77777777" w:rsidR="005F129A" w:rsidRPr="00DB34FE" w:rsidRDefault="005F129A" w:rsidP="00DB34FE">
            <w:pPr>
              <w:rPr>
                <w:sz w:val="24"/>
                <w:szCs w:val="24"/>
              </w:rPr>
            </w:pPr>
            <w:bookmarkStart w:id="0" w:name="_Hlk38456452"/>
            <w:r w:rsidRPr="00DB34FE">
              <w:rPr>
                <w:sz w:val="24"/>
                <w:szCs w:val="24"/>
              </w:rPr>
              <w:t>Podmirenje dijela troškova stanovanja sukladno Zakonu o socijalnoj skrbi</w:t>
            </w:r>
            <w:bookmarkEnd w:id="0"/>
          </w:p>
        </w:tc>
        <w:tc>
          <w:tcPr>
            <w:tcW w:w="2268" w:type="dxa"/>
            <w:vAlign w:val="center"/>
          </w:tcPr>
          <w:p w14:paraId="6BAC4F75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2BE784B7" w14:textId="4C4AACAB" w:rsidR="005F129A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129A" w:rsidRPr="00DB34FE">
              <w:rPr>
                <w:sz w:val="24"/>
                <w:szCs w:val="24"/>
              </w:rPr>
              <w:t>.000,00</w:t>
            </w:r>
            <w:r w:rsidR="00EA07FC" w:rsidRPr="00DB34F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849" w:type="dxa"/>
            <w:vAlign w:val="center"/>
          </w:tcPr>
          <w:p w14:paraId="6BDB1D78" w14:textId="77777777" w:rsidR="001C39DA" w:rsidRPr="00DB34FE" w:rsidRDefault="001C39D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_Hlk38886804"/>
          </w:p>
          <w:p w14:paraId="50067F40" w14:textId="3A4E29C1" w:rsidR="005F129A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41.164,57</w:t>
            </w:r>
            <w:r w:rsidR="001C39DA" w:rsidRPr="00DB34FE">
              <w:rPr>
                <w:sz w:val="24"/>
                <w:szCs w:val="24"/>
              </w:rPr>
              <w:t xml:space="preserve"> kn</w:t>
            </w:r>
          </w:p>
          <w:bookmarkEnd w:id="1"/>
          <w:p w14:paraId="244CA16E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A07FC" w:rsidRPr="00DB34FE" w14:paraId="21FFC5A5" w14:textId="77777777" w:rsidTr="00953DE4">
        <w:trPr>
          <w:trHeight w:val="733"/>
          <w:jc w:val="center"/>
        </w:trPr>
        <w:tc>
          <w:tcPr>
            <w:tcW w:w="550" w:type="dxa"/>
            <w:vAlign w:val="center"/>
          </w:tcPr>
          <w:p w14:paraId="7C686E78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D62DC24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64A4364E" w14:textId="77777777" w:rsidR="005F129A" w:rsidRPr="00DB34FE" w:rsidRDefault="005F129A" w:rsidP="00DB34FE">
            <w:pPr>
              <w:rPr>
                <w:b/>
                <w:bCs/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Pravo na potporu za novorođeno dijete</w:t>
            </w:r>
          </w:p>
        </w:tc>
        <w:tc>
          <w:tcPr>
            <w:tcW w:w="2268" w:type="dxa"/>
            <w:vAlign w:val="center"/>
          </w:tcPr>
          <w:p w14:paraId="0AC43764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248D9DC5" w14:textId="272083AE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185.000,00</w:t>
            </w:r>
            <w:r w:rsidR="00EA07FC" w:rsidRPr="00DB34F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849" w:type="dxa"/>
            <w:vAlign w:val="center"/>
          </w:tcPr>
          <w:p w14:paraId="67EA4902" w14:textId="7E5FD332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1</w:t>
            </w:r>
            <w:r w:rsidR="002D54F4">
              <w:rPr>
                <w:sz w:val="24"/>
                <w:szCs w:val="24"/>
              </w:rPr>
              <w:t>35</w:t>
            </w:r>
            <w:r w:rsidRPr="00DB34FE">
              <w:rPr>
                <w:sz w:val="24"/>
                <w:szCs w:val="24"/>
              </w:rPr>
              <w:t>.000,00</w:t>
            </w:r>
            <w:r w:rsidR="00EA07FC" w:rsidRPr="00DB34FE">
              <w:rPr>
                <w:sz w:val="24"/>
                <w:szCs w:val="24"/>
              </w:rPr>
              <w:t xml:space="preserve"> </w:t>
            </w:r>
            <w:r w:rsidR="001C39DA" w:rsidRPr="00DB34FE">
              <w:rPr>
                <w:sz w:val="24"/>
                <w:szCs w:val="24"/>
              </w:rPr>
              <w:t>kn</w:t>
            </w:r>
          </w:p>
        </w:tc>
      </w:tr>
      <w:tr w:rsidR="00EA07FC" w:rsidRPr="00DB34FE" w14:paraId="4ED1C284" w14:textId="77777777" w:rsidTr="00953DE4">
        <w:trPr>
          <w:jc w:val="center"/>
        </w:trPr>
        <w:tc>
          <w:tcPr>
            <w:tcW w:w="550" w:type="dxa"/>
            <w:vAlign w:val="center"/>
          </w:tcPr>
          <w:p w14:paraId="6C4DFE57" w14:textId="77777777" w:rsidR="005F129A" w:rsidRPr="00DB34FE" w:rsidRDefault="005F129A" w:rsidP="00A073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72340AD" w14:textId="77777777" w:rsidR="005F129A" w:rsidRPr="00DB34FE" w:rsidRDefault="005F129A" w:rsidP="00A073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B34F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6E74E411" w14:textId="49D2C7DC" w:rsidR="005F129A" w:rsidRPr="00DB34FE" w:rsidRDefault="005F129A" w:rsidP="00DB34FE">
            <w:pPr>
              <w:rPr>
                <w:sz w:val="24"/>
                <w:szCs w:val="24"/>
              </w:rPr>
            </w:pPr>
            <w:bookmarkStart w:id="2" w:name="_Hlk38526043"/>
            <w:r w:rsidRPr="00DB34FE">
              <w:rPr>
                <w:bCs/>
                <w:sz w:val="24"/>
                <w:szCs w:val="24"/>
              </w:rPr>
              <w:t>Udruge</w:t>
            </w:r>
            <w:r w:rsidR="001C39DA" w:rsidRPr="00DB34FE">
              <w:rPr>
                <w:bCs/>
                <w:sz w:val="24"/>
                <w:szCs w:val="24"/>
              </w:rPr>
              <w:t xml:space="preserve"> </w:t>
            </w:r>
            <w:r w:rsidRPr="00DB34FE">
              <w:rPr>
                <w:bCs/>
                <w:sz w:val="24"/>
                <w:szCs w:val="24"/>
              </w:rPr>
              <w:t xml:space="preserve">umirovljenika i </w:t>
            </w:r>
            <w:r w:rsidR="002D54F4">
              <w:rPr>
                <w:bCs/>
                <w:sz w:val="24"/>
                <w:szCs w:val="24"/>
              </w:rPr>
              <w:t xml:space="preserve">udruge </w:t>
            </w:r>
            <w:r w:rsidRPr="00DB34FE">
              <w:rPr>
                <w:bCs/>
                <w:sz w:val="24"/>
                <w:szCs w:val="24"/>
              </w:rPr>
              <w:t>osoba  s invaliditetom</w:t>
            </w:r>
            <w:bookmarkEnd w:id="2"/>
          </w:p>
        </w:tc>
        <w:tc>
          <w:tcPr>
            <w:tcW w:w="2268" w:type="dxa"/>
            <w:vAlign w:val="center"/>
          </w:tcPr>
          <w:p w14:paraId="5FE3A393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1B4AE7E9" w14:textId="084F3CEA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86.750,00</w:t>
            </w:r>
            <w:r w:rsidR="001C39DA" w:rsidRPr="00DB34F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849" w:type="dxa"/>
            <w:vAlign w:val="center"/>
          </w:tcPr>
          <w:p w14:paraId="23AFA72B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4ACE813" w14:textId="44A95B56" w:rsidR="005F129A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F129A" w:rsidRPr="00DB34FE">
              <w:rPr>
                <w:sz w:val="24"/>
                <w:szCs w:val="24"/>
              </w:rPr>
              <w:t>.000,00</w:t>
            </w:r>
            <w:r w:rsidR="001C39DA" w:rsidRPr="00DB34FE">
              <w:rPr>
                <w:sz w:val="24"/>
                <w:szCs w:val="24"/>
              </w:rPr>
              <w:t xml:space="preserve"> kn</w:t>
            </w:r>
          </w:p>
          <w:p w14:paraId="184FF75F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A07FC" w:rsidRPr="00DB34FE" w14:paraId="2C23BF89" w14:textId="77777777" w:rsidTr="00953DE4">
        <w:trPr>
          <w:jc w:val="center"/>
        </w:trPr>
        <w:tc>
          <w:tcPr>
            <w:tcW w:w="550" w:type="dxa"/>
            <w:vAlign w:val="center"/>
          </w:tcPr>
          <w:p w14:paraId="602014F9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9D17830" w14:textId="77777777" w:rsidR="005F129A" w:rsidRPr="00DB34FE" w:rsidRDefault="005F129A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03FC9A37" w14:textId="77777777" w:rsidR="005F129A" w:rsidRPr="00DB34FE" w:rsidRDefault="005F129A" w:rsidP="00DB34FE">
            <w:pPr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Potpora osobama starije životne dobi</w:t>
            </w:r>
          </w:p>
        </w:tc>
        <w:tc>
          <w:tcPr>
            <w:tcW w:w="2268" w:type="dxa"/>
            <w:vAlign w:val="center"/>
          </w:tcPr>
          <w:p w14:paraId="116D1DDA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19A16104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3" w:name="_Hlk38529333"/>
            <w:r w:rsidRPr="00DB34FE">
              <w:rPr>
                <w:sz w:val="24"/>
                <w:szCs w:val="24"/>
              </w:rPr>
              <w:t>200.000,00</w:t>
            </w:r>
            <w:bookmarkEnd w:id="3"/>
            <w:r w:rsidR="001C39DA" w:rsidRPr="00DB34F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849" w:type="dxa"/>
            <w:vAlign w:val="center"/>
          </w:tcPr>
          <w:p w14:paraId="0F3CD77E" w14:textId="0843ED61" w:rsidR="005F129A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187.923,08</w:t>
            </w:r>
            <w:r w:rsidR="001C39DA" w:rsidRPr="00DB34FE">
              <w:rPr>
                <w:sz w:val="24"/>
                <w:szCs w:val="24"/>
              </w:rPr>
              <w:t xml:space="preserve"> kn</w:t>
            </w:r>
          </w:p>
        </w:tc>
      </w:tr>
      <w:tr w:rsidR="00EA07FC" w:rsidRPr="00DB34FE" w14:paraId="4F807F8B" w14:textId="77777777" w:rsidTr="00953DE4">
        <w:trPr>
          <w:trHeight w:val="708"/>
          <w:jc w:val="center"/>
        </w:trPr>
        <w:tc>
          <w:tcPr>
            <w:tcW w:w="550" w:type="dxa"/>
            <w:vAlign w:val="center"/>
          </w:tcPr>
          <w:p w14:paraId="7277BE89" w14:textId="77777777" w:rsidR="00EA07FC" w:rsidRPr="00DB34FE" w:rsidRDefault="00EA07FC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6D590D1" w14:textId="77777777" w:rsidR="005F129A" w:rsidRPr="00DB34FE" w:rsidRDefault="00EA07FC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5</w:t>
            </w:r>
            <w:r w:rsidR="005F129A" w:rsidRPr="00DB34FE">
              <w:rPr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7A219649" w14:textId="77777777" w:rsidR="005F129A" w:rsidRPr="00DB34FE" w:rsidRDefault="005F129A" w:rsidP="00DB34FE">
            <w:pPr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Sufinanciranje nabave ogrijeva</w:t>
            </w:r>
          </w:p>
        </w:tc>
        <w:tc>
          <w:tcPr>
            <w:tcW w:w="2268" w:type="dxa"/>
            <w:vAlign w:val="center"/>
          </w:tcPr>
          <w:p w14:paraId="758F722A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Varaždinska županija</w:t>
            </w:r>
          </w:p>
        </w:tc>
        <w:tc>
          <w:tcPr>
            <w:tcW w:w="1842" w:type="dxa"/>
            <w:vAlign w:val="center"/>
          </w:tcPr>
          <w:p w14:paraId="11E1F80C" w14:textId="77777777" w:rsidR="005F129A" w:rsidRPr="00DB34FE" w:rsidRDefault="005F129A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50.000,00</w:t>
            </w:r>
            <w:r w:rsidR="001C39DA" w:rsidRPr="00DB34FE">
              <w:rPr>
                <w:sz w:val="24"/>
                <w:szCs w:val="24"/>
              </w:rPr>
              <w:t xml:space="preserve"> kn</w:t>
            </w:r>
          </w:p>
        </w:tc>
        <w:tc>
          <w:tcPr>
            <w:tcW w:w="1849" w:type="dxa"/>
            <w:vAlign w:val="center"/>
          </w:tcPr>
          <w:p w14:paraId="7E138FCC" w14:textId="3407E97C" w:rsidR="005F129A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36.750</w:t>
            </w:r>
            <w:r w:rsidR="005F129A" w:rsidRPr="00DB34FE">
              <w:rPr>
                <w:sz w:val="24"/>
                <w:szCs w:val="24"/>
              </w:rPr>
              <w:t>,00</w:t>
            </w:r>
            <w:r w:rsidR="001C39DA" w:rsidRPr="00DB34FE">
              <w:rPr>
                <w:sz w:val="24"/>
                <w:szCs w:val="24"/>
              </w:rPr>
              <w:t xml:space="preserve"> kn</w:t>
            </w:r>
          </w:p>
        </w:tc>
      </w:tr>
      <w:tr w:rsidR="002D54F4" w:rsidRPr="00DB34FE" w14:paraId="5ACE87EB" w14:textId="77777777" w:rsidTr="00953DE4">
        <w:trPr>
          <w:trHeight w:val="974"/>
          <w:jc w:val="center"/>
        </w:trPr>
        <w:tc>
          <w:tcPr>
            <w:tcW w:w="550" w:type="dxa"/>
            <w:vAlign w:val="center"/>
          </w:tcPr>
          <w:p w14:paraId="21E9300C" w14:textId="5914303A" w:rsidR="002D54F4" w:rsidRPr="00DB34FE" w:rsidRDefault="00A0732F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06" w:type="dxa"/>
            <w:vAlign w:val="center"/>
          </w:tcPr>
          <w:p w14:paraId="09E4F469" w14:textId="70824E82" w:rsidR="002D54F4" w:rsidRPr="00DB34FE" w:rsidRDefault="002D54F4" w:rsidP="002D54F4">
            <w:pPr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Pravo na podmirenje troškova usluge pomoći u kući</w:t>
            </w:r>
          </w:p>
        </w:tc>
        <w:tc>
          <w:tcPr>
            <w:tcW w:w="2268" w:type="dxa"/>
            <w:vAlign w:val="center"/>
          </w:tcPr>
          <w:p w14:paraId="2F810E87" w14:textId="520AB4F5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0517153B" w14:textId="7FCCEBD9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13.725,00 kn</w:t>
            </w:r>
          </w:p>
        </w:tc>
        <w:tc>
          <w:tcPr>
            <w:tcW w:w="1849" w:type="dxa"/>
            <w:vAlign w:val="center"/>
          </w:tcPr>
          <w:p w14:paraId="61963726" w14:textId="53C370F6" w:rsidR="002D54F4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13.725,00 kn</w:t>
            </w:r>
          </w:p>
        </w:tc>
      </w:tr>
      <w:tr w:rsidR="002D54F4" w:rsidRPr="00DB34FE" w14:paraId="039F0EC4" w14:textId="77777777" w:rsidTr="00953DE4">
        <w:trPr>
          <w:trHeight w:val="1284"/>
          <w:jc w:val="center"/>
        </w:trPr>
        <w:tc>
          <w:tcPr>
            <w:tcW w:w="550" w:type="dxa"/>
            <w:vAlign w:val="center"/>
          </w:tcPr>
          <w:p w14:paraId="6EA13F6D" w14:textId="2F9D85D4" w:rsidR="002D54F4" w:rsidRPr="00DB34FE" w:rsidRDefault="00A0732F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06" w:type="dxa"/>
            <w:vAlign w:val="center"/>
          </w:tcPr>
          <w:p w14:paraId="3B0B3CEC" w14:textId="5936ED79" w:rsidR="002D54F4" w:rsidRPr="00DB34FE" w:rsidRDefault="002D54F4" w:rsidP="002D54F4">
            <w:pPr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Jednokratne novčane pomoći- pomoći po pojedinačnim zahtjevima</w:t>
            </w:r>
          </w:p>
        </w:tc>
        <w:tc>
          <w:tcPr>
            <w:tcW w:w="2268" w:type="dxa"/>
            <w:vAlign w:val="center"/>
          </w:tcPr>
          <w:p w14:paraId="392CFB2F" w14:textId="2B41171F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0DACFE90" w14:textId="66EC1FF6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B34FE">
              <w:rPr>
                <w:sz w:val="24"/>
                <w:szCs w:val="24"/>
              </w:rPr>
              <w:t>.000,00 kn</w:t>
            </w:r>
          </w:p>
        </w:tc>
        <w:tc>
          <w:tcPr>
            <w:tcW w:w="1849" w:type="dxa"/>
            <w:vAlign w:val="center"/>
          </w:tcPr>
          <w:p w14:paraId="40AE8E8A" w14:textId="0437E875" w:rsidR="002D54F4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23.300</w:t>
            </w:r>
            <w:r w:rsidRPr="00DB34FE">
              <w:rPr>
                <w:sz w:val="24"/>
                <w:szCs w:val="24"/>
              </w:rPr>
              <w:t>,00 kn</w:t>
            </w:r>
          </w:p>
        </w:tc>
      </w:tr>
      <w:tr w:rsidR="002D54F4" w:rsidRPr="00DB34FE" w14:paraId="4E9C2822" w14:textId="77777777" w:rsidTr="00953DE4">
        <w:trPr>
          <w:trHeight w:val="963"/>
          <w:jc w:val="center"/>
        </w:trPr>
        <w:tc>
          <w:tcPr>
            <w:tcW w:w="550" w:type="dxa"/>
            <w:vAlign w:val="center"/>
          </w:tcPr>
          <w:p w14:paraId="7703C1E9" w14:textId="3D840E9D" w:rsidR="002D54F4" w:rsidRPr="00DB34FE" w:rsidRDefault="00A0732F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06" w:type="dxa"/>
            <w:vAlign w:val="center"/>
          </w:tcPr>
          <w:p w14:paraId="663304C6" w14:textId="3E5A2B05" w:rsidR="002D54F4" w:rsidRPr="00DB34FE" w:rsidRDefault="002D54F4" w:rsidP="002D54F4">
            <w:pPr>
              <w:rPr>
                <w:sz w:val="24"/>
                <w:szCs w:val="24"/>
              </w:rPr>
            </w:pPr>
            <w:r w:rsidRPr="00DB34FE">
              <w:rPr>
                <w:bCs/>
                <w:sz w:val="24"/>
                <w:szCs w:val="24"/>
              </w:rPr>
              <w:t>Pomoći u naravi po pojedinačnim zahtjevima</w:t>
            </w:r>
          </w:p>
        </w:tc>
        <w:tc>
          <w:tcPr>
            <w:tcW w:w="2268" w:type="dxa"/>
            <w:vAlign w:val="center"/>
          </w:tcPr>
          <w:p w14:paraId="4E4B06F5" w14:textId="2431252D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2F56B57A" w14:textId="26DCD4DD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B34FE">
              <w:rPr>
                <w:sz w:val="24"/>
                <w:szCs w:val="24"/>
              </w:rPr>
              <w:t>.000,00 kn</w:t>
            </w:r>
          </w:p>
        </w:tc>
        <w:tc>
          <w:tcPr>
            <w:tcW w:w="1849" w:type="dxa"/>
            <w:vAlign w:val="center"/>
          </w:tcPr>
          <w:p w14:paraId="2C7CE64F" w14:textId="00D75FA4" w:rsidR="002D54F4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60.712,81</w:t>
            </w:r>
            <w:r w:rsidRPr="00DB34FE">
              <w:rPr>
                <w:sz w:val="24"/>
                <w:szCs w:val="24"/>
              </w:rPr>
              <w:t xml:space="preserve"> kn</w:t>
            </w:r>
          </w:p>
        </w:tc>
      </w:tr>
      <w:tr w:rsidR="002D54F4" w:rsidRPr="00DB34FE" w14:paraId="761F9CE4" w14:textId="77777777" w:rsidTr="00953DE4">
        <w:trPr>
          <w:trHeight w:val="693"/>
          <w:jc w:val="center"/>
        </w:trPr>
        <w:tc>
          <w:tcPr>
            <w:tcW w:w="550" w:type="dxa"/>
            <w:vAlign w:val="center"/>
          </w:tcPr>
          <w:p w14:paraId="6D24675A" w14:textId="019BC2E9" w:rsidR="002D54F4" w:rsidRPr="00DB34FE" w:rsidRDefault="00A0732F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06" w:type="dxa"/>
            <w:vAlign w:val="center"/>
          </w:tcPr>
          <w:p w14:paraId="289DE115" w14:textId="06D4897B" w:rsidR="002D54F4" w:rsidRPr="00DB34FE" w:rsidRDefault="002D54F4" w:rsidP="002D54F4">
            <w:pPr>
              <w:rPr>
                <w:sz w:val="24"/>
                <w:szCs w:val="24"/>
              </w:rPr>
            </w:pPr>
            <w:r w:rsidRPr="00DB34FE">
              <w:rPr>
                <w:bCs/>
                <w:sz w:val="24"/>
                <w:szCs w:val="24"/>
              </w:rPr>
              <w:t xml:space="preserve">Izravna dodjela sredstava udrugama </w:t>
            </w:r>
          </w:p>
        </w:tc>
        <w:tc>
          <w:tcPr>
            <w:tcW w:w="2268" w:type="dxa"/>
            <w:vAlign w:val="center"/>
          </w:tcPr>
          <w:p w14:paraId="4BD09FFF" w14:textId="22AAD720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1D96CA69" w14:textId="0F0BBD3F" w:rsidR="002D54F4" w:rsidRPr="00DB34FE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10.000,00 kn</w:t>
            </w:r>
          </w:p>
        </w:tc>
        <w:tc>
          <w:tcPr>
            <w:tcW w:w="1849" w:type="dxa"/>
            <w:vAlign w:val="center"/>
          </w:tcPr>
          <w:p w14:paraId="3CDFF0A4" w14:textId="78087D34" w:rsidR="002D54F4" w:rsidRDefault="002D54F4" w:rsidP="002D5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4F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</w:t>
            </w:r>
            <w:r w:rsidRPr="00DB34FE">
              <w:rPr>
                <w:sz w:val="24"/>
                <w:szCs w:val="24"/>
              </w:rPr>
              <w:t>00,00 kn</w:t>
            </w:r>
          </w:p>
        </w:tc>
      </w:tr>
      <w:tr w:rsidR="002D54F4" w:rsidRPr="00DB34FE" w14:paraId="7717AD12" w14:textId="77777777" w:rsidTr="00953DE4">
        <w:trPr>
          <w:trHeight w:val="1001"/>
          <w:jc w:val="center"/>
        </w:trPr>
        <w:tc>
          <w:tcPr>
            <w:tcW w:w="550" w:type="dxa"/>
            <w:vAlign w:val="center"/>
          </w:tcPr>
          <w:p w14:paraId="315FA61F" w14:textId="3379D6CB" w:rsidR="002D54F4" w:rsidRPr="00DB34FE" w:rsidRDefault="00A0732F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06" w:type="dxa"/>
            <w:vAlign w:val="center"/>
          </w:tcPr>
          <w:p w14:paraId="3D74D305" w14:textId="17D4ACFD" w:rsidR="002D54F4" w:rsidRPr="00DB34FE" w:rsidRDefault="002D54F4" w:rsidP="00D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 građanima i kućanstvima za odvoz otpada</w:t>
            </w:r>
          </w:p>
        </w:tc>
        <w:tc>
          <w:tcPr>
            <w:tcW w:w="2268" w:type="dxa"/>
            <w:vAlign w:val="center"/>
          </w:tcPr>
          <w:p w14:paraId="45D045E6" w14:textId="1295C238" w:rsidR="002D54F4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621675A6" w14:textId="6DD25F69" w:rsidR="002D54F4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 kn</w:t>
            </w:r>
          </w:p>
        </w:tc>
        <w:tc>
          <w:tcPr>
            <w:tcW w:w="1849" w:type="dxa"/>
            <w:vAlign w:val="center"/>
          </w:tcPr>
          <w:p w14:paraId="12AC4D21" w14:textId="7998026E" w:rsidR="002D54F4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41.931,40 kn</w:t>
            </w:r>
          </w:p>
        </w:tc>
      </w:tr>
      <w:tr w:rsidR="002D54F4" w:rsidRPr="00DB34FE" w14:paraId="17CE3DF1" w14:textId="77777777" w:rsidTr="00953DE4">
        <w:trPr>
          <w:trHeight w:val="702"/>
          <w:jc w:val="center"/>
        </w:trPr>
        <w:tc>
          <w:tcPr>
            <w:tcW w:w="550" w:type="dxa"/>
            <w:vAlign w:val="center"/>
          </w:tcPr>
          <w:p w14:paraId="494388F3" w14:textId="2E032BEE" w:rsidR="002D54F4" w:rsidRPr="00DB34FE" w:rsidRDefault="00A0732F" w:rsidP="00A073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6" w:type="dxa"/>
            <w:vAlign w:val="center"/>
          </w:tcPr>
          <w:p w14:paraId="3EE99FAE" w14:textId="350EF06B" w:rsidR="002D54F4" w:rsidRPr="00DB34FE" w:rsidRDefault="002D54F4" w:rsidP="00D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Tekuće donacije Zakladi</w:t>
            </w:r>
          </w:p>
        </w:tc>
        <w:tc>
          <w:tcPr>
            <w:tcW w:w="2268" w:type="dxa"/>
            <w:vAlign w:val="center"/>
          </w:tcPr>
          <w:p w14:paraId="239FA20A" w14:textId="1F3D8E8B" w:rsidR="002D54F4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Ivanec</w:t>
            </w:r>
          </w:p>
        </w:tc>
        <w:tc>
          <w:tcPr>
            <w:tcW w:w="1842" w:type="dxa"/>
            <w:vAlign w:val="center"/>
          </w:tcPr>
          <w:p w14:paraId="3E182C94" w14:textId="4AD4B716" w:rsidR="002D54F4" w:rsidRPr="00DB34FE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 kn</w:t>
            </w:r>
          </w:p>
        </w:tc>
        <w:tc>
          <w:tcPr>
            <w:tcW w:w="1849" w:type="dxa"/>
            <w:vAlign w:val="center"/>
          </w:tcPr>
          <w:p w14:paraId="40730687" w14:textId="58D138AE" w:rsidR="002D54F4" w:rsidRDefault="002D54F4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 kn</w:t>
            </w:r>
          </w:p>
        </w:tc>
      </w:tr>
      <w:tr w:rsidR="00C90AC9" w:rsidRPr="00DB34FE" w14:paraId="2A954AF9" w14:textId="77777777" w:rsidTr="00953DE4">
        <w:trPr>
          <w:jc w:val="center"/>
        </w:trPr>
        <w:tc>
          <w:tcPr>
            <w:tcW w:w="5524" w:type="dxa"/>
            <w:gridSpan w:val="3"/>
            <w:vAlign w:val="center"/>
          </w:tcPr>
          <w:p w14:paraId="3CCAC221" w14:textId="5677831D" w:rsidR="00C90AC9" w:rsidRPr="00DB34FE" w:rsidRDefault="00C90AC9" w:rsidP="00C90AC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842" w:type="dxa"/>
            <w:vAlign w:val="center"/>
          </w:tcPr>
          <w:p w14:paraId="3C3AC9D4" w14:textId="76D2F14D" w:rsidR="00C90AC9" w:rsidRPr="00DB34FE" w:rsidRDefault="000325AD" w:rsidP="00DB34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4" w:name="_Hlk38446095"/>
            <w:r>
              <w:rPr>
                <w:b/>
                <w:bCs/>
                <w:sz w:val="24"/>
                <w:szCs w:val="24"/>
              </w:rPr>
              <w:t>787.475</w:t>
            </w:r>
            <w:r w:rsidR="00C90AC9" w:rsidRPr="00DB34FE">
              <w:rPr>
                <w:b/>
                <w:bCs/>
                <w:sz w:val="24"/>
                <w:szCs w:val="24"/>
              </w:rPr>
              <w:t>,00</w:t>
            </w:r>
            <w:bookmarkEnd w:id="4"/>
            <w:r w:rsidR="00C90AC9" w:rsidRPr="00DB34FE">
              <w:rPr>
                <w:b/>
                <w:bCs/>
                <w:sz w:val="24"/>
                <w:szCs w:val="24"/>
              </w:rPr>
              <w:t xml:space="preserve"> kn</w:t>
            </w:r>
          </w:p>
        </w:tc>
        <w:tc>
          <w:tcPr>
            <w:tcW w:w="1849" w:type="dxa"/>
            <w:vAlign w:val="center"/>
          </w:tcPr>
          <w:p w14:paraId="365DB131" w14:textId="77777777" w:rsidR="00C90AC9" w:rsidRPr="00DB34FE" w:rsidRDefault="00C90AC9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638336" w14:textId="5FEA6036" w:rsidR="00C90AC9" w:rsidRPr="00DB34FE" w:rsidRDefault="002D54F4" w:rsidP="00DB34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5" w:name="_Hlk38446127"/>
            <w:r>
              <w:rPr>
                <w:b/>
                <w:bCs/>
                <w:sz w:val="24"/>
                <w:szCs w:val="24"/>
              </w:rPr>
              <w:t>673.506,86</w:t>
            </w:r>
            <w:r w:rsidR="00C90AC9" w:rsidRPr="00DB34FE">
              <w:rPr>
                <w:b/>
                <w:bCs/>
                <w:sz w:val="24"/>
                <w:szCs w:val="24"/>
              </w:rPr>
              <w:t xml:space="preserve"> kn</w:t>
            </w:r>
          </w:p>
          <w:bookmarkEnd w:id="5"/>
          <w:p w14:paraId="5BAD835C" w14:textId="66095F6F" w:rsidR="00C90AC9" w:rsidRPr="00DB34FE" w:rsidRDefault="000325AD" w:rsidP="00DB34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25AD">
              <w:rPr>
                <w:sz w:val="24"/>
                <w:szCs w:val="24"/>
              </w:rPr>
              <w:t>(85,53%)</w:t>
            </w:r>
          </w:p>
        </w:tc>
      </w:tr>
    </w:tbl>
    <w:p w14:paraId="3C69F12C" w14:textId="77777777" w:rsidR="007C2F2E" w:rsidRPr="00DB34FE" w:rsidRDefault="007C2F2E" w:rsidP="007C2F2E">
      <w:pPr>
        <w:spacing w:line="276" w:lineRule="auto"/>
        <w:jc w:val="both"/>
        <w:rPr>
          <w:sz w:val="24"/>
          <w:szCs w:val="24"/>
        </w:rPr>
      </w:pPr>
    </w:p>
    <w:p w14:paraId="47560019" w14:textId="77777777" w:rsidR="00921BAD" w:rsidRPr="00DB34FE" w:rsidRDefault="00921BAD" w:rsidP="007C2F2E">
      <w:pPr>
        <w:spacing w:line="276" w:lineRule="auto"/>
        <w:jc w:val="both"/>
        <w:rPr>
          <w:sz w:val="24"/>
          <w:szCs w:val="24"/>
        </w:rPr>
      </w:pPr>
    </w:p>
    <w:p w14:paraId="494E9420" w14:textId="6B5CEA43" w:rsidR="00311C1D" w:rsidRDefault="00311C1D" w:rsidP="007C2F2E">
      <w:pPr>
        <w:spacing w:line="276" w:lineRule="auto"/>
        <w:rPr>
          <w:sz w:val="24"/>
          <w:szCs w:val="24"/>
        </w:rPr>
      </w:pPr>
    </w:p>
    <w:p w14:paraId="66940040" w14:textId="56DA9774" w:rsidR="00A0732F" w:rsidRDefault="00A0732F" w:rsidP="007C2F2E">
      <w:pPr>
        <w:spacing w:line="276" w:lineRule="auto"/>
        <w:rPr>
          <w:sz w:val="24"/>
          <w:szCs w:val="24"/>
        </w:rPr>
      </w:pPr>
    </w:p>
    <w:p w14:paraId="1AF10ED1" w14:textId="77777777" w:rsidR="00A0732F" w:rsidRPr="00DB34FE" w:rsidRDefault="00A0732F" w:rsidP="007C2F2E">
      <w:pPr>
        <w:spacing w:line="276" w:lineRule="auto"/>
        <w:rPr>
          <w:sz w:val="24"/>
          <w:szCs w:val="24"/>
        </w:rPr>
      </w:pPr>
    </w:p>
    <w:p w14:paraId="66956FAE" w14:textId="2CC36A47" w:rsidR="00311C1D" w:rsidRPr="00DB34FE" w:rsidRDefault="000325AD" w:rsidP="000325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311C1D" w:rsidRPr="00DB34FE">
        <w:rPr>
          <w:sz w:val="24"/>
          <w:szCs w:val="24"/>
        </w:rPr>
        <w:t>GRADONAČELNIK</w:t>
      </w:r>
    </w:p>
    <w:p w14:paraId="0DEA612C" w14:textId="5DC35238" w:rsidR="005D1849" w:rsidRPr="00DB34FE" w:rsidRDefault="000325AD" w:rsidP="000325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11C1D" w:rsidRPr="00DB34FE">
        <w:rPr>
          <w:sz w:val="24"/>
          <w:szCs w:val="24"/>
        </w:rPr>
        <w:t>Milorad Batini</w:t>
      </w:r>
      <w:r w:rsidR="00D15B28" w:rsidRPr="00DB34FE">
        <w:rPr>
          <w:sz w:val="24"/>
          <w:szCs w:val="24"/>
        </w:rPr>
        <w:t>ć</w:t>
      </w:r>
    </w:p>
    <w:p w14:paraId="039EEE11" w14:textId="3BBA1093" w:rsidR="00383CF8" w:rsidRDefault="00383CF8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6C1ABB94" w14:textId="589B1759" w:rsidR="00A0732F" w:rsidRDefault="00A0732F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50DB9177" w14:textId="12685DCC" w:rsidR="00A0732F" w:rsidRDefault="00A0732F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48E30D3C" w14:textId="497FA47E" w:rsidR="00A0732F" w:rsidRDefault="00A0732F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40D64C9E" w14:textId="784610E0" w:rsidR="00A0732F" w:rsidRDefault="00A0732F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0D5DBDE9" w14:textId="2CD21AF4" w:rsidR="00A0732F" w:rsidRDefault="00A0732F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1360D0DE" w14:textId="45AEBB8C" w:rsidR="00A0732F" w:rsidRDefault="00A0732F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5B5DCD4A" w14:textId="38996B25" w:rsidR="00953DE4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70B04D6B" w14:textId="3697000D" w:rsidR="00953DE4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59E9C811" w14:textId="78AD09BE" w:rsidR="00953DE4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215BA880" w14:textId="545BEE52" w:rsidR="00953DE4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65D2A5FD" w14:textId="5D36D1D2" w:rsidR="00953DE4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1B1C493F" w14:textId="2732B534" w:rsidR="00953DE4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5F5E5206" w14:textId="77777777" w:rsidR="00953DE4" w:rsidRPr="00DB34FE" w:rsidRDefault="00953DE4" w:rsidP="008052B1">
      <w:pPr>
        <w:spacing w:line="276" w:lineRule="auto"/>
        <w:ind w:left="2832" w:firstLine="708"/>
        <w:rPr>
          <w:sz w:val="24"/>
          <w:szCs w:val="24"/>
          <w:u w:val="single"/>
        </w:rPr>
      </w:pPr>
    </w:p>
    <w:p w14:paraId="26B66D84" w14:textId="30E0CD18" w:rsidR="005D1849" w:rsidRPr="00DB34FE" w:rsidRDefault="00311C1D" w:rsidP="000325AD">
      <w:pPr>
        <w:spacing w:line="360" w:lineRule="auto"/>
        <w:ind w:left="2832" w:firstLine="708"/>
        <w:rPr>
          <w:sz w:val="24"/>
          <w:szCs w:val="24"/>
          <w:u w:val="single"/>
        </w:rPr>
      </w:pPr>
      <w:r w:rsidRPr="00DB34FE">
        <w:rPr>
          <w:sz w:val="24"/>
          <w:szCs w:val="24"/>
          <w:u w:val="single"/>
        </w:rPr>
        <w:lastRenderedPageBreak/>
        <w:t>O b r a z l o ž e n j e</w:t>
      </w:r>
    </w:p>
    <w:p w14:paraId="3F942F41" w14:textId="77777777" w:rsidR="00311C1D" w:rsidRPr="00DB34FE" w:rsidRDefault="008052B1" w:rsidP="000325AD">
      <w:pPr>
        <w:spacing w:line="360" w:lineRule="auto"/>
        <w:rPr>
          <w:sz w:val="24"/>
          <w:szCs w:val="24"/>
        </w:rPr>
      </w:pPr>
      <w:r w:rsidRPr="00DB34FE">
        <w:rPr>
          <w:sz w:val="24"/>
          <w:szCs w:val="24"/>
        </w:rPr>
        <w:t xml:space="preserve">               </w:t>
      </w:r>
      <w:r w:rsidR="00311C1D" w:rsidRPr="00DB34FE">
        <w:rPr>
          <w:sz w:val="24"/>
          <w:szCs w:val="24"/>
        </w:rPr>
        <w:t>uz Izvješće o realizaciji Programa javnih potreba u području socijalne skrbi</w:t>
      </w:r>
    </w:p>
    <w:p w14:paraId="32E5A356" w14:textId="693FD809" w:rsidR="00311C1D" w:rsidRPr="00DB34FE" w:rsidRDefault="00AE3EA8" w:rsidP="000325AD">
      <w:pPr>
        <w:pStyle w:val="Default"/>
        <w:spacing w:line="360" w:lineRule="auto"/>
        <w:jc w:val="center"/>
      </w:pPr>
      <w:r w:rsidRPr="00DB34FE">
        <w:t>Grada Ivanca za 20</w:t>
      </w:r>
      <w:r w:rsidR="00A0732F">
        <w:t>20</w:t>
      </w:r>
      <w:r w:rsidR="00311C1D" w:rsidRPr="00DB34FE">
        <w:t>. godinu</w:t>
      </w:r>
    </w:p>
    <w:p w14:paraId="2EB7E21A" w14:textId="77777777" w:rsidR="00E53A32" w:rsidRPr="00DB34FE" w:rsidRDefault="00E53A32" w:rsidP="000325AD">
      <w:pPr>
        <w:pStyle w:val="Default"/>
        <w:spacing w:line="360" w:lineRule="auto"/>
      </w:pPr>
    </w:p>
    <w:p w14:paraId="5F69BA56" w14:textId="77777777" w:rsidR="00E53A32" w:rsidRPr="00DB34FE" w:rsidRDefault="00E53A32" w:rsidP="000325AD">
      <w:pPr>
        <w:pStyle w:val="Default"/>
        <w:spacing w:line="360" w:lineRule="auto"/>
        <w:jc w:val="center"/>
      </w:pPr>
    </w:p>
    <w:p w14:paraId="0839375A" w14:textId="1DA3FC4A" w:rsidR="00E51B80" w:rsidRPr="00DB34FE" w:rsidRDefault="00E92E88" w:rsidP="000325AD">
      <w:pPr>
        <w:spacing w:line="360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Programom javnih potreba u području socijalne skrbi</w:t>
      </w:r>
      <w:r w:rsidR="008E15F7" w:rsidRPr="00DB34FE">
        <w:rPr>
          <w:sz w:val="24"/>
          <w:szCs w:val="24"/>
        </w:rPr>
        <w:t xml:space="preserve"> za Grad Ivanec u 20</w:t>
      </w:r>
      <w:r w:rsidR="00A0732F">
        <w:rPr>
          <w:sz w:val="24"/>
          <w:szCs w:val="24"/>
        </w:rPr>
        <w:t>20</w:t>
      </w:r>
      <w:r w:rsidR="00311C1D" w:rsidRPr="00DB34FE">
        <w:rPr>
          <w:sz w:val="24"/>
          <w:szCs w:val="24"/>
        </w:rPr>
        <w:t>. godini planirana</w:t>
      </w:r>
      <w:r w:rsidR="0028462A" w:rsidRPr="00DB34FE">
        <w:rPr>
          <w:sz w:val="24"/>
          <w:szCs w:val="24"/>
        </w:rPr>
        <w:t xml:space="preserve"> su sredstva u visini </w:t>
      </w:r>
      <w:r w:rsidR="00A0732F">
        <w:rPr>
          <w:b/>
          <w:bCs/>
          <w:sz w:val="24"/>
          <w:szCs w:val="24"/>
        </w:rPr>
        <w:t>787.475,00</w:t>
      </w:r>
      <w:r w:rsidR="005D1849" w:rsidRPr="00DB34FE">
        <w:rPr>
          <w:b/>
          <w:bCs/>
          <w:sz w:val="24"/>
          <w:szCs w:val="24"/>
        </w:rPr>
        <w:t xml:space="preserve"> </w:t>
      </w:r>
      <w:r w:rsidR="00311C1D" w:rsidRPr="00DB34FE">
        <w:rPr>
          <w:sz w:val="24"/>
          <w:szCs w:val="24"/>
        </w:rPr>
        <w:t>kuna, a ostvareno je, odnosno utrošena su</w:t>
      </w:r>
      <w:r w:rsidR="000325AD">
        <w:rPr>
          <w:sz w:val="24"/>
          <w:szCs w:val="24"/>
        </w:rPr>
        <w:t xml:space="preserve"> </w:t>
      </w:r>
      <w:r w:rsidR="005D1849" w:rsidRPr="00DB34FE">
        <w:rPr>
          <w:sz w:val="24"/>
          <w:szCs w:val="24"/>
        </w:rPr>
        <w:t xml:space="preserve">sredstva u visini </w:t>
      </w:r>
      <w:r w:rsidR="00A0732F" w:rsidRPr="00A0732F">
        <w:rPr>
          <w:b/>
          <w:bCs/>
          <w:sz w:val="24"/>
          <w:szCs w:val="24"/>
        </w:rPr>
        <w:t>673.506,86</w:t>
      </w:r>
      <w:r w:rsidR="00A0732F">
        <w:rPr>
          <w:b/>
          <w:bCs/>
          <w:sz w:val="24"/>
          <w:szCs w:val="24"/>
        </w:rPr>
        <w:t xml:space="preserve"> </w:t>
      </w:r>
      <w:r w:rsidR="008E15F7" w:rsidRPr="00DB34FE">
        <w:rPr>
          <w:sz w:val="24"/>
          <w:szCs w:val="24"/>
        </w:rPr>
        <w:t>kuna</w:t>
      </w:r>
      <w:r w:rsidR="00782D6D" w:rsidRPr="00DB34FE">
        <w:rPr>
          <w:sz w:val="24"/>
          <w:szCs w:val="24"/>
        </w:rPr>
        <w:t xml:space="preserve">, odnosno </w:t>
      </w:r>
      <w:r w:rsidR="00A0732F">
        <w:rPr>
          <w:sz w:val="24"/>
          <w:szCs w:val="24"/>
        </w:rPr>
        <w:t>85,53</w:t>
      </w:r>
      <w:r w:rsidR="00782D6D" w:rsidRPr="00DB34FE">
        <w:rPr>
          <w:sz w:val="24"/>
          <w:szCs w:val="24"/>
        </w:rPr>
        <w:t>% od planiranih sredstava, te se može zaključiti da nije bilo većih odstupanja u realizaciji Programa.</w:t>
      </w:r>
    </w:p>
    <w:p w14:paraId="160D1E49" w14:textId="77777777" w:rsidR="0013534C" w:rsidRPr="00DB34FE" w:rsidRDefault="0013534C" w:rsidP="000325AD">
      <w:pPr>
        <w:spacing w:line="360" w:lineRule="auto"/>
        <w:ind w:firstLine="709"/>
        <w:jc w:val="both"/>
        <w:rPr>
          <w:sz w:val="24"/>
          <w:szCs w:val="24"/>
        </w:rPr>
      </w:pPr>
    </w:p>
    <w:p w14:paraId="598FC93A" w14:textId="4474BFE9" w:rsidR="0013534C" w:rsidRDefault="00E51B80" w:rsidP="000325AD">
      <w:pPr>
        <w:tabs>
          <w:tab w:val="left" w:pos="567"/>
          <w:tab w:val="left" w:pos="1134"/>
          <w:tab w:val="left" w:pos="75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z w:val="24"/>
          <w:szCs w:val="24"/>
          <w:lang w:eastAsia="en-US"/>
        </w:rPr>
      </w:pPr>
      <w:r w:rsidRPr="00DB34FE">
        <w:rPr>
          <w:rFonts w:eastAsia="Lucida Sans Unicode"/>
          <w:sz w:val="24"/>
          <w:szCs w:val="24"/>
          <w:lang w:eastAsia="en-US"/>
        </w:rPr>
        <w:t>Ostvarivanjem prava na podmirenje troškova stanovanja u skladu sa Zakonom o socijalnoj skrbi ispunjavaju se zakonom određeni uvjeti i podmiruju osnovne životne potrebe socijalno ugroženih, nemoćnih i drugih osoba koje same ili uz pomoć članova obitelji zbog nepovoljnih socijalnih prilika ili drugih okolnosti nisu u mogućnosti iste zadovoljiti</w:t>
      </w:r>
      <w:r w:rsidRPr="00DB34FE">
        <w:rPr>
          <w:rFonts w:eastAsia="Lucida Sans Unicode"/>
          <w:color w:val="000000" w:themeColor="text1"/>
          <w:sz w:val="24"/>
          <w:szCs w:val="24"/>
          <w:lang w:eastAsia="en-US"/>
        </w:rPr>
        <w:t xml:space="preserve">, a ostvaruju </w:t>
      </w:r>
      <w:r w:rsidRPr="00DB34FE">
        <w:rPr>
          <w:rFonts w:eastAsia="Lucida Sans Unicode"/>
          <w:sz w:val="24"/>
          <w:szCs w:val="24"/>
          <w:lang w:eastAsia="en-US"/>
        </w:rPr>
        <w:t xml:space="preserve">pravo na podmirenje troškova stanovanja prema Zakonu o socijalnoj skrbi </w:t>
      </w:r>
      <w:bookmarkStart w:id="6" w:name="_Hlk38871561"/>
      <w:r w:rsidR="007D3C9A" w:rsidRPr="007D3C9A">
        <w:rPr>
          <w:rFonts w:eastAsia="Lucida Sans Unicode"/>
          <w:sz w:val="24"/>
          <w:szCs w:val="24"/>
          <w:lang w:eastAsia="en-US"/>
        </w:rPr>
        <w:t>(„Narodne novine“ br</w:t>
      </w:r>
      <w:r w:rsidR="007D3C9A">
        <w:rPr>
          <w:rFonts w:eastAsia="Lucida Sans Unicode"/>
          <w:sz w:val="24"/>
          <w:szCs w:val="24"/>
          <w:lang w:eastAsia="en-US"/>
        </w:rPr>
        <w:t xml:space="preserve">. </w:t>
      </w:r>
      <w:r w:rsidR="007D3C9A" w:rsidRPr="007D3C9A">
        <w:rPr>
          <w:rFonts w:eastAsia="Lucida Sans Unicode"/>
          <w:sz w:val="24"/>
          <w:szCs w:val="24"/>
          <w:lang w:eastAsia="en-US"/>
        </w:rPr>
        <w:t>157/13, 152/14, 99/15, 52/16, 16/17, 130/17, 98/19, 64/20, 133/20, 138/20</w:t>
      </w:r>
      <w:r w:rsidR="007D3C9A">
        <w:rPr>
          <w:rFonts w:eastAsia="Lucida Sans Unicode"/>
          <w:sz w:val="24"/>
          <w:szCs w:val="24"/>
          <w:lang w:eastAsia="en-US"/>
        </w:rPr>
        <w:t>).</w:t>
      </w:r>
    </w:p>
    <w:p w14:paraId="4DF32682" w14:textId="77777777" w:rsidR="007D3C9A" w:rsidRPr="00DB34FE" w:rsidRDefault="007D3C9A" w:rsidP="000325AD">
      <w:pPr>
        <w:tabs>
          <w:tab w:val="left" w:pos="567"/>
          <w:tab w:val="left" w:pos="1134"/>
          <w:tab w:val="left" w:pos="75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  <w:sz w:val="24"/>
          <w:szCs w:val="24"/>
          <w:lang w:eastAsia="en-US"/>
        </w:rPr>
      </w:pPr>
    </w:p>
    <w:bookmarkEnd w:id="6"/>
    <w:p w14:paraId="7C279095" w14:textId="77777777" w:rsidR="0013534C" w:rsidRPr="00DB34FE" w:rsidRDefault="007A5DAC" w:rsidP="000325AD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Troškovi stanovanja odnose se na najamninu, komunalne naknade, elektri</w:t>
      </w:r>
      <w:r w:rsidR="00EE66D7" w:rsidRPr="00DB34FE">
        <w:rPr>
          <w:sz w:val="24"/>
          <w:szCs w:val="24"/>
        </w:rPr>
        <w:t>č</w:t>
      </w:r>
      <w:r w:rsidRPr="00DB34FE">
        <w:rPr>
          <w:sz w:val="24"/>
          <w:szCs w:val="24"/>
        </w:rPr>
        <w:t>nu energiju, plin, grijanje, vodu, odvodnju i druge troškove stanovanja u skladu s posebnim propisima</w:t>
      </w:r>
      <w:r w:rsidR="00EE66D7" w:rsidRPr="00DB34FE">
        <w:rPr>
          <w:sz w:val="24"/>
          <w:szCs w:val="24"/>
        </w:rPr>
        <w:t xml:space="preserve">. </w:t>
      </w:r>
      <w:r w:rsidRPr="00DB34FE">
        <w:rPr>
          <w:sz w:val="24"/>
          <w:szCs w:val="24"/>
        </w:rPr>
        <w:t xml:space="preserve">Pravo na </w:t>
      </w:r>
      <w:r w:rsidR="00EE66D7" w:rsidRPr="00DB34FE">
        <w:rPr>
          <w:sz w:val="24"/>
          <w:szCs w:val="24"/>
        </w:rPr>
        <w:t xml:space="preserve">podmirenje dijela </w:t>
      </w:r>
      <w:r w:rsidRPr="00DB34FE">
        <w:rPr>
          <w:sz w:val="24"/>
          <w:szCs w:val="24"/>
        </w:rPr>
        <w:t>troškov</w:t>
      </w:r>
      <w:r w:rsidR="00EE66D7" w:rsidRPr="00DB34FE">
        <w:rPr>
          <w:sz w:val="24"/>
          <w:szCs w:val="24"/>
        </w:rPr>
        <w:t>a</w:t>
      </w:r>
      <w:r w:rsidRPr="00DB34FE">
        <w:rPr>
          <w:sz w:val="24"/>
          <w:szCs w:val="24"/>
        </w:rPr>
        <w:t xml:space="preserve"> stanovanja </w:t>
      </w:r>
      <w:r w:rsidR="00EE66D7" w:rsidRPr="00DB34FE">
        <w:rPr>
          <w:sz w:val="24"/>
          <w:szCs w:val="24"/>
        </w:rPr>
        <w:t xml:space="preserve">jedinica lokalne samouprave priznaje korisniku zajamčene minimalne naknade  i to do iznosa polovice iznosa zajamčene minimalne naknade priznate samcu, odnosno kućanstvu utvrđene </w:t>
      </w:r>
      <w:r w:rsidR="00664A6E" w:rsidRPr="00DB34FE">
        <w:rPr>
          <w:sz w:val="24"/>
          <w:szCs w:val="24"/>
        </w:rPr>
        <w:t>s</w:t>
      </w:r>
      <w:r w:rsidR="00EE66D7" w:rsidRPr="00DB34FE">
        <w:rPr>
          <w:sz w:val="24"/>
          <w:szCs w:val="24"/>
        </w:rPr>
        <w:t xml:space="preserve">ukladno Zakonu o socijalnoj skrbi. </w:t>
      </w:r>
      <w:r w:rsidR="00664A6E" w:rsidRPr="00DB34FE">
        <w:rPr>
          <w:sz w:val="24"/>
          <w:szCs w:val="24"/>
        </w:rPr>
        <w:t>Naknada za troškove stanovanja može se odobriti u novcu izravno korisniku ili na način da jedinica lokalne samouprave, djelomično ili u cijelosti plati račun izravno ovlaštenoj pravnoj ili fizičkoj osobi koja je izvršila uslugu.</w:t>
      </w:r>
    </w:p>
    <w:p w14:paraId="14E28E28" w14:textId="77777777" w:rsidR="0013534C" w:rsidRPr="00DB34FE" w:rsidRDefault="00664A6E" w:rsidP="000325AD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 </w:t>
      </w:r>
    </w:p>
    <w:p w14:paraId="63EDF612" w14:textId="64B6F1AE" w:rsidR="002B6107" w:rsidRDefault="00C2205A" w:rsidP="007D3C9A">
      <w:pPr>
        <w:spacing w:line="360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U 2</w:t>
      </w:r>
      <w:r w:rsidR="007D3C9A">
        <w:rPr>
          <w:sz w:val="24"/>
          <w:szCs w:val="24"/>
        </w:rPr>
        <w:t>020</w:t>
      </w:r>
      <w:r w:rsidRPr="00DB34FE">
        <w:rPr>
          <w:sz w:val="24"/>
          <w:szCs w:val="24"/>
        </w:rPr>
        <w:t>. godini</w:t>
      </w:r>
      <w:r w:rsidR="0009286C" w:rsidRPr="00DB34FE">
        <w:rPr>
          <w:sz w:val="24"/>
          <w:szCs w:val="24"/>
        </w:rPr>
        <w:t xml:space="preserve"> od strane nadležnog Upravnog odjela donijet</w:t>
      </w:r>
      <w:r w:rsidR="0013534C" w:rsidRPr="00DB34FE">
        <w:rPr>
          <w:sz w:val="24"/>
          <w:szCs w:val="24"/>
        </w:rPr>
        <w:t xml:space="preserve">a su </w:t>
      </w:r>
      <w:r w:rsidR="00CA78DB" w:rsidRPr="00DB34FE">
        <w:rPr>
          <w:sz w:val="24"/>
          <w:szCs w:val="24"/>
        </w:rPr>
        <w:t xml:space="preserve">rješenja za </w:t>
      </w:r>
      <w:r w:rsidR="0009286C" w:rsidRPr="00141617">
        <w:rPr>
          <w:sz w:val="24"/>
          <w:szCs w:val="24"/>
        </w:rPr>
        <w:t>3</w:t>
      </w:r>
      <w:r w:rsidR="00141617" w:rsidRPr="00141617">
        <w:rPr>
          <w:sz w:val="24"/>
          <w:szCs w:val="24"/>
        </w:rPr>
        <w:t>1</w:t>
      </w:r>
      <w:r w:rsidR="00CA78DB" w:rsidRPr="00141617">
        <w:rPr>
          <w:sz w:val="24"/>
          <w:szCs w:val="24"/>
        </w:rPr>
        <w:t xml:space="preserve"> korisnika z</w:t>
      </w:r>
      <w:r w:rsidR="00CA78DB" w:rsidRPr="00DB34FE">
        <w:rPr>
          <w:sz w:val="24"/>
          <w:szCs w:val="24"/>
        </w:rPr>
        <w:t>ajamčene minimalne naknade temeljem kojih se ostvaruje pravo plaćanj</w:t>
      </w:r>
      <w:r w:rsidR="0013534C" w:rsidRPr="00DB34FE">
        <w:rPr>
          <w:sz w:val="24"/>
          <w:szCs w:val="24"/>
        </w:rPr>
        <w:t>a</w:t>
      </w:r>
      <w:r w:rsidR="00CA78DB" w:rsidRPr="00DB34FE">
        <w:rPr>
          <w:sz w:val="24"/>
          <w:szCs w:val="24"/>
        </w:rPr>
        <w:t xml:space="preserve"> troškova stanovanja iz proračuna Grada Ivanca</w:t>
      </w:r>
      <w:r w:rsidR="0013534C" w:rsidRPr="00DB34FE">
        <w:rPr>
          <w:sz w:val="24"/>
          <w:szCs w:val="24"/>
        </w:rPr>
        <w:t xml:space="preserve">, te je u tu svrhu utrošeno </w:t>
      </w:r>
      <w:r w:rsidR="007D3C9A">
        <w:rPr>
          <w:sz w:val="24"/>
          <w:szCs w:val="24"/>
        </w:rPr>
        <w:t>41.164,57</w:t>
      </w:r>
      <w:r w:rsidR="002B6107" w:rsidRPr="00DB34FE">
        <w:rPr>
          <w:sz w:val="24"/>
          <w:szCs w:val="24"/>
        </w:rPr>
        <w:t xml:space="preserve"> </w:t>
      </w:r>
      <w:r w:rsidR="0013534C" w:rsidRPr="00DB34FE">
        <w:rPr>
          <w:sz w:val="24"/>
          <w:szCs w:val="24"/>
        </w:rPr>
        <w:t xml:space="preserve">kuna. </w:t>
      </w:r>
    </w:p>
    <w:p w14:paraId="188F5805" w14:textId="77777777" w:rsidR="007D3C9A" w:rsidRPr="007D3C9A" w:rsidRDefault="007D3C9A" w:rsidP="007D3C9A">
      <w:pPr>
        <w:spacing w:line="360" w:lineRule="auto"/>
        <w:ind w:firstLine="709"/>
        <w:jc w:val="both"/>
        <w:rPr>
          <w:sz w:val="24"/>
          <w:szCs w:val="24"/>
        </w:rPr>
      </w:pPr>
    </w:p>
    <w:p w14:paraId="3B05FEC2" w14:textId="3F805DCC" w:rsidR="007A5DAC" w:rsidRPr="00DB34FE" w:rsidRDefault="00762F29" w:rsidP="000325A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Pravo na potporu za novorođeno dijete ostvaruju roditelji djeteta do navršene prve godine života ukoliko su kumulativno ispunjeni sljedeći uvjeti: novorođeno dijete </w:t>
      </w:r>
      <w:r w:rsidRPr="00DB34FE">
        <w:rPr>
          <w:sz w:val="24"/>
          <w:szCs w:val="24"/>
        </w:rPr>
        <w:lastRenderedPageBreak/>
        <w:t xml:space="preserve">ima hrvatsko državljanstvo i ima prijavljeno prebivalište na području </w:t>
      </w:r>
      <w:r w:rsidR="007D3C9A">
        <w:rPr>
          <w:sz w:val="24"/>
          <w:szCs w:val="24"/>
        </w:rPr>
        <w:t>g</w:t>
      </w:r>
      <w:r w:rsidRPr="00DB34FE">
        <w:rPr>
          <w:sz w:val="24"/>
          <w:szCs w:val="24"/>
        </w:rPr>
        <w:t xml:space="preserve">rada Ivanca u kontinuitetu od rođenja, barem jedan od roditelja ili skrbnik novorođenog djeteta ima prijavljeno prebivalište na području </w:t>
      </w:r>
      <w:r w:rsidR="00D3572F">
        <w:rPr>
          <w:sz w:val="24"/>
          <w:szCs w:val="24"/>
        </w:rPr>
        <w:t>g</w:t>
      </w:r>
      <w:r w:rsidRPr="00DB34FE">
        <w:rPr>
          <w:sz w:val="24"/>
          <w:szCs w:val="24"/>
        </w:rPr>
        <w:t xml:space="preserve">rada Ivanca u trenutku rođenja djeteta. Programom su za ovu namjenu osigurana sredstva u iznosu od 185.000,00 kuna, od kojih je realizirano </w:t>
      </w:r>
      <w:r w:rsidR="00D3572F">
        <w:rPr>
          <w:sz w:val="24"/>
          <w:szCs w:val="24"/>
        </w:rPr>
        <w:t>135</w:t>
      </w:r>
      <w:r w:rsidRPr="00DB34FE">
        <w:rPr>
          <w:sz w:val="24"/>
          <w:szCs w:val="24"/>
        </w:rPr>
        <w:t>.000,00 kuna.</w:t>
      </w:r>
    </w:p>
    <w:p w14:paraId="700B39BB" w14:textId="77777777" w:rsidR="002B6107" w:rsidRPr="00DB34FE" w:rsidRDefault="002B6107" w:rsidP="000325AD">
      <w:pPr>
        <w:tabs>
          <w:tab w:val="left" w:pos="1260"/>
        </w:tabs>
        <w:spacing w:line="360" w:lineRule="auto"/>
        <w:ind w:firstLine="709"/>
        <w:jc w:val="both"/>
        <w:rPr>
          <w:bCs/>
          <w:sz w:val="24"/>
          <w:szCs w:val="24"/>
          <w:u w:val="single"/>
        </w:rPr>
      </w:pPr>
    </w:p>
    <w:p w14:paraId="576ECEB9" w14:textId="4DB25941" w:rsidR="00D13174" w:rsidRDefault="00311C1D" w:rsidP="002361A5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Programom se također osiguravaju sredstva  za d</w:t>
      </w:r>
      <w:r w:rsidR="00CB4E3E" w:rsidRPr="00DB34FE">
        <w:rPr>
          <w:sz w:val="24"/>
          <w:szCs w:val="24"/>
        </w:rPr>
        <w:t xml:space="preserve">jelatnost </w:t>
      </w:r>
      <w:r w:rsidR="00D86436" w:rsidRPr="00DB34FE">
        <w:rPr>
          <w:sz w:val="24"/>
          <w:szCs w:val="24"/>
        </w:rPr>
        <w:t>u</w:t>
      </w:r>
      <w:r w:rsidR="00CB4E3E" w:rsidRPr="00DB34FE">
        <w:rPr>
          <w:sz w:val="24"/>
          <w:szCs w:val="24"/>
        </w:rPr>
        <w:t xml:space="preserve">druga umirovljenika </w:t>
      </w:r>
      <w:r w:rsidRPr="00DB34FE">
        <w:rPr>
          <w:sz w:val="24"/>
          <w:szCs w:val="24"/>
        </w:rPr>
        <w:t xml:space="preserve">te udruga </w:t>
      </w:r>
      <w:r w:rsidR="00C01268" w:rsidRPr="00DB34FE">
        <w:rPr>
          <w:sz w:val="24"/>
          <w:szCs w:val="24"/>
        </w:rPr>
        <w:t>osoba s invaliditetom te intelektualnim oštećenjem,</w:t>
      </w:r>
      <w:r w:rsidRPr="00DB34FE">
        <w:rPr>
          <w:sz w:val="24"/>
          <w:szCs w:val="24"/>
        </w:rPr>
        <w:t xml:space="preserve"> a raspodjeljuj</w:t>
      </w:r>
      <w:r w:rsidR="00271D11" w:rsidRPr="00DB34FE">
        <w:rPr>
          <w:sz w:val="24"/>
          <w:szCs w:val="24"/>
        </w:rPr>
        <w:t>u se</w:t>
      </w:r>
      <w:r w:rsidR="007360E8" w:rsidRPr="00DB34FE">
        <w:rPr>
          <w:sz w:val="24"/>
          <w:szCs w:val="24"/>
        </w:rPr>
        <w:t xml:space="preserve"> temeljem valorizacije prijavljenih programa udruga na </w:t>
      </w:r>
      <w:r w:rsidR="00C01268" w:rsidRPr="00DB34FE">
        <w:rPr>
          <w:sz w:val="24"/>
          <w:szCs w:val="24"/>
        </w:rPr>
        <w:t>J</w:t>
      </w:r>
      <w:r w:rsidR="007360E8" w:rsidRPr="00DB34FE">
        <w:rPr>
          <w:sz w:val="24"/>
          <w:szCs w:val="24"/>
        </w:rPr>
        <w:t>avni poziv za predlaganje projekata i programa u skladu sa posebnim zakonskim propisima i aktima Grada Ivanca</w:t>
      </w:r>
      <w:r w:rsidR="00271D11" w:rsidRPr="00DB34FE">
        <w:rPr>
          <w:sz w:val="24"/>
          <w:szCs w:val="24"/>
        </w:rPr>
        <w:t>. U 20</w:t>
      </w:r>
      <w:r w:rsidR="00D3572F">
        <w:rPr>
          <w:sz w:val="24"/>
          <w:szCs w:val="24"/>
        </w:rPr>
        <w:t>20</w:t>
      </w:r>
      <w:r w:rsidRPr="00DB34FE">
        <w:rPr>
          <w:sz w:val="24"/>
          <w:szCs w:val="24"/>
        </w:rPr>
        <w:t>. godini pojedine udruge iz ove oblasti ostvaril</w:t>
      </w:r>
      <w:r w:rsidR="00E262ED" w:rsidRPr="00DB34FE">
        <w:rPr>
          <w:sz w:val="24"/>
          <w:szCs w:val="24"/>
        </w:rPr>
        <w:t>e</w:t>
      </w:r>
      <w:r w:rsidRPr="00DB34FE">
        <w:rPr>
          <w:sz w:val="24"/>
          <w:szCs w:val="24"/>
        </w:rPr>
        <w:t xml:space="preserve"> su</w:t>
      </w:r>
      <w:r w:rsidR="00E262ED" w:rsidRPr="00DB34FE">
        <w:rPr>
          <w:sz w:val="24"/>
          <w:szCs w:val="24"/>
        </w:rPr>
        <w:t xml:space="preserve"> sljedeća</w:t>
      </w:r>
      <w:r w:rsidRPr="00DB34FE">
        <w:rPr>
          <w:sz w:val="24"/>
          <w:szCs w:val="24"/>
        </w:rPr>
        <w:t xml:space="preserve"> sre</w:t>
      </w:r>
      <w:r w:rsidR="0028462A" w:rsidRPr="00DB34FE">
        <w:rPr>
          <w:sz w:val="24"/>
          <w:szCs w:val="24"/>
        </w:rPr>
        <w:t>dstva iz proračuna</w:t>
      </w:r>
      <w:r w:rsidR="002361A5">
        <w:rPr>
          <w:sz w:val="24"/>
          <w:szCs w:val="24"/>
        </w:rPr>
        <w:t>:</w:t>
      </w:r>
    </w:p>
    <w:p w14:paraId="4E16F97D" w14:textId="77777777" w:rsidR="002361A5" w:rsidRPr="00DB34FE" w:rsidRDefault="002361A5" w:rsidP="002361A5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C01268" w:rsidRPr="00DB34FE" w14:paraId="1CD57E5F" w14:textId="77777777" w:rsidTr="003E45A4">
        <w:trPr>
          <w:trHeight w:val="713"/>
          <w:jc w:val="center"/>
        </w:trPr>
        <w:tc>
          <w:tcPr>
            <w:tcW w:w="3020" w:type="dxa"/>
            <w:vAlign w:val="center"/>
          </w:tcPr>
          <w:p w14:paraId="23D38D1F" w14:textId="77777777" w:rsidR="00C01268" w:rsidRPr="00DB34FE" w:rsidRDefault="00C01268" w:rsidP="00C01268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UDRUGA</w:t>
            </w:r>
          </w:p>
        </w:tc>
        <w:tc>
          <w:tcPr>
            <w:tcW w:w="4063" w:type="dxa"/>
            <w:vAlign w:val="center"/>
          </w:tcPr>
          <w:p w14:paraId="08D53906" w14:textId="77777777" w:rsidR="00C01268" w:rsidRPr="00DB34FE" w:rsidRDefault="00C01268" w:rsidP="00C01268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41AA269" w14:textId="77777777" w:rsidR="00C01268" w:rsidRPr="00DB34FE" w:rsidRDefault="00C01268" w:rsidP="00C01268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>IZNOS</w:t>
            </w:r>
          </w:p>
        </w:tc>
      </w:tr>
      <w:tr w:rsidR="001A36D6" w:rsidRPr="00DB34FE" w14:paraId="3523D583" w14:textId="77777777" w:rsidTr="003E45A4">
        <w:trPr>
          <w:trHeight w:val="67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9F0BE" w14:textId="3F26FB83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HVIDR-a Ivanec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57274" w14:textId="558B9DEB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"Da se ne </w:t>
            </w:r>
            <w:proofErr w:type="spellStart"/>
            <w:r>
              <w:rPr>
                <w:color w:val="000000"/>
                <w:sz w:val="24"/>
                <w:szCs w:val="24"/>
              </w:rPr>
              <w:t>zaboravi"i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sudjelovanje na sportskim igrama ratnih vojnih invalida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2BDF57" w14:textId="5E0134FD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70798678" w14:textId="77777777" w:rsidTr="003E45A4">
        <w:trPr>
          <w:trHeight w:val="845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2D250" w14:textId="683610B1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"Ivanečko sunce"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0FE00" w14:textId="2C810380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Podrška institucionalnom i organizacijskom radu udruge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08F3B1" w14:textId="685EB11A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20.900,00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1259F450" w14:textId="77777777" w:rsidTr="003E45A4">
        <w:trPr>
          <w:trHeight w:val="844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9A24" w14:textId="0104772A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"Ivanečko sunce"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AC6A3" w14:textId="235C250E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Kreativnica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Ivanečkog sunca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5A0AB7" w14:textId="27D4D27F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5ADA11F3" w14:textId="77777777" w:rsidTr="003E45A4">
        <w:trPr>
          <w:trHeight w:val="83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E4EC5" w14:textId="210656AB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Invalidsko društvo ILCO Varaždin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0ADC2" w14:textId="0B378F2A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Stoma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nas je udružila u rješavanju problema naše bolesti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FA92AF" w14:textId="4835383F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6F89F3DD" w14:textId="77777777" w:rsidTr="003E45A4">
        <w:trPr>
          <w:trHeight w:val="85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D9DD4" w14:textId="6D7C0074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tjelesnih invalida ILO Ivanec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B40C7" w14:textId="6C700290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 međunarodni susret osoba s invaliditetom Hrvatske "Ivanec 2020."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B12FF6" w14:textId="7FC17DB7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6E344793" w14:textId="77777777" w:rsidTr="003E45A4">
        <w:trPr>
          <w:trHeight w:val="835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D5D19" w14:textId="79ED6D1C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tjelesnih invalida ILO Ivanec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E1122" w14:textId="247FB3EC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Zajedno do poboljšanja kvalitete rada i života osoba s invaliditetom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778B9F" w14:textId="12493F4C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72D13571" w14:textId="77777777" w:rsidTr="003E45A4">
        <w:trPr>
          <w:trHeight w:val="85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70C5F" w14:textId="52263C2D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udomitelja "Nada" Ivanec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0455C" w14:textId="1FDF6337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Zebice-</w:t>
            </w:r>
            <w:proofErr w:type="spellStart"/>
            <w:r>
              <w:rPr>
                <w:color w:val="000000"/>
                <w:sz w:val="24"/>
                <w:szCs w:val="24"/>
              </w:rPr>
              <w:t>ptičeki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color w:val="000000"/>
                <w:sz w:val="24"/>
                <w:szCs w:val="24"/>
              </w:rPr>
              <w:t>ženiju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818B7E" w14:textId="2B98A62D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038CCC04" w14:textId="77777777" w:rsidTr="003E45A4">
        <w:trPr>
          <w:trHeight w:val="85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C13A1" w14:textId="57EDF8CA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udomitelja "Nada" Ivanec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9F0C4" w14:textId="5F6E45FB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Žene za žene-ivanečki doručak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C6B14F" w14:textId="2532139C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3.500,00</w:t>
            </w:r>
            <w:r w:rsidR="00BE1CBC">
              <w:rPr>
                <w:color w:val="000000"/>
                <w:sz w:val="24"/>
                <w:szCs w:val="24"/>
              </w:rPr>
              <w:t xml:space="preserve"> kn </w:t>
            </w:r>
          </w:p>
        </w:tc>
      </w:tr>
      <w:tr w:rsidR="001A36D6" w:rsidRPr="00DB34FE" w14:paraId="3F2FD4F5" w14:textId="77777777" w:rsidTr="003E45A4">
        <w:trPr>
          <w:trHeight w:val="85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125E2" w14:textId="247F9DE7" w:rsidR="001A36D6" w:rsidRPr="00DB34FE" w:rsidRDefault="001A36D6" w:rsidP="001A3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Udruga apstinenata Varaždinske županije "Hrabrost"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74DF4" w14:textId="031C422F" w:rsidR="001A36D6" w:rsidRPr="00DB34FE" w:rsidRDefault="001A36D6" w:rsidP="001A3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Prezentacija rada udruge, međusektorska suradnja i mogućnosti nastavka liječenja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567768" w14:textId="6C836546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2.000,00</w:t>
            </w:r>
            <w:r w:rsidR="00BE1CBC">
              <w:rPr>
                <w:color w:val="000000"/>
                <w:sz w:val="24"/>
                <w:szCs w:val="24"/>
              </w:rPr>
              <w:t xml:space="preserve"> kn</w:t>
            </w:r>
          </w:p>
        </w:tc>
      </w:tr>
      <w:tr w:rsidR="001A36D6" w:rsidRPr="00DB34FE" w14:paraId="76BB845D" w14:textId="77777777" w:rsidTr="003E45A4">
        <w:trPr>
          <w:trHeight w:val="572"/>
          <w:jc w:val="center"/>
        </w:trPr>
        <w:tc>
          <w:tcPr>
            <w:tcW w:w="7083" w:type="dxa"/>
            <w:gridSpan w:val="2"/>
            <w:vAlign w:val="center"/>
            <w:hideMark/>
          </w:tcPr>
          <w:p w14:paraId="7AB4E943" w14:textId="6E23ABF6" w:rsidR="001A36D6" w:rsidRPr="00DB34FE" w:rsidRDefault="001A36D6" w:rsidP="001A36D6">
            <w:pPr>
              <w:jc w:val="right"/>
              <w:rPr>
                <w:color w:val="000000"/>
                <w:sz w:val="24"/>
                <w:szCs w:val="24"/>
              </w:rPr>
            </w:pPr>
            <w:r w:rsidRPr="00DB34FE">
              <w:rPr>
                <w:b/>
                <w:color w:val="000000"/>
                <w:sz w:val="24"/>
                <w:szCs w:val="24"/>
              </w:rPr>
              <w:lastRenderedPageBreak/>
              <w:t xml:space="preserve"> UKUPNO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D544C2" w14:textId="77777777" w:rsidR="001A36D6" w:rsidRPr="00DB34FE" w:rsidRDefault="001A36D6" w:rsidP="00D864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4FE">
              <w:rPr>
                <w:b/>
                <w:bCs/>
                <w:color w:val="000000"/>
                <w:sz w:val="24"/>
                <w:szCs w:val="24"/>
              </w:rPr>
              <w:t>50.000,00 kn</w:t>
            </w:r>
          </w:p>
        </w:tc>
      </w:tr>
      <w:tr w:rsidR="00D86436" w:rsidRPr="00DB34FE" w14:paraId="3DE15DEA" w14:textId="77777777" w:rsidTr="003E45A4">
        <w:trPr>
          <w:trHeight w:val="600"/>
          <w:jc w:val="center"/>
        </w:trPr>
        <w:tc>
          <w:tcPr>
            <w:tcW w:w="3020" w:type="dxa"/>
            <w:vAlign w:val="center"/>
            <w:hideMark/>
          </w:tcPr>
          <w:p w14:paraId="1957F055" w14:textId="77777777" w:rsidR="00D86436" w:rsidRPr="00DB34FE" w:rsidRDefault="00D86436" w:rsidP="00D86436">
            <w:pPr>
              <w:jc w:val="center"/>
              <w:rPr>
                <w:color w:val="000000"/>
                <w:sz w:val="24"/>
                <w:szCs w:val="24"/>
              </w:rPr>
            </w:pPr>
            <w:r w:rsidRPr="00DB34FE">
              <w:rPr>
                <w:color w:val="000000"/>
                <w:sz w:val="24"/>
                <w:szCs w:val="24"/>
              </w:rPr>
              <w:t>Udruga umirovljenika Ivanec</w:t>
            </w:r>
          </w:p>
        </w:tc>
        <w:tc>
          <w:tcPr>
            <w:tcW w:w="4063" w:type="dxa"/>
            <w:vAlign w:val="center"/>
            <w:hideMark/>
          </w:tcPr>
          <w:p w14:paraId="5DABA96B" w14:textId="77777777" w:rsidR="00D86436" w:rsidRPr="00DB34FE" w:rsidRDefault="00D86436" w:rsidP="00D86436">
            <w:pPr>
              <w:jc w:val="center"/>
              <w:rPr>
                <w:color w:val="000000"/>
                <w:sz w:val="24"/>
                <w:szCs w:val="24"/>
              </w:rPr>
            </w:pPr>
            <w:r w:rsidRPr="00DB34FE">
              <w:rPr>
                <w:color w:val="000000"/>
                <w:sz w:val="24"/>
                <w:szCs w:val="24"/>
              </w:rPr>
              <w:t>Dnevni boravak, socijalizacija i briga o zdravlju umirovljenika</w:t>
            </w:r>
          </w:p>
        </w:tc>
        <w:tc>
          <w:tcPr>
            <w:tcW w:w="1979" w:type="dxa"/>
            <w:noWrap/>
            <w:vAlign w:val="center"/>
            <w:hideMark/>
          </w:tcPr>
          <w:p w14:paraId="2125B018" w14:textId="61EA49E4" w:rsidR="00D86436" w:rsidRPr="00DB34FE" w:rsidRDefault="00D86436" w:rsidP="00D86436">
            <w:pPr>
              <w:jc w:val="right"/>
              <w:rPr>
                <w:color w:val="000000"/>
                <w:sz w:val="24"/>
                <w:szCs w:val="24"/>
              </w:rPr>
            </w:pPr>
            <w:r w:rsidRPr="00DB34FE">
              <w:rPr>
                <w:color w:val="000000"/>
                <w:sz w:val="24"/>
                <w:szCs w:val="24"/>
              </w:rPr>
              <w:t>2</w:t>
            </w:r>
            <w:r w:rsidR="001A36D6">
              <w:rPr>
                <w:color w:val="000000"/>
                <w:sz w:val="24"/>
                <w:szCs w:val="24"/>
              </w:rPr>
              <w:t>8</w:t>
            </w:r>
            <w:r w:rsidRPr="00DB34FE">
              <w:rPr>
                <w:color w:val="000000"/>
                <w:sz w:val="24"/>
                <w:szCs w:val="24"/>
              </w:rPr>
              <w:t>.000,00 kn</w:t>
            </w:r>
          </w:p>
        </w:tc>
      </w:tr>
      <w:tr w:rsidR="001A36D6" w:rsidRPr="00DB34FE" w14:paraId="392D36DC" w14:textId="77777777" w:rsidTr="003E45A4">
        <w:trPr>
          <w:trHeight w:val="576"/>
          <w:jc w:val="center"/>
        </w:trPr>
        <w:tc>
          <w:tcPr>
            <w:tcW w:w="7083" w:type="dxa"/>
            <w:gridSpan w:val="2"/>
            <w:vAlign w:val="center"/>
          </w:tcPr>
          <w:p w14:paraId="3F6E4F80" w14:textId="1E9DF307" w:rsidR="001A36D6" w:rsidRPr="00DB34FE" w:rsidRDefault="001A36D6" w:rsidP="001A36D6">
            <w:pPr>
              <w:tabs>
                <w:tab w:val="left" w:pos="126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B34FE">
              <w:rPr>
                <w:b/>
                <w:sz w:val="24"/>
                <w:szCs w:val="24"/>
              </w:rPr>
              <w:t xml:space="preserve">   UKUPNO</w:t>
            </w:r>
          </w:p>
        </w:tc>
        <w:tc>
          <w:tcPr>
            <w:tcW w:w="1979" w:type="dxa"/>
            <w:vAlign w:val="center"/>
          </w:tcPr>
          <w:p w14:paraId="6790CD9F" w14:textId="03F78C03" w:rsidR="001A36D6" w:rsidRPr="00DB34FE" w:rsidRDefault="001A36D6" w:rsidP="001A36D6">
            <w:pPr>
              <w:tabs>
                <w:tab w:val="left" w:pos="126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DB34FE">
              <w:rPr>
                <w:b/>
                <w:sz w:val="24"/>
                <w:szCs w:val="24"/>
              </w:rPr>
              <w:t>.000,00 kn</w:t>
            </w:r>
          </w:p>
        </w:tc>
      </w:tr>
    </w:tbl>
    <w:p w14:paraId="169E778E" w14:textId="3F781C6E" w:rsidR="00D15B28" w:rsidRDefault="00D15B28" w:rsidP="007C2F2E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</w:p>
    <w:p w14:paraId="7DE78DB6" w14:textId="77777777" w:rsidR="003E45A4" w:rsidRPr="00DB34FE" w:rsidRDefault="003E45A4" w:rsidP="007C2F2E">
      <w:pPr>
        <w:tabs>
          <w:tab w:val="left" w:pos="1260"/>
        </w:tabs>
        <w:spacing w:line="276" w:lineRule="auto"/>
        <w:jc w:val="both"/>
        <w:rPr>
          <w:sz w:val="24"/>
          <w:szCs w:val="24"/>
        </w:rPr>
      </w:pPr>
    </w:p>
    <w:p w14:paraId="29DC8046" w14:textId="61D96656" w:rsidR="003B46C8" w:rsidRPr="002361A5" w:rsidRDefault="00AD5CBF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</w:rPr>
      </w:pPr>
      <w:bookmarkStart w:id="7" w:name="_Hlk65749487"/>
      <w:r w:rsidRPr="00DB34FE">
        <w:rPr>
          <w:sz w:val="24"/>
          <w:szCs w:val="24"/>
        </w:rPr>
        <w:t>Potpora osobama starije životne dobi dodjeljuje se jednom godišnje u pravilu povodom božićnih blagdana kao podrška skupini osoba treće životne dobi pod jednakim uvjetima za sve pripadnike skupine osoba treće životne dobi, u svrhu unapređenja kvalitete života i osnaživanja korisnika u samostalnom zadovoljavanju osnovnih životnih potreba te njihovog aktivnog uključivanja u društvo i društveni život Grada Ivanca</w:t>
      </w:r>
      <w:r w:rsidR="00900D3A" w:rsidRPr="00DB34FE">
        <w:rPr>
          <w:sz w:val="24"/>
          <w:szCs w:val="24"/>
        </w:rPr>
        <w:t>. U 20</w:t>
      </w:r>
      <w:r w:rsidR="002361A5">
        <w:rPr>
          <w:sz w:val="24"/>
          <w:szCs w:val="24"/>
        </w:rPr>
        <w:t>20</w:t>
      </w:r>
      <w:r w:rsidR="00900D3A" w:rsidRPr="00DB34FE">
        <w:rPr>
          <w:sz w:val="24"/>
          <w:szCs w:val="24"/>
        </w:rPr>
        <w:t xml:space="preserve">. godini realizirano je </w:t>
      </w:r>
      <w:r w:rsidR="002361A5" w:rsidRPr="002361A5">
        <w:rPr>
          <w:sz w:val="24"/>
          <w:szCs w:val="24"/>
        </w:rPr>
        <w:t>187.923,08</w:t>
      </w:r>
      <w:r w:rsidR="00DB34FE" w:rsidRPr="002361A5">
        <w:rPr>
          <w:sz w:val="24"/>
          <w:szCs w:val="24"/>
        </w:rPr>
        <w:t xml:space="preserve"> </w:t>
      </w:r>
      <w:r w:rsidR="00900D3A" w:rsidRPr="002361A5">
        <w:rPr>
          <w:sz w:val="24"/>
          <w:szCs w:val="24"/>
        </w:rPr>
        <w:t>kuna od</w:t>
      </w:r>
      <w:r w:rsidR="005938EB" w:rsidRPr="002361A5">
        <w:rPr>
          <w:sz w:val="24"/>
          <w:szCs w:val="24"/>
        </w:rPr>
        <w:t xml:space="preserve"> osiguranih</w:t>
      </w:r>
      <w:r w:rsidR="00900D3A" w:rsidRPr="002361A5">
        <w:rPr>
          <w:sz w:val="24"/>
          <w:szCs w:val="24"/>
        </w:rPr>
        <w:t xml:space="preserve"> </w:t>
      </w:r>
      <w:r w:rsidR="005938EB" w:rsidRPr="002361A5">
        <w:rPr>
          <w:sz w:val="24"/>
          <w:szCs w:val="24"/>
        </w:rPr>
        <w:t>200.000,00 kuna</w:t>
      </w:r>
      <w:bookmarkEnd w:id="7"/>
      <w:r w:rsidR="003B46C8" w:rsidRPr="002361A5">
        <w:rPr>
          <w:sz w:val="24"/>
          <w:szCs w:val="24"/>
        </w:rPr>
        <w:t>.</w:t>
      </w:r>
    </w:p>
    <w:p w14:paraId="0B31CECE" w14:textId="77777777" w:rsidR="003B46C8" w:rsidRPr="00DB34FE" w:rsidRDefault="003B46C8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</w:rPr>
      </w:pPr>
    </w:p>
    <w:p w14:paraId="10D7725B" w14:textId="0736EC64" w:rsidR="006105F2" w:rsidRPr="00DB34FE" w:rsidRDefault="00AD5CBF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</w:rPr>
      </w:pPr>
      <w:bookmarkStart w:id="8" w:name="_MON_1453878647"/>
      <w:bookmarkEnd w:id="8"/>
      <w:r w:rsidRPr="00DB34FE">
        <w:rPr>
          <w:sz w:val="24"/>
          <w:szCs w:val="24"/>
        </w:rPr>
        <w:t>Pravo na potporu za pomoć u kući priznaje se osobi kojoj je prema procjeni odobrenih posebnih programa Crvenog križa Varaždinske županije, a može ju pružati i druga pravna ili fizička osoba koja ispunjava propisane uvjete za pružanje tih usluga i s kojom Grad Ivanec sklopi Ugovor o pružanju usluga, zbog tjelesnog, mentalnog, intelektualnog ili osjetilnog oštećenja, privremenih ili trajnih promjena u zdravstvenom stanju prijeko potrebna pomoć druge osobe, a takva osoba, koja je po zakonu dužna brinuti se o njoj ne postoji ili nije u mogućnosti to činiti. U tu svrhu osigurano je i realizirano 13.725,00 kuna.</w:t>
      </w:r>
    </w:p>
    <w:p w14:paraId="344AC568" w14:textId="77777777" w:rsidR="00E53A32" w:rsidRPr="00DB34FE" w:rsidRDefault="00E53A32" w:rsidP="00DB34FE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</w:p>
    <w:p w14:paraId="3383F109" w14:textId="459B6DC1" w:rsidR="00AD5CBF" w:rsidRPr="00DB34FE" w:rsidRDefault="00AC1C67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Jednokratna novčana pomoć odobrava se samcu ili obitelji, državljanima </w:t>
      </w:r>
      <w:r w:rsidR="00D916B8" w:rsidRPr="00DB34FE">
        <w:rPr>
          <w:sz w:val="24"/>
          <w:szCs w:val="24"/>
        </w:rPr>
        <w:t xml:space="preserve">RH </w:t>
      </w:r>
      <w:r w:rsidRPr="00DB34FE">
        <w:rPr>
          <w:sz w:val="24"/>
          <w:szCs w:val="24"/>
        </w:rPr>
        <w:t xml:space="preserve">s prebivalištem i trajno nastanjenim strancima s boravištem na području </w:t>
      </w:r>
      <w:r w:rsidR="002361A5">
        <w:rPr>
          <w:sz w:val="24"/>
          <w:szCs w:val="24"/>
        </w:rPr>
        <w:t>g</w:t>
      </w:r>
      <w:r w:rsidRPr="00DB34FE">
        <w:rPr>
          <w:sz w:val="24"/>
          <w:szCs w:val="24"/>
        </w:rPr>
        <w:t>rada Ivanca, a koji su se našli u položaju trenutačne materijalne ugroženosti iz razloga na koje ne mogu utjecati, te radi toga nisu u mogućnosti podmiriti osnovne životne potrebe, a prvenstveno u slučaju bolesti korisnika ili člana kućanstva, smrti člana kućanstva čiji su prihodi činili značajniji dio zajedničkih prihoda kućanstva i dr</w:t>
      </w:r>
      <w:r w:rsidR="00D916B8" w:rsidRPr="00DB34FE">
        <w:rPr>
          <w:sz w:val="24"/>
          <w:szCs w:val="24"/>
        </w:rPr>
        <w:t>.</w:t>
      </w:r>
      <w:r w:rsidR="00D94BB7" w:rsidRPr="00DB34FE">
        <w:rPr>
          <w:sz w:val="24"/>
          <w:szCs w:val="24"/>
        </w:rPr>
        <w:t xml:space="preserve"> </w:t>
      </w:r>
      <w:r w:rsidR="00D916B8" w:rsidRPr="00DB34FE">
        <w:rPr>
          <w:sz w:val="24"/>
          <w:szCs w:val="24"/>
        </w:rPr>
        <w:t xml:space="preserve">Od </w:t>
      </w:r>
      <w:r w:rsidR="002361A5">
        <w:rPr>
          <w:sz w:val="24"/>
          <w:szCs w:val="24"/>
        </w:rPr>
        <w:t>27</w:t>
      </w:r>
      <w:r w:rsidR="00D916B8" w:rsidRPr="00DB34FE">
        <w:rPr>
          <w:sz w:val="24"/>
          <w:szCs w:val="24"/>
        </w:rPr>
        <w:t>.000,00 kuna osiguranih sredstava u</w:t>
      </w:r>
      <w:r w:rsidR="00D94BB7" w:rsidRPr="00DB34FE">
        <w:rPr>
          <w:sz w:val="24"/>
          <w:szCs w:val="24"/>
        </w:rPr>
        <w:t>t</w:t>
      </w:r>
      <w:r w:rsidR="00D916B8" w:rsidRPr="00DB34FE">
        <w:rPr>
          <w:sz w:val="24"/>
          <w:szCs w:val="24"/>
        </w:rPr>
        <w:t xml:space="preserve">rošeno je </w:t>
      </w:r>
      <w:r w:rsidR="002361A5">
        <w:rPr>
          <w:sz w:val="24"/>
          <w:szCs w:val="24"/>
        </w:rPr>
        <w:t>23.300</w:t>
      </w:r>
      <w:r w:rsidR="00D916B8" w:rsidRPr="00DB34FE">
        <w:rPr>
          <w:sz w:val="24"/>
          <w:szCs w:val="24"/>
        </w:rPr>
        <w:t>,00 kuna.</w:t>
      </w:r>
    </w:p>
    <w:p w14:paraId="67C2C055" w14:textId="77777777" w:rsidR="00E53A32" w:rsidRPr="00DB34FE" w:rsidRDefault="00E53A32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  <w:u w:val="single"/>
        </w:rPr>
      </w:pPr>
    </w:p>
    <w:p w14:paraId="35596375" w14:textId="57D0772A" w:rsidR="00D916B8" w:rsidRPr="00DB34FE" w:rsidRDefault="00D916B8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>Za pomoć u naravi po pojedinačnim zahtjevima  za  20</w:t>
      </w:r>
      <w:r w:rsidR="002361A5">
        <w:rPr>
          <w:sz w:val="24"/>
          <w:szCs w:val="24"/>
        </w:rPr>
        <w:t>20</w:t>
      </w:r>
      <w:r w:rsidRPr="00DB34FE">
        <w:rPr>
          <w:sz w:val="24"/>
          <w:szCs w:val="24"/>
        </w:rPr>
        <w:t xml:space="preserve">. godinu osigurano je </w:t>
      </w:r>
      <w:r w:rsidR="002361A5">
        <w:rPr>
          <w:sz w:val="24"/>
          <w:szCs w:val="24"/>
        </w:rPr>
        <w:t>75</w:t>
      </w:r>
      <w:r w:rsidRPr="00DB34FE">
        <w:rPr>
          <w:sz w:val="24"/>
          <w:szCs w:val="24"/>
        </w:rPr>
        <w:t xml:space="preserve">.000,00 kuna, a realizirano je </w:t>
      </w:r>
      <w:r w:rsidR="002361A5">
        <w:rPr>
          <w:sz w:val="24"/>
          <w:szCs w:val="24"/>
        </w:rPr>
        <w:t>60.712,81</w:t>
      </w:r>
      <w:r w:rsidRPr="00DB34FE">
        <w:rPr>
          <w:sz w:val="24"/>
          <w:szCs w:val="24"/>
        </w:rPr>
        <w:t xml:space="preserve"> kuna. </w:t>
      </w:r>
      <w:r w:rsidR="00AC1C67" w:rsidRPr="00DB34FE">
        <w:rPr>
          <w:sz w:val="24"/>
          <w:szCs w:val="24"/>
        </w:rPr>
        <w:t>Pomoć u naravi korisnik ostvaruje temeljem zahtjeva koji se podnosi Odjelu u situacijama uzrokovanim prvenstveno štetom/ kvarovima na stambenim objektima osoba koje nisu u mogućnosti samostalno financirati nužne popravke, a s ciljem zaštite života i zdravlja prvenstveno starijih osoba i obitelji s malodobnom djecom.</w:t>
      </w:r>
      <w:r w:rsidRPr="00DB34FE">
        <w:rPr>
          <w:sz w:val="24"/>
          <w:szCs w:val="24"/>
        </w:rPr>
        <w:t xml:space="preserve"> </w:t>
      </w:r>
    </w:p>
    <w:p w14:paraId="41494C88" w14:textId="77777777" w:rsidR="00AA42AA" w:rsidRPr="00DB34FE" w:rsidRDefault="00AA42AA" w:rsidP="00DB34FE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</w:p>
    <w:p w14:paraId="79F727A5" w14:textId="781A3901" w:rsidR="00AA42AA" w:rsidRPr="00DB34FE" w:rsidRDefault="00AA42AA" w:rsidP="00DB34FE">
      <w:pPr>
        <w:tabs>
          <w:tab w:val="left" w:pos="1260"/>
        </w:tabs>
        <w:spacing w:line="276" w:lineRule="auto"/>
        <w:ind w:firstLine="709"/>
        <w:jc w:val="both"/>
        <w:rPr>
          <w:sz w:val="24"/>
          <w:szCs w:val="24"/>
        </w:rPr>
      </w:pPr>
      <w:r w:rsidRPr="00DB34FE">
        <w:rPr>
          <w:sz w:val="24"/>
          <w:szCs w:val="24"/>
        </w:rPr>
        <w:t xml:space="preserve">Pravo na podmirenje 50% troškova javne usluge prikupljanja miješanog komunalnog otpada i prikupljanja biorazgradivog komunalnog otpada za samačka domaćinstva preko 70 godina starosti, odobrava nadležni upravni odjel rješenjem, </w:t>
      </w:r>
      <w:r w:rsidRPr="00DB34FE">
        <w:rPr>
          <w:sz w:val="24"/>
          <w:szCs w:val="24"/>
        </w:rPr>
        <w:lastRenderedPageBreak/>
        <w:t>temeljem zahtjeva samačkog domaćinstva preko 70 godina starosti.</w:t>
      </w:r>
      <w:r w:rsidR="00E53A32" w:rsidRPr="00DB34FE">
        <w:rPr>
          <w:sz w:val="24"/>
          <w:szCs w:val="24"/>
        </w:rPr>
        <w:t xml:space="preserve"> </w:t>
      </w:r>
      <w:r w:rsidR="002F31F4" w:rsidRPr="00DB34FE">
        <w:rPr>
          <w:sz w:val="24"/>
          <w:szCs w:val="24"/>
        </w:rPr>
        <w:t xml:space="preserve">U tu </w:t>
      </w:r>
      <w:r w:rsidR="00D13174" w:rsidRPr="00DB34FE">
        <w:rPr>
          <w:sz w:val="24"/>
          <w:szCs w:val="24"/>
        </w:rPr>
        <w:t>namjenu</w:t>
      </w:r>
      <w:r w:rsidR="002F31F4" w:rsidRPr="00DB34FE">
        <w:rPr>
          <w:sz w:val="24"/>
          <w:szCs w:val="24"/>
        </w:rPr>
        <w:t xml:space="preserve"> iz Proračuna su izdvojena sredstva u iznosu od </w:t>
      </w:r>
      <w:r w:rsidR="002361A5">
        <w:rPr>
          <w:sz w:val="24"/>
          <w:szCs w:val="24"/>
        </w:rPr>
        <w:t>41.931,40</w:t>
      </w:r>
      <w:r w:rsidR="002F31F4" w:rsidRPr="00DB34FE">
        <w:rPr>
          <w:sz w:val="24"/>
          <w:szCs w:val="24"/>
        </w:rPr>
        <w:t xml:space="preserve"> kuna.</w:t>
      </w:r>
    </w:p>
    <w:p w14:paraId="19B8CB85" w14:textId="77777777" w:rsidR="00082CC7" w:rsidRPr="00DB34FE" w:rsidRDefault="00082CC7" w:rsidP="00E53A32">
      <w:pPr>
        <w:tabs>
          <w:tab w:val="left" w:pos="1260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14:paraId="61647A6A" w14:textId="77777777" w:rsidR="00CA78DB" w:rsidRPr="00DB34FE" w:rsidRDefault="00CA78DB" w:rsidP="00E53A32">
      <w:pPr>
        <w:tabs>
          <w:tab w:val="left" w:pos="1260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14:paraId="66B93130" w14:textId="77777777" w:rsidR="00E92E88" w:rsidRPr="00DB34FE" w:rsidRDefault="00E92E88" w:rsidP="007C2F2E">
      <w:pPr>
        <w:tabs>
          <w:tab w:val="left" w:pos="1260"/>
        </w:tabs>
        <w:spacing w:line="276" w:lineRule="auto"/>
        <w:jc w:val="right"/>
        <w:rPr>
          <w:sz w:val="24"/>
          <w:szCs w:val="24"/>
        </w:rPr>
      </w:pPr>
    </w:p>
    <w:p w14:paraId="69A0E1DD" w14:textId="77777777" w:rsidR="003A42B9" w:rsidRPr="00DB34FE" w:rsidRDefault="003A42B9" w:rsidP="007C2F2E">
      <w:pPr>
        <w:spacing w:line="276" w:lineRule="auto"/>
        <w:jc w:val="right"/>
        <w:rPr>
          <w:sz w:val="24"/>
          <w:szCs w:val="24"/>
        </w:rPr>
      </w:pPr>
      <w:r w:rsidRPr="00DB34FE">
        <w:rPr>
          <w:sz w:val="24"/>
          <w:szCs w:val="24"/>
        </w:rPr>
        <w:t>Upravni odjel za lokalnu samoupravu,</w:t>
      </w:r>
    </w:p>
    <w:p w14:paraId="5C05DCE9" w14:textId="77777777" w:rsidR="003A42B9" w:rsidRPr="00DB34FE" w:rsidRDefault="003A42B9" w:rsidP="007C2F2E">
      <w:pPr>
        <w:spacing w:line="276" w:lineRule="auto"/>
        <w:jc w:val="right"/>
        <w:rPr>
          <w:sz w:val="24"/>
          <w:szCs w:val="24"/>
        </w:rPr>
      </w:pPr>
      <w:r w:rsidRPr="00DB34FE">
        <w:rPr>
          <w:sz w:val="24"/>
          <w:szCs w:val="24"/>
        </w:rPr>
        <w:t>imovinu i javnu nabavu</w:t>
      </w:r>
    </w:p>
    <w:sectPr w:rsidR="003A42B9" w:rsidRPr="00DB34FE" w:rsidSect="0071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D"/>
    <w:rsid w:val="00016988"/>
    <w:rsid w:val="000325AD"/>
    <w:rsid w:val="00057C32"/>
    <w:rsid w:val="00064A6F"/>
    <w:rsid w:val="0006565A"/>
    <w:rsid w:val="00082CC7"/>
    <w:rsid w:val="00085FBC"/>
    <w:rsid w:val="0009286C"/>
    <w:rsid w:val="000A7F3E"/>
    <w:rsid w:val="000C37D2"/>
    <w:rsid w:val="000E1502"/>
    <w:rsid w:val="000E29D9"/>
    <w:rsid w:val="000F00F4"/>
    <w:rsid w:val="00112D48"/>
    <w:rsid w:val="0013534C"/>
    <w:rsid w:val="00141617"/>
    <w:rsid w:val="00146184"/>
    <w:rsid w:val="00147B61"/>
    <w:rsid w:val="0015723F"/>
    <w:rsid w:val="00171E64"/>
    <w:rsid w:val="001A36D6"/>
    <w:rsid w:val="001A6CAB"/>
    <w:rsid w:val="001C39DA"/>
    <w:rsid w:val="001E101D"/>
    <w:rsid w:val="002044D6"/>
    <w:rsid w:val="00205B41"/>
    <w:rsid w:val="002065DF"/>
    <w:rsid w:val="00220DEE"/>
    <w:rsid w:val="0023531B"/>
    <w:rsid w:val="002361A5"/>
    <w:rsid w:val="0024139C"/>
    <w:rsid w:val="00243CDE"/>
    <w:rsid w:val="00247DF6"/>
    <w:rsid w:val="00257E9B"/>
    <w:rsid w:val="002603C5"/>
    <w:rsid w:val="002709B1"/>
    <w:rsid w:val="00271D11"/>
    <w:rsid w:val="0028462A"/>
    <w:rsid w:val="002B54AB"/>
    <w:rsid w:val="002B6107"/>
    <w:rsid w:val="002B68A1"/>
    <w:rsid w:val="002D54F4"/>
    <w:rsid w:val="002E029C"/>
    <w:rsid w:val="002E3FA0"/>
    <w:rsid w:val="002F31F4"/>
    <w:rsid w:val="002F3D60"/>
    <w:rsid w:val="00305BC5"/>
    <w:rsid w:val="00311C1D"/>
    <w:rsid w:val="00316CAC"/>
    <w:rsid w:val="00324014"/>
    <w:rsid w:val="003519F8"/>
    <w:rsid w:val="003560F9"/>
    <w:rsid w:val="00364E7A"/>
    <w:rsid w:val="00377A0D"/>
    <w:rsid w:val="00383CF8"/>
    <w:rsid w:val="00385616"/>
    <w:rsid w:val="003866E2"/>
    <w:rsid w:val="003930AB"/>
    <w:rsid w:val="00395730"/>
    <w:rsid w:val="003A42B9"/>
    <w:rsid w:val="003B46C8"/>
    <w:rsid w:val="003D374B"/>
    <w:rsid w:val="003E104C"/>
    <w:rsid w:val="003E45A4"/>
    <w:rsid w:val="0041322B"/>
    <w:rsid w:val="00414938"/>
    <w:rsid w:val="00417314"/>
    <w:rsid w:val="00422B15"/>
    <w:rsid w:val="00430577"/>
    <w:rsid w:val="00453B98"/>
    <w:rsid w:val="0045434A"/>
    <w:rsid w:val="004543D5"/>
    <w:rsid w:val="00470531"/>
    <w:rsid w:val="004730C8"/>
    <w:rsid w:val="00474C10"/>
    <w:rsid w:val="00477648"/>
    <w:rsid w:val="0048786D"/>
    <w:rsid w:val="004B6982"/>
    <w:rsid w:val="004D5B5B"/>
    <w:rsid w:val="004F51E1"/>
    <w:rsid w:val="005051A5"/>
    <w:rsid w:val="00505536"/>
    <w:rsid w:val="00524DD8"/>
    <w:rsid w:val="00556F72"/>
    <w:rsid w:val="005918BF"/>
    <w:rsid w:val="005938EB"/>
    <w:rsid w:val="005C7986"/>
    <w:rsid w:val="005D1849"/>
    <w:rsid w:val="005D48D5"/>
    <w:rsid w:val="005E29D6"/>
    <w:rsid w:val="005F129A"/>
    <w:rsid w:val="006105F2"/>
    <w:rsid w:val="00613155"/>
    <w:rsid w:val="006249D3"/>
    <w:rsid w:val="00640E3D"/>
    <w:rsid w:val="00652695"/>
    <w:rsid w:val="00664A6E"/>
    <w:rsid w:val="0067135D"/>
    <w:rsid w:val="00673A9D"/>
    <w:rsid w:val="00681111"/>
    <w:rsid w:val="006B3347"/>
    <w:rsid w:val="006B565D"/>
    <w:rsid w:val="006E68E1"/>
    <w:rsid w:val="00714278"/>
    <w:rsid w:val="0071678A"/>
    <w:rsid w:val="007170CD"/>
    <w:rsid w:val="007174E4"/>
    <w:rsid w:val="007360E8"/>
    <w:rsid w:val="007414E2"/>
    <w:rsid w:val="0074652E"/>
    <w:rsid w:val="0075063E"/>
    <w:rsid w:val="007508B0"/>
    <w:rsid w:val="00750AE6"/>
    <w:rsid w:val="00750ED1"/>
    <w:rsid w:val="00762F29"/>
    <w:rsid w:val="0076426C"/>
    <w:rsid w:val="007709D7"/>
    <w:rsid w:val="007722F9"/>
    <w:rsid w:val="00782D6D"/>
    <w:rsid w:val="007A461B"/>
    <w:rsid w:val="007A5DAC"/>
    <w:rsid w:val="007C2F2E"/>
    <w:rsid w:val="007D3C9A"/>
    <w:rsid w:val="007D59B4"/>
    <w:rsid w:val="007E064A"/>
    <w:rsid w:val="007F7557"/>
    <w:rsid w:val="0080017F"/>
    <w:rsid w:val="008052B1"/>
    <w:rsid w:val="00811E20"/>
    <w:rsid w:val="00821CB7"/>
    <w:rsid w:val="008345D7"/>
    <w:rsid w:val="00854BE0"/>
    <w:rsid w:val="008708A1"/>
    <w:rsid w:val="00890318"/>
    <w:rsid w:val="008922FD"/>
    <w:rsid w:val="008D23F0"/>
    <w:rsid w:val="008D3690"/>
    <w:rsid w:val="008E1516"/>
    <w:rsid w:val="008E15F7"/>
    <w:rsid w:val="008E3ED1"/>
    <w:rsid w:val="00900D3A"/>
    <w:rsid w:val="00910744"/>
    <w:rsid w:val="00921BAD"/>
    <w:rsid w:val="00924A03"/>
    <w:rsid w:val="00953C3C"/>
    <w:rsid w:val="00953DE4"/>
    <w:rsid w:val="0095592C"/>
    <w:rsid w:val="00970A4D"/>
    <w:rsid w:val="009722DB"/>
    <w:rsid w:val="00975C74"/>
    <w:rsid w:val="009824AE"/>
    <w:rsid w:val="00992D7B"/>
    <w:rsid w:val="009E0E82"/>
    <w:rsid w:val="00A070AD"/>
    <w:rsid w:val="00A0732F"/>
    <w:rsid w:val="00A2130D"/>
    <w:rsid w:val="00A27457"/>
    <w:rsid w:val="00A54E12"/>
    <w:rsid w:val="00A55B2E"/>
    <w:rsid w:val="00A64ADF"/>
    <w:rsid w:val="00A70A0A"/>
    <w:rsid w:val="00A74392"/>
    <w:rsid w:val="00A91578"/>
    <w:rsid w:val="00A92991"/>
    <w:rsid w:val="00AA1908"/>
    <w:rsid w:val="00AA42AA"/>
    <w:rsid w:val="00AB21AB"/>
    <w:rsid w:val="00AC1C67"/>
    <w:rsid w:val="00AC5F08"/>
    <w:rsid w:val="00AD0B8D"/>
    <w:rsid w:val="00AD5CBF"/>
    <w:rsid w:val="00AE3EA8"/>
    <w:rsid w:val="00AF318F"/>
    <w:rsid w:val="00B02B32"/>
    <w:rsid w:val="00B02DD5"/>
    <w:rsid w:val="00B15879"/>
    <w:rsid w:val="00B47A5D"/>
    <w:rsid w:val="00B53A1B"/>
    <w:rsid w:val="00B86CB0"/>
    <w:rsid w:val="00BB61C1"/>
    <w:rsid w:val="00BC5035"/>
    <w:rsid w:val="00BE1584"/>
    <w:rsid w:val="00BE1CBC"/>
    <w:rsid w:val="00BE43CB"/>
    <w:rsid w:val="00C01268"/>
    <w:rsid w:val="00C2205A"/>
    <w:rsid w:val="00C27D96"/>
    <w:rsid w:val="00C30EE1"/>
    <w:rsid w:val="00C31A24"/>
    <w:rsid w:val="00C43243"/>
    <w:rsid w:val="00C43B34"/>
    <w:rsid w:val="00C44CB1"/>
    <w:rsid w:val="00C4709D"/>
    <w:rsid w:val="00C507E1"/>
    <w:rsid w:val="00C5363E"/>
    <w:rsid w:val="00C67D97"/>
    <w:rsid w:val="00C70C55"/>
    <w:rsid w:val="00C720F2"/>
    <w:rsid w:val="00C76A69"/>
    <w:rsid w:val="00C825D0"/>
    <w:rsid w:val="00C90AC9"/>
    <w:rsid w:val="00C94B0C"/>
    <w:rsid w:val="00CA09F6"/>
    <w:rsid w:val="00CA4EE3"/>
    <w:rsid w:val="00CA78DB"/>
    <w:rsid w:val="00CB4E3E"/>
    <w:rsid w:val="00CC03D4"/>
    <w:rsid w:val="00CD63FF"/>
    <w:rsid w:val="00CE09BD"/>
    <w:rsid w:val="00CE22C3"/>
    <w:rsid w:val="00CE78BE"/>
    <w:rsid w:val="00CF3362"/>
    <w:rsid w:val="00CF4876"/>
    <w:rsid w:val="00CF798A"/>
    <w:rsid w:val="00D04F0A"/>
    <w:rsid w:val="00D13174"/>
    <w:rsid w:val="00D15B28"/>
    <w:rsid w:val="00D2363C"/>
    <w:rsid w:val="00D30B16"/>
    <w:rsid w:val="00D31359"/>
    <w:rsid w:val="00D3572F"/>
    <w:rsid w:val="00D4025F"/>
    <w:rsid w:val="00D443FF"/>
    <w:rsid w:val="00D4689C"/>
    <w:rsid w:val="00D86436"/>
    <w:rsid w:val="00D90153"/>
    <w:rsid w:val="00D916B8"/>
    <w:rsid w:val="00D91B85"/>
    <w:rsid w:val="00D94BB7"/>
    <w:rsid w:val="00D979E6"/>
    <w:rsid w:val="00DA68D9"/>
    <w:rsid w:val="00DB34FE"/>
    <w:rsid w:val="00DD18F9"/>
    <w:rsid w:val="00DF7D39"/>
    <w:rsid w:val="00E008D2"/>
    <w:rsid w:val="00E208D8"/>
    <w:rsid w:val="00E262ED"/>
    <w:rsid w:val="00E326D3"/>
    <w:rsid w:val="00E51B80"/>
    <w:rsid w:val="00E53A32"/>
    <w:rsid w:val="00E544D7"/>
    <w:rsid w:val="00E564E7"/>
    <w:rsid w:val="00E713F8"/>
    <w:rsid w:val="00E92E88"/>
    <w:rsid w:val="00EA07FC"/>
    <w:rsid w:val="00EA42DB"/>
    <w:rsid w:val="00EC30CB"/>
    <w:rsid w:val="00ED30B3"/>
    <w:rsid w:val="00ED4ACC"/>
    <w:rsid w:val="00EE5C4D"/>
    <w:rsid w:val="00EE66D7"/>
    <w:rsid w:val="00F57E43"/>
    <w:rsid w:val="00FA3328"/>
    <w:rsid w:val="00FB3E00"/>
    <w:rsid w:val="00FC6B50"/>
    <w:rsid w:val="00FD11DE"/>
    <w:rsid w:val="00FD1CE6"/>
    <w:rsid w:val="00FD3D5E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BC6C4"/>
  <w15:chartTrackingRefBased/>
  <w15:docId w15:val="{EC4B9CC1-9DD6-4D8C-A7FA-A4E9ED16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locked="1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9D"/>
    <w:rPr>
      <w:rFonts w:ascii="Arial" w:eastAsia="Times New Roman" w:hAnsi="Arial" w:cs="Arial"/>
    </w:rPr>
  </w:style>
  <w:style w:type="paragraph" w:styleId="Naslov1">
    <w:name w:val="heading 1"/>
    <w:basedOn w:val="Normal"/>
    <w:next w:val="Normal"/>
    <w:link w:val="Naslov1Char"/>
    <w:uiPriority w:val="99"/>
    <w:qFormat/>
    <w:rsid w:val="00673A9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673A9D"/>
    <w:rPr>
      <w:rFonts w:ascii="Arial" w:hAnsi="Arial" w:cs="Arial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673A9D"/>
    <w:pPr>
      <w:jc w:val="both"/>
    </w:pPr>
    <w:rPr>
      <w:sz w:val="22"/>
      <w:szCs w:val="22"/>
    </w:rPr>
  </w:style>
  <w:style w:type="character" w:customStyle="1" w:styleId="TijelotekstaChar">
    <w:name w:val="Tijelo teksta Char"/>
    <w:link w:val="Tijeloteksta"/>
    <w:uiPriority w:val="99"/>
    <w:semiHidden/>
    <w:locked/>
    <w:rsid w:val="00673A9D"/>
    <w:rPr>
      <w:rFonts w:ascii="Arial" w:hAnsi="Arial" w:cs="Arial"/>
      <w:sz w:val="20"/>
      <w:szCs w:val="20"/>
      <w:lang w:eastAsia="hr-HR"/>
    </w:rPr>
  </w:style>
  <w:style w:type="table" w:styleId="Reetkatablice2">
    <w:name w:val="Table Grid 2"/>
    <w:basedOn w:val="Obinatablica"/>
    <w:uiPriority w:val="99"/>
    <w:semiHidden/>
    <w:rsid w:val="00673A9D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rsid w:val="00673A9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673A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73A9D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4705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C30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2603C5"/>
    <w:pPr>
      <w:spacing w:after="225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41322B"/>
    <w:rPr>
      <w:strike w:val="0"/>
      <w:dstrike w:val="0"/>
      <w:color w:val="159B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4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77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168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07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29C2-3562-4555-8566-6924C668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Links>
    <vt:vector size="18" baseType="variant">
      <vt:variant>
        <vt:i4>2490471</vt:i4>
      </vt:variant>
      <vt:variant>
        <vt:i4>6</vt:i4>
      </vt:variant>
      <vt:variant>
        <vt:i4>0</vt:i4>
      </vt:variant>
      <vt:variant>
        <vt:i4>5</vt:i4>
      </vt:variant>
      <vt:variant>
        <vt:lpwstr>http://www.iusinfo.hr/Publication/Content.aspx?Sopi=NN2017B16A366&amp;Ver=5</vt:lpwstr>
      </vt:variant>
      <vt:variant>
        <vt:lpwstr/>
      </vt:variant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http://www.iusinfo.hr/Publication/Content.aspx?Sopi=NN2016B52A1377&amp;Ver=4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http://www.iusinfo.hr/Publication/Content.aspx?Sopi=NN2015B99A1914&amp;Ver=3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Irena Romanić</cp:lastModifiedBy>
  <cp:revision>5</cp:revision>
  <cp:lastPrinted>2021-03-04T15:51:00Z</cp:lastPrinted>
  <dcterms:created xsi:type="dcterms:W3CDTF">2021-03-04T14:37:00Z</dcterms:created>
  <dcterms:modified xsi:type="dcterms:W3CDTF">2021-03-04T15:51:00Z</dcterms:modified>
</cp:coreProperties>
</file>