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8FCB59" w14:textId="77777777" w:rsidR="00F608B5" w:rsidRPr="00F608B5" w:rsidRDefault="00F608B5" w:rsidP="00F608B5">
      <w:pPr>
        <w:tabs>
          <w:tab w:val="left" w:pos="2892"/>
          <w:tab w:val="left" w:pos="7410"/>
        </w:tabs>
        <w:spacing w:after="0" w:line="36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w:t>
      </w:r>
      <w:r w:rsidRPr="00F608B5">
        <w:rPr>
          <w:rFonts w:ascii="Times New Roman" w:eastAsia="Times New Roman" w:hAnsi="Times New Roman" w:cs="Times New Roman"/>
          <w:noProof/>
        </w:rPr>
        <w:drawing>
          <wp:inline distT="0" distB="0" distL="0" distR="0" wp14:anchorId="2997CEF4" wp14:editId="3FEB3BFC">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Pr="00F608B5">
        <w:rPr>
          <w:rFonts w:ascii="Times New Roman" w:eastAsia="Times New Roman" w:hAnsi="Times New Roman" w:cs="Times New Roman"/>
          <w:lang w:val="hr-HR" w:eastAsia="hr-HR"/>
        </w:rPr>
        <w:tab/>
      </w:r>
      <w:r w:rsidRPr="00F608B5">
        <w:rPr>
          <w:rFonts w:ascii="Times New Roman" w:eastAsia="Times New Roman" w:hAnsi="Times New Roman" w:cs="Times New Roman"/>
          <w:lang w:val="hr-HR" w:eastAsia="hr-HR"/>
        </w:rPr>
        <w:tab/>
      </w:r>
    </w:p>
    <w:p w14:paraId="0D78E296"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REPUBLIKA HRVATSKA</w:t>
      </w:r>
    </w:p>
    <w:p w14:paraId="71995261"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VARAŽDINSKA ŽUPANIJA </w:t>
      </w:r>
    </w:p>
    <w:p w14:paraId="21FA54CB" w14:textId="79C4B4AF" w:rsidR="00F608B5" w:rsidRPr="00F608B5" w:rsidRDefault="00F608B5" w:rsidP="00E92948">
      <w:pPr>
        <w:tabs>
          <w:tab w:val="left" w:pos="8055"/>
        </w:tabs>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GRAD IVANEC</w:t>
      </w:r>
      <w:r w:rsidR="00E92948">
        <w:rPr>
          <w:rFonts w:ascii="Times New Roman" w:eastAsia="Times New Roman" w:hAnsi="Times New Roman" w:cs="Times New Roman"/>
          <w:lang w:val="hr-HR" w:eastAsia="hr-HR"/>
        </w:rPr>
        <w:tab/>
        <w:t>-nacrt</w:t>
      </w:r>
    </w:p>
    <w:p w14:paraId="1B93A579" w14:textId="77777777" w:rsidR="00F608B5" w:rsidRPr="00F608B5" w:rsidRDefault="00F608B5" w:rsidP="00F608B5">
      <w:pPr>
        <w:spacing w:after="0" w:line="240" w:lineRule="auto"/>
        <w:jc w:val="both"/>
        <w:rPr>
          <w:rFonts w:ascii="Times New Roman" w:eastAsia="Times New Roman" w:hAnsi="Times New Roman" w:cs="Times New Roman"/>
          <w:sz w:val="10"/>
          <w:szCs w:val="10"/>
          <w:lang w:val="hr-HR" w:eastAsia="hr-HR"/>
        </w:rPr>
      </w:pPr>
    </w:p>
    <w:p w14:paraId="0A3FCF81"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Upravni odjel za urbanizam,</w:t>
      </w:r>
    </w:p>
    <w:p w14:paraId="4D083259"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komunalne poslove i zaštitu okoliša</w:t>
      </w:r>
    </w:p>
    <w:p w14:paraId="4E8059CC" w14:textId="77777777" w:rsidR="00F608B5" w:rsidRPr="00F608B5" w:rsidRDefault="00F608B5" w:rsidP="00F608B5">
      <w:pPr>
        <w:spacing w:after="0" w:line="240" w:lineRule="auto"/>
        <w:jc w:val="both"/>
        <w:rPr>
          <w:rFonts w:ascii="Times New Roman" w:eastAsia="Times New Roman" w:hAnsi="Times New Roman" w:cs="Times New Roman"/>
          <w:sz w:val="10"/>
          <w:szCs w:val="10"/>
          <w:lang w:val="hr-HR" w:eastAsia="hr-HR"/>
        </w:rPr>
      </w:pPr>
    </w:p>
    <w:p w14:paraId="2D01BC4E" w14:textId="63AE9503"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KLASA:363-01/20-01/</w:t>
      </w:r>
      <w:r w:rsidR="00E92948">
        <w:rPr>
          <w:rFonts w:ascii="Times New Roman" w:eastAsia="Times New Roman" w:hAnsi="Times New Roman" w:cs="Times New Roman"/>
          <w:lang w:val="hr-HR" w:eastAsia="hr-HR"/>
        </w:rPr>
        <w:t>180</w:t>
      </w:r>
    </w:p>
    <w:p w14:paraId="36A1C3F8" w14:textId="21CED8B9"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URBROJ: 2186/12-03/01</w:t>
      </w:r>
      <w:r w:rsidR="00E92948">
        <w:rPr>
          <w:rFonts w:ascii="Times New Roman" w:eastAsia="Times New Roman" w:hAnsi="Times New Roman" w:cs="Times New Roman"/>
          <w:lang w:val="hr-HR" w:eastAsia="hr-HR"/>
        </w:rPr>
        <w:t>-20-1</w:t>
      </w:r>
    </w:p>
    <w:p w14:paraId="76E7CD71"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p>
    <w:p w14:paraId="35C16BC7"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Ivanec, listopad 2020.</w:t>
      </w:r>
    </w:p>
    <w:p w14:paraId="5850715B" w14:textId="77777777" w:rsidR="00F608B5" w:rsidRPr="00F608B5" w:rsidRDefault="00F608B5" w:rsidP="00F608B5">
      <w:pPr>
        <w:spacing w:after="0" w:line="240" w:lineRule="auto"/>
        <w:ind w:firstLine="708"/>
        <w:jc w:val="both"/>
        <w:rPr>
          <w:rFonts w:ascii="Times New Roman" w:eastAsia="Times New Roman" w:hAnsi="Times New Roman" w:cs="Times New Roman"/>
          <w:lang w:val="hr-HR" w:eastAsia="hr-HR"/>
        </w:rPr>
      </w:pPr>
    </w:p>
    <w:p w14:paraId="21199584"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ab/>
        <w:t>Na temelju članka 72. stavka 1. Zakona o komunalnom gospodarstvu („Narodne novine“ br. 68/18, 110/18, 32/20) i članka 35. Statuta Grada Ivanca („Službeni vjesnik Varaždinske županije br. 21/09, 12/13, 23/13-pročišćeni tekst, 13/18), Upravni odjel za urbanizam, komunalne poslove i zaštitu okoliša, donosi</w:t>
      </w:r>
    </w:p>
    <w:p w14:paraId="6D899A2E"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p>
    <w:p w14:paraId="52ECBD83" w14:textId="6DB68A4B" w:rsidR="00F608B5" w:rsidRPr="00F608B5" w:rsidRDefault="00F608B5" w:rsidP="00F608B5">
      <w:pPr>
        <w:spacing w:after="0" w:line="240" w:lineRule="auto"/>
        <w:ind w:left="360"/>
        <w:jc w:val="center"/>
        <w:rPr>
          <w:rFonts w:ascii="Times New Roman" w:eastAsia="Times New Roman" w:hAnsi="Times New Roman" w:cs="Times New Roman"/>
          <w:b/>
          <w:color w:val="FF0000"/>
          <w:sz w:val="24"/>
          <w:szCs w:val="24"/>
          <w:lang w:val="hr-HR" w:eastAsia="hr-HR"/>
        </w:rPr>
      </w:pPr>
    </w:p>
    <w:p w14:paraId="5F2F2C85" w14:textId="0EE45CFB" w:rsidR="00F608B5" w:rsidRPr="00F608B5" w:rsidRDefault="00F608B5" w:rsidP="00F608B5">
      <w:pPr>
        <w:spacing w:after="0" w:line="240" w:lineRule="auto"/>
        <w:ind w:left="360"/>
        <w:jc w:val="center"/>
        <w:rPr>
          <w:rFonts w:ascii="Times New Roman" w:eastAsia="Times New Roman" w:hAnsi="Times New Roman" w:cs="Times New Roman"/>
          <w:b/>
          <w:sz w:val="24"/>
          <w:szCs w:val="24"/>
          <w:lang w:val="hr-HR" w:eastAsia="hr-HR"/>
        </w:rPr>
      </w:pPr>
      <w:r w:rsidRPr="00F608B5">
        <w:rPr>
          <w:rFonts w:ascii="Times New Roman" w:eastAsia="Times New Roman" w:hAnsi="Times New Roman" w:cs="Times New Roman"/>
          <w:b/>
          <w:sz w:val="24"/>
          <w:szCs w:val="24"/>
          <w:lang w:val="hr-HR" w:eastAsia="hr-HR"/>
        </w:rPr>
        <w:t>PROGRAM ODRŽAVANJA KOMUNALNE</w:t>
      </w:r>
    </w:p>
    <w:p w14:paraId="2FCBD3AB" w14:textId="77777777" w:rsidR="00F608B5" w:rsidRPr="00F608B5" w:rsidRDefault="00F608B5" w:rsidP="00F608B5">
      <w:pPr>
        <w:spacing w:after="0" w:line="240" w:lineRule="auto"/>
        <w:ind w:left="720"/>
        <w:jc w:val="center"/>
        <w:rPr>
          <w:rFonts w:ascii="Times New Roman" w:eastAsia="Times New Roman" w:hAnsi="Times New Roman" w:cs="Times New Roman"/>
          <w:b/>
          <w:sz w:val="24"/>
          <w:szCs w:val="24"/>
          <w:lang w:val="hr-HR" w:eastAsia="hr-HR"/>
        </w:rPr>
      </w:pPr>
      <w:r w:rsidRPr="00F608B5">
        <w:rPr>
          <w:rFonts w:ascii="Times New Roman" w:eastAsia="Times New Roman" w:hAnsi="Times New Roman" w:cs="Times New Roman"/>
          <w:b/>
          <w:sz w:val="24"/>
          <w:szCs w:val="24"/>
          <w:lang w:val="hr-HR" w:eastAsia="hr-HR"/>
        </w:rPr>
        <w:t>INFRASTRUKTURE ZA 2021. GODINU</w:t>
      </w:r>
    </w:p>
    <w:p w14:paraId="3984096F" w14:textId="77777777" w:rsidR="00F608B5" w:rsidRPr="00F608B5"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196AB7A6" w14:textId="77777777" w:rsidR="00F608B5" w:rsidRPr="00F608B5"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2E142A5B"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b/>
          <w:bCs/>
          <w:lang w:val="hr-HR" w:eastAsia="hr-HR"/>
        </w:rPr>
        <w:t>1.</w:t>
      </w:r>
      <w:r w:rsidRPr="00F608B5">
        <w:rPr>
          <w:rFonts w:ascii="Times New Roman" w:eastAsia="Times New Roman" w:hAnsi="Times New Roman" w:cs="Times New Roman"/>
          <w:b/>
          <w:bCs/>
          <w:lang w:val="hr-HR" w:eastAsia="hr-HR"/>
        </w:rPr>
        <w:tab/>
        <w:t>UVODNE ODREDBE</w:t>
      </w:r>
    </w:p>
    <w:p w14:paraId="56A9B0BC" w14:textId="77777777" w:rsidR="00F608B5" w:rsidRPr="00F608B5" w:rsidRDefault="00F608B5" w:rsidP="00F608B5">
      <w:pPr>
        <w:spacing w:after="0" w:line="240" w:lineRule="auto"/>
        <w:ind w:firstLine="708"/>
        <w:jc w:val="both"/>
        <w:rPr>
          <w:rFonts w:ascii="Times New Roman" w:eastAsia="Times New Roman" w:hAnsi="Times New Roman" w:cs="Times New Roman"/>
          <w:b/>
          <w:lang w:val="hr-HR" w:eastAsia="hr-HR"/>
        </w:rPr>
      </w:pPr>
    </w:p>
    <w:p w14:paraId="46EE07AB" w14:textId="77777777"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b/>
          <w:lang w:val="hr-HR" w:eastAsia="hr-HR"/>
        </w:rPr>
        <w:t>1.1.</w:t>
      </w:r>
      <w:r w:rsidRPr="00F608B5">
        <w:rPr>
          <w:rFonts w:ascii="Times New Roman" w:eastAsia="Times New Roman" w:hAnsi="Times New Roman" w:cs="Times New Roman"/>
          <w:lang w:val="hr-HR" w:eastAsia="hr-HR"/>
        </w:rPr>
        <w:t xml:space="preserve"> Ovim se Programom održavanja komunalne infrastrukture na području Grada Ivanca za 2021.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igrališta, igrališta za djecu i opreme, održavanje građevina, uređaja i predmeta javne namjene, održavanje groblja i krematorija unutar groblja, održavanje čistoće javnih površina, održavanje javne rasvjete, prigodno uređenje Grada, održavanje cesta i javnih površina u gospodarskim zonama, čišćenje potoka i kanala. </w:t>
      </w:r>
    </w:p>
    <w:p w14:paraId="34A91020" w14:textId="77777777"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p w14:paraId="54DC6FC5" w14:textId="77777777" w:rsidR="00F608B5" w:rsidRPr="00F608B5" w:rsidRDefault="00F608B5" w:rsidP="00F608B5">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F608B5">
        <w:rPr>
          <w:rFonts w:ascii="Times New Roman" w:eastAsia="Times New Roman" w:hAnsi="Times New Roman" w:cs="Times New Roman"/>
          <w:b/>
          <w:bCs/>
          <w:lang w:val="hr-HR" w:eastAsia="hr-HR"/>
        </w:rPr>
        <w:t>2.</w:t>
      </w:r>
      <w:r w:rsidRPr="00F608B5">
        <w:rPr>
          <w:rFonts w:ascii="Times New Roman" w:eastAsia="Times New Roman" w:hAnsi="Times New Roman" w:cs="Times New Roman"/>
          <w:b/>
          <w:bCs/>
          <w:lang w:val="hr-HR" w:eastAsia="hr-HR"/>
        </w:rPr>
        <w:tab/>
      </w:r>
      <w:r w:rsidRPr="00F608B5">
        <w:rPr>
          <w:rFonts w:ascii="Times New Roman" w:eastAsia="Times New Roman" w:hAnsi="Times New Roman" w:cs="Times New Roman"/>
          <w:b/>
          <w:bCs/>
          <w:lang w:val="hr-HR" w:eastAsia="hr-HR"/>
        </w:rPr>
        <w:tab/>
        <w:t>SREDSTVA ZA OSTVARIVANJE PROGRAMA</w:t>
      </w:r>
    </w:p>
    <w:p w14:paraId="27B8B1BC" w14:textId="77777777" w:rsidR="00F608B5" w:rsidRPr="00F608B5" w:rsidRDefault="00F608B5" w:rsidP="00F608B5">
      <w:pPr>
        <w:spacing w:after="0" w:line="240" w:lineRule="auto"/>
        <w:ind w:firstLine="705"/>
        <w:jc w:val="both"/>
        <w:rPr>
          <w:rFonts w:ascii="Calibri" w:eastAsia="Times New Roman" w:hAnsi="Calibri" w:cs="Calibri"/>
          <w:b/>
          <w:bCs/>
          <w:sz w:val="14"/>
          <w:szCs w:val="14"/>
          <w:lang w:val="hr-HR" w:eastAsia="hr-HR"/>
        </w:rPr>
      </w:pPr>
      <w:r w:rsidRPr="00F608B5">
        <w:rPr>
          <w:rFonts w:ascii="Times New Roman" w:eastAsia="Times New Roman" w:hAnsi="Times New Roman" w:cs="Times New Roman"/>
          <w:b/>
          <w:lang w:val="hr-HR" w:eastAsia="hr-HR"/>
        </w:rPr>
        <w:t>2.1.</w:t>
      </w:r>
      <w:r w:rsidRPr="00F608B5">
        <w:rPr>
          <w:rFonts w:ascii="Times New Roman" w:eastAsia="Times New Roman" w:hAnsi="Times New Roman" w:cs="Times New Roman"/>
          <w:lang w:val="hr-HR" w:eastAsia="hr-HR"/>
        </w:rPr>
        <w:t xml:space="preserve"> Sredstva za ostvarivanje Programa održavanja komunalne infrastrukture u 2021. g</w:t>
      </w:r>
      <w:r w:rsidR="00261C96">
        <w:rPr>
          <w:rFonts w:ascii="Times New Roman" w:eastAsia="Times New Roman" w:hAnsi="Times New Roman" w:cs="Times New Roman"/>
          <w:lang w:val="hr-HR" w:eastAsia="hr-HR"/>
        </w:rPr>
        <w:t xml:space="preserve">odini planirana su u iznosu od </w:t>
      </w:r>
      <w:r w:rsidR="00261C96" w:rsidRPr="00261C96">
        <w:rPr>
          <w:rFonts w:ascii="Times New Roman" w:eastAsia="Times New Roman" w:hAnsi="Times New Roman" w:cs="Times New Roman"/>
          <w:b/>
          <w:lang w:val="hr-HR" w:eastAsia="hr-HR"/>
        </w:rPr>
        <w:t>4.409.000,00</w:t>
      </w:r>
      <w:r w:rsidR="00261C96">
        <w:rPr>
          <w:rFonts w:ascii="Times New Roman" w:eastAsia="Times New Roman" w:hAnsi="Times New Roman" w:cs="Times New Roman"/>
          <w:lang w:val="hr-HR" w:eastAsia="hr-HR"/>
        </w:rPr>
        <w:t xml:space="preserve"> </w:t>
      </w:r>
      <w:r w:rsidRPr="00F608B5">
        <w:rPr>
          <w:rFonts w:ascii="Calibri" w:eastAsia="Times New Roman" w:hAnsi="Calibri" w:cs="Calibri"/>
          <w:b/>
          <w:bCs/>
          <w:sz w:val="14"/>
          <w:szCs w:val="14"/>
          <w:lang w:val="hr-HR" w:eastAsia="hr-HR"/>
        </w:rPr>
        <w:t xml:space="preserve"> </w:t>
      </w:r>
      <w:r w:rsidRPr="00F608B5">
        <w:rPr>
          <w:rFonts w:ascii="Times New Roman" w:eastAsia="Times New Roman" w:hAnsi="Times New Roman" w:cs="Times New Roman"/>
          <w:b/>
          <w:lang w:val="hr-HR" w:eastAsia="hr-HR"/>
        </w:rPr>
        <w:t>kuna,</w:t>
      </w:r>
      <w:r w:rsidRPr="00F608B5">
        <w:rPr>
          <w:rFonts w:ascii="Times New Roman" w:eastAsia="Times New Roman" w:hAnsi="Times New Roman" w:cs="Times New Roman"/>
          <w:lang w:val="hr-HR" w:eastAsia="hr-HR"/>
        </w:rPr>
        <w:t xml:space="preserve"> a osigurat će se iz sljedećih izvora:</w:t>
      </w:r>
    </w:p>
    <w:p w14:paraId="7387329D" w14:textId="77777777"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tbl>
      <w:tblPr>
        <w:tblW w:w="8590" w:type="dxa"/>
        <w:tblInd w:w="709" w:type="dxa"/>
        <w:tblLook w:val="01E0" w:firstRow="1" w:lastRow="1" w:firstColumn="1" w:lastColumn="1" w:noHBand="0" w:noVBand="0"/>
      </w:tblPr>
      <w:tblGrid>
        <w:gridCol w:w="4286"/>
        <w:gridCol w:w="4304"/>
      </w:tblGrid>
      <w:tr w:rsidR="00F608B5" w:rsidRPr="007A43C9" w14:paraId="1FC9CF88" w14:textId="77777777" w:rsidTr="00223844">
        <w:tc>
          <w:tcPr>
            <w:tcW w:w="4286" w:type="dxa"/>
            <w:shd w:val="clear" w:color="auto" w:fill="auto"/>
          </w:tcPr>
          <w:p w14:paraId="24ADAF84"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komunalna naknada</w:t>
            </w:r>
          </w:p>
          <w:p w14:paraId="363325CF" w14:textId="420F96E1"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w:t>
            </w:r>
            <w:r w:rsidR="00511DF6">
              <w:rPr>
                <w:rFonts w:ascii="Times New Roman" w:eastAsia="Times New Roman" w:hAnsi="Times New Roman" w:cs="Times New Roman"/>
                <w:lang w:val="hr-HR" w:eastAsia="hr-HR"/>
              </w:rPr>
              <w:t>šumski doprinos</w:t>
            </w:r>
            <w:r w:rsidRPr="00F608B5">
              <w:rPr>
                <w:rFonts w:ascii="Times New Roman" w:eastAsia="Times New Roman" w:hAnsi="Times New Roman" w:cs="Times New Roman"/>
                <w:lang w:val="hr-HR" w:eastAsia="hr-HR"/>
              </w:rPr>
              <w:t xml:space="preserve"> </w:t>
            </w:r>
          </w:p>
          <w:p w14:paraId="633E3B48"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sanacija štete na javnim površinama  </w:t>
            </w:r>
          </w:p>
          <w:p w14:paraId="65752520"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prihodi od poreza                                                                              </w:t>
            </w:r>
          </w:p>
          <w:p w14:paraId="5A1E3303" w14:textId="77777777" w:rsidR="00F608B5" w:rsidRPr="00F608B5" w:rsidRDefault="00F608B5" w:rsidP="00F608B5">
            <w:pPr>
              <w:spacing w:after="0" w:line="240" w:lineRule="auto"/>
              <w:rPr>
                <w:rFonts w:ascii="Times New Roman" w:eastAsia="Times New Roman" w:hAnsi="Times New Roman" w:cs="Times New Roman"/>
                <w:lang w:val="hr-HR" w:eastAsia="hr-HR"/>
              </w:rPr>
            </w:pPr>
          </w:p>
        </w:tc>
        <w:tc>
          <w:tcPr>
            <w:tcW w:w="4304" w:type="dxa"/>
            <w:shd w:val="clear" w:color="auto" w:fill="auto"/>
          </w:tcPr>
          <w:p w14:paraId="5397D3A1" w14:textId="540F20D6" w:rsidR="00F608B5" w:rsidRPr="00F608B5" w:rsidRDefault="005D6F2F" w:rsidP="00F608B5">
            <w:pPr>
              <w:adjustRightInd w:val="0"/>
              <w:spacing w:after="0" w:line="240" w:lineRule="auto"/>
              <w:jc w:val="right"/>
              <w:rPr>
                <w:rFonts w:ascii="Times New Roman" w:eastAsia="Times New Roman" w:hAnsi="Times New Roman" w:cs="Times New Roman"/>
                <w:b/>
                <w:bCs/>
                <w:lang w:val="hr-HR" w:eastAsia="hr-HR"/>
              </w:rPr>
            </w:pPr>
            <w:r>
              <w:rPr>
                <w:rFonts w:ascii="Times New Roman" w:eastAsia="Times New Roman" w:hAnsi="Times New Roman" w:cs="Times New Roman"/>
                <w:b/>
                <w:bCs/>
                <w:lang w:val="hr-HR" w:eastAsia="hr-HR"/>
              </w:rPr>
              <w:t>3.230</w:t>
            </w:r>
            <w:r w:rsidR="00F608B5" w:rsidRPr="00F608B5">
              <w:rPr>
                <w:rFonts w:ascii="Times New Roman" w:eastAsia="Times New Roman" w:hAnsi="Times New Roman" w:cs="Times New Roman"/>
                <w:b/>
                <w:bCs/>
                <w:lang w:val="hr-HR" w:eastAsia="hr-HR"/>
              </w:rPr>
              <w:t>.000,00 kuna</w:t>
            </w:r>
          </w:p>
          <w:p w14:paraId="029EA3A7" w14:textId="324668BD" w:rsidR="00F608B5" w:rsidRPr="00F608B5" w:rsidRDefault="005D6F2F" w:rsidP="00F608B5">
            <w:pPr>
              <w:adjustRightInd w:val="0"/>
              <w:spacing w:after="0" w:line="240" w:lineRule="auto"/>
              <w:jc w:val="right"/>
              <w:rPr>
                <w:rFonts w:ascii="Times New Roman" w:eastAsia="Times New Roman" w:hAnsi="Times New Roman" w:cs="Times New Roman"/>
                <w:b/>
                <w:bCs/>
                <w:lang w:val="hr-HR" w:eastAsia="hr-HR"/>
              </w:rPr>
            </w:pPr>
            <w:r>
              <w:rPr>
                <w:rFonts w:ascii="Times New Roman" w:eastAsia="Times New Roman" w:hAnsi="Times New Roman" w:cs="Times New Roman"/>
                <w:b/>
                <w:bCs/>
                <w:lang w:val="hr-HR" w:eastAsia="hr-HR"/>
              </w:rPr>
              <w:t>15</w:t>
            </w:r>
            <w:r w:rsidR="00F608B5" w:rsidRPr="00F608B5">
              <w:rPr>
                <w:rFonts w:ascii="Times New Roman" w:eastAsia="Times New Roman" w:hAnsi="Times New Roman" w:cs="Times New Roman"/>
                <w:b/>
                <w:bCs/>
                <w:lang w:val="hr-HR" w:eastAsia="hr-HR"/>
              </w:rPr>
              <w:t>.000,00 kuna</w:t>
            </w:r>
          </w:p>
          <w:p w14:paraId="1AF9012E" w14:textId="1FD25983" w:rsidR="00F608B5" w:rsidRPr="00F608B5" w:rsidRDefault="005D6F2F" w:rsidP="00F608B5">
            <w:pPr>
              <w:adjustRightInd w:val="0"/>
              <w:spacing w:after="0" w:line="240" w:lineRule="auto"/>
              <w:jc w:val="right"/>
              <w:rPr>
                <w:rFonts w:ascii="Times New Roman" w:eastAsia="Times New Roman" w:hAnsi="Times New Roman" w:cs="Times New Roman"/>
                <w:b/>
                <w:bCs/>
                <w:lang w:val="hr-HR" w:eastAsia="hr-HR"/>
              </w:rPr>
            </w:pPr>
            <w:r>
              <w:rPr>
                <w:rFonts w:ascii="Times New Roman" w:eastAsia="Times New Roman" w:hAnsi="Times New Roman" w:cs="Times New Roman"/>
                <w:b/>
                <w:bCs/>
                <w:lang w:val="hr-HR" w:eastAsia="hr-HR"/>
              </w:rPr>
              <w:t>30</w:t>
            </w:r>
            <w:r w:rsidR="00F608B5" w:rsidRPr="00F608B5">
              <w:rPr>
                <w:rFonts w:ascii="Times New Roman" w:eastAsia="Times New Roman" w:hAnsi="Times New Roman" w:cs="Times New Roman"/>
                <w:b/>
                <w:bCs/>
                <w:lang w:val="hr-HR" w:eastAsia="hr-HR"/>
              </w:rPr>
              <w:t>.000,00 kuna</w:t>
            </w:r>
          </w:p>
          <w:p w14:paraId="5DAF0E70" w14:textId="6B04CF00" w:rsidR="00F608B5" w:rsidRPr="00F608B5" w:rsidRDefault="005D6F2F" w:rsidP="00F608B5">
            <w:pPr>
              <w:adjustRightInd w:val="0"/>
              <w:spacing w:after="0" w:line="240" w:lineRule="auto"/>
              <w:jc w:val="right"/>
              <w:rPr>
                <w:rFonts w:ascii="Times New Roman" w:eastAsia="Times New Roman" w:hAnsi="Times New Roman" w:cs="Times New Roman"/>
                <w:b/>
                <w:bCs/>
                <w:lang w:val="hr-HR" w:eastAsia="hr-HR"/>
              </w:rPr>
            </w:pPr>
            <w:r>
              <w:rPr>
                <w:rFonts w:ascii="Times New Roman" w:eastAsia="Times New Roman" w:hAnsi="Times New Roman" w:cs="Times New Roman"/>
                <w:b/>
                <w:bCs/>
                <w:lang w:val="hr-HR" w:eastAsia="hr-HR"/>
              </w:rPr>
              <w:t>1.134</w:t>
            </w:r>
            <w:r w:rsidR="007A43C9">
              <w:rPr>
                <w:rFonts w:ascii="Times New Roman" w:eastAsia="Times New Roman" w:hAnsi="Times New Roman" w:cs="Times New Roman"/>
                <w:b/>
                <w:bCs/>
                <w:lang w:val="hr-HR" w:eastAsia="hr-HR"/>
              </w:rPr>
              <w:t>.000,00</w:t>
            </w:r>
            <w:r w:rsidR="00F608B5" w:rsidRPr="00F608B5">
              <w:rPr>
                <w:rFonts w:ascii="Times New Roman" w:eastAsia="Times New Roman" w:hAnsi="Times New Roman" w:cs="Times New Roman"/>
                <w:b/>
                <w:bCs/>
                <w:lang w:val="hr-HR" w:eastAsia="hr-HR"/>
              </w:rPr>
              <w:t xml:space="preserve"> kuna</w:t>
            </w:r>
          </w:p>
        </w:tc>
      </w:tr>
      <w:tr w:rsidR="00F608B5" w:rsidRPr="007A43C9" w14:paraId="6D107C7C" w14:textId="77777777" w:rsidTr="00223844">
        <w:tc>
          <w:tcPr>
            <w:tcW w:w="4286" w:type="dxa"/>
            <w:shd w:val="clear" w:color="auto" w:fill="auto"/>
          </w:tcPr>
          <w:p w14:paraId="1C2B5D04"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p>
        </w:tc>
        <w:tc>
          <w:tcPr>
            <w:tcW w:w="4304" w:type="dxa"/>
            <w:shd w:val="clear" w:color="auto" w:fill="auto"/>
          </w:tcPr>
          <w:p w14:paraId="469C164E" w14:textId="77777777" w:rsidR="00F608B5" w:rsidRPr="00F608B5" w:rsidRDefault="00F608B5" w:rsidP="00F608B5">
            <w:pPr>
              <w:tabs>
                <w:tab w:val="left" w:pos="2550"/>
                <w:tab w:val="right" w:pos="4088"/>
              </w:tabs>
              <w:adjustRightInd w:val="0"/>
              <w:spacing w:after="0" w:line="240" w:lineRule="auto"/>
              <w:jc w:val="right"/>
              <w:rPr>
                <w:rFonts w:ascii="Times New Roman" w:eastAsia="Times New Roman" w:hAnsi="Times New Roman" w:cs="Times New Roman"/>
                <w:b/>
                <w:bCs/>
                <w:lang w:val="hr-HR" w:eastAsia="hr-HR"/>
              </w:rPr>
            </w:pPr>
          </w:p>
        </w:tc>
      </w:tr>
      <w:tr w:rsidR="00F608B5" w:rsidRPr="007A43C9" w14:paraId="387EEC97" w14:textId="77777777" w:rsidTr="00223844">
        <w:tc>
          <w:tcPr>
            <w:tcW w:w="4286" w:type="dxa"/>
            <w:shd w:val="clear" w:color="auto" w:fill="auto"/>
          </w:tcPr>
          <w:p w14:paraId="2C848C32"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p>
        </w:tc>
        <w:tc>
          <w:tcPr>
            <w:tcW w:w="4304" w:type="dxa"/>
            <w:shd w:val="clear" w:color="auto" w:fill="auto"/>
          </w:tcPr>
          <w:p w14:paraId="74032A69"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p>
        </w:tc>
      </w:tr>
    </w:tbl>
    <w:p w14:paraId="78472CCD" w14:textId="77777777" w:rsidR="00F608B5" w:rsidRPr="00F608B5" w:rsidRDefault="00F608B5" w:rsidP="00F608B5">
      <w:pPr>
        <w:adjustRightInd w:val="0"/>
        <w:spacing w:after="0" w:line="240" w:lineRule="auto"/>
        <w:rPr>
          <w:rFonts w:ascii="Times New Roman" w:eastAsia="Times New Roman" w:hAnsi="Times New Roman" w:cs="Times New Roman"/>
          <w:b/>
          <w:bCs/>
          <w:lang w:val="hr-HR" w:eastAsia="hr-HR"/>
        </w:rPr>
      </w:pPr>
      <w:r w:rsidRPr="00F608B5">
        <w:rPr>
          <w:rFonts w:ascii="Times New Roman" w:eastAsia="Times New Roman" w:hAnsi="Times New Roman" w:cs="Times New Roman"/>
          <w:b/>
          <w:bCs/>
          <w:lang w:val="hr-HR" w:eastAsia="hr-HR"/>
        </w:rPr>
        <w:t>3.</w:t>
      </w:r>
      <w:r w:rsidRPr="00F608B5">
        <w:rPr>
          <w:rFonts w:ascii="Times New Roman" w:eastAsia="Times New Roman" w:hAnsi="Times New Roman" w:cs="Times New Roman"/>
          <w:b/>
          <w:bCs/>
          <w:lang w:val="hr-HR" w:eastAsia="hr-HR"/>
        </w:rPr>
        <w:tab/>
        <w:t>ODRŽAVANJE KOMUNALNE INFRASTRUKTURE</w:t>
      </w:r>
    </w:p>
    <w:p w14:paraId="5D8EAD68" w14:textId="77777777" w:rsidR="00F608B5" w:rsidRPr="00F608B5" w:rsidRDefault="00F608B5" w:rsidP="00F608B5">
      <w:pPr>
        <w:adjustRightInd w:val="0"/>
        <w:spacing w:after="0" w:line="240" w:lineRule="auto"/>
        <w:rPr>
          <w:rFonts w:ascii="Times New Roman" w:eastAsia="Times New Roman" w:hAnsi="Times New Roman" w:cs="Times New Roman"/>
          <w:b/>
          <w:bCs/>
          <w:lang w:val="hr-HR" w:eastAsia="hr-HR"/>
        </w:rPr>
      </w:pPr>
    </w:p>
    <w:p w14:paraId="459F4F37" w14:textId="77777777"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b/>
          <w:lang w:val="hr-HR" w:eastAsia="hr-HR"/>
        </w:rPr>
        <w:t xml:space="preserve">3.1. </w:t>
      </w:r>
      <w:r w:rsidRPr="00F608B5">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2021. godini po vrsti komunalne djelatnosti, s procjenom pojedinih troškova, te iskazom financijskih sredstava potrebnih za ostvarivanje Programa s naznakom izvora financiranja i rasporeda sredstava po djelatnostima, kako slijedi:</w:t>
      </w:r>
    </w:p>
    <w:p w14:paraId="0BAEC20E" w14:textId="77777777" w:rsidR="00F608B5" w:rsidRPr="00F608B5" w:rsidRDefault="00F608B5" w:rsidP="00F608B5">
      <w:pPr>
        <w:spacing w:after="0" w:line="240" w:lineRule="auto"/>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br w:type="page"/>
      </w: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59"/>
        <w:gridCol w:w="20"/>
        <w:gridCol w:w="6340"/>
        <w:gridCol w:w="2188"/>
      </w:tblGrid>
      <w:tr w:rsidR="00F608B5" w:rsidRPr="00803500" w14:paraId="695FF3F8" w14:textId="77777777" w:rsidTr="00223844">
        <w:trPr>
          <w:cantSplit/>
          <w:trHeight w:val="412"/>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A575B17" w14:textId="77777777" w:rsidR="00F608B5" w:rsidRPr="00803500" w:rsidRDefault="00F608B5" w:rsidP="00F608B5">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lastRenderedPageBreak/>
              <w:t>Redni broj</w:t>
            </w:r>
          </w:p>
        </w:tc>
        <w:tc>
          <w:tcPr>
            <w:tcW w:w="63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E708D" w14:textId="77777777" w:rsidR="00F608B5" w:rsidRPr="00803500" w:rsidRDefault="00F608B5"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Opis poslova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04099FB" w14:textId="77777777" w:rsidR="00F608B5" w:rsidRPr="00803500" w:rsidRDefault="00F608B5"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Planirana vrijednost </w:t>
            </w:r>
          </w:p>
        </w:tc>
      </w:tr>
      <w:tr w:rsidR="00F608B5" w:rsidRPr="00803500" w14:paraId="4B4DA4AE" w14:textId="77777777" w:rsidTr="00223844">
        <w:trPr>
          <w:cantSplit/>
          <w:trHeight w:val="412"/>
          <w:jc w:val="center"/>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11F5D5E" w14:textId="77777777" w:rsidR="00F608B5" w:rsidRPr="00803500" w:rsidRDefault="00F608B5" w:rsidP="00F608B5">
            <w:pPr>
              <w:numPr>
                <w:ilvl w:val="0"/>
                <w:numId w:val="1"/>
              </w:numPr>
              <w:adjustRightInd w:val="0"/>
              <w:spacing w:after="0" w:line="240" w:lineRule="auto"/>
              <w:ind w:right="108"/>
              <w:contextualSpacing/>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ODRŽAVANJE NERAZVRSTANIH CESTA</w:t>
            </w:r>
          </w:p>
        </w:tc>
      </w:tr>
      <w:tr w:rsidR="00F608B5" w:rsidRPr="00803500" w14:paraId="3217E2FE" w14:textId="77777777" w:rsidTr="00223844">
        <w:trPr>
          <w:cantSplit/>
          <w:trHeight w:val="340"/>
          <w:jc w:val="center"/>
        </w:trPr>
        <w:tc>
          <w:tcPr>
            <w:tcW w:w="879" w:type="dxa"/>
            <w:gridSpan w:val="2"/>
            <w:tcBorders>
              <w:top w:val="single" w:sz="4" w:space="0" w:color="auto"/>
              <w:left w:val="single" w:sz="4" w:space="0" w:color="auto"/>
              <w:right w:val="single" w:sz="4" w:space="0" w:color="auto"/>
            </w:tcBorders>
            <w:shd w:val="clear" w:color="auto" w:fill="auto"/>
            <w:vAlign w:val="center"/>
          </w:tcPr>
          <w:p w14:paraId="7CB396A0"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0A67C27" w14:textId="77777777" w:rsidR="00F608B5" w:rsidRPr="00803500" w:rsidRDefault="00F608B5" w:rsidP="00F608B5">
            <w:pPr>
              <w:adjustRightInd w:val="0"/>
              <w:spacing w:after="0" w:line="240" w:lineRule="auto"/>
              <w:ind w:right="108"/>
              <w:jc w:val="both"/>
              <w:rPr>
                <w:rFonts w:ascii="Times New Roman" w:eastAsia="Times New Roman" w:hAnsi="Times New Roman" w:cs="Times New Roman"/>
                <w:sz w:val="21"/>
                <w:szCs w:val="21"/>
                <w:lang w:val="hr-HR" w:eastAsia="hr-HR"/>
              </w:rPr>
            </w:pPr>
            <w:proofErr w:type="spellStart"/>
            <w:r w:rsidRPr="00803500">
              <w:rPr>
                <w:rFonts w:ascii="Times New Roman" w:eastAsia="Times New Roman" w:hAnsi="Times New Roman" w:cs="Times New Roman"/>
                <w:sz w:val="21"/>
                <w:szCs w:val="21"/>
                <w:lang w:val="hr-HR" w:eastAsia="hr-HR"/>
              </w:rPr>
              <w:t>Šljunčanje</w:t>
            </w:r>
            <w:proofErr w:type="spellEnd"/>
            <w:r w:rsidRPr="00803500">
              <w:rPr>
                <w:rFonts w:ascii="Times New Roman" w:eastAsia="Times New Roman" w:hAnsi="Times New Roman" w:cs="Times New Roman"/>
                <w:sz w:val="21"/>
                <w:szCs w:val="21"/>
                <w:lang w:val="hr-HR" w:eastAsia="hr-HR"/>
              </w:rPr>
              <w:t xml:space="preserve"> nerazvrstanih cesta, strojno planiranje</w:t>
            </w:r>
          </w:p>
        </w:tc>
        <w:tc>
          <w:tcPr>
            <w:tcW w:w="2188" w:type="dxa"/>
            <w:tcBorders>
              <w:top w:val="single" w:sz="4" w:space="0" w:color="auto"/>
              <w:left w:val="single" w:sz="4" w:space="0" w:color="auto"/>
              <w:right w:val="single" w:sz="4" w:space="0" w:color="auto"/>
            </w:tcBorders>
            <w:shd w:val="clear" w:color="auto" w:fill="auto"/>
            <w:vAlign w:val="center"/>
          </w:tcPr>
          <w:p w14:paraId="5DF599BD" w14:textId="77777777" w:rsidR="00F608B5" w:rsidRPr="00803500" w:rsidRDefault="00166884"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180</w:t>
            </w:r>
            <w:r w:rsidR="00F608B5" w:rsidRPr="00803500">
              <w:rPr>
                <w:rFonts w:ascii="Times New Roman" w:eastAsia="Times New Roman" w:hAnsi="Times New Roman" w:cs="Times New Roman"/>
                <w:sz w:val="21"/>
                <w:szCs w:val="21"/>
                <w:lang w:val="hr-HR" w:eastAsia="hr-HR"/>
              </w:rPr>
              <w:t>.000,00</w:t>
            </w:r>
          </w:p>
        </w:tc>
      </w:tr>
      <w:tr w:rsidR="00F608B5" w:rsidRPr="00803500" w14:paraId="176BD624" w14:textId="77777777" w:rsidTr="00223844">
        <w:trPr>
          <w:cantSplit/>
          <w:trHeight w:val="309"/>
          <w:jc w:val="center"/>
        </w:trPr>
        <w:tc>
          <w:tcPr>
            <w:tcW w:w="879" w:type="dxa"/>
            <w:gridSpan w:val="2"/>
            <w:tcBorders>
              <w:left w:val="single" w:sz="4" w:space="0" w:color="auto"/>
              <w:right w:val="single" w:sz="4" w:space="0" w:color="auto"/>
            </w:tcBorders>
            <w:shd w:val="clear" w:color="auto" w:fill="auto"/>
            <w:vAlign w:val="center"/>
          </w:tcPr>
          <w:p w14:paraId="596C035D"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FC9DF81" w14:textId="77777777" w:rsidR="00F608B5" w:rsidRPr="00803500" w:rsidRDefault="00F608B5" w:rsidP="00F608B5">
            <w:pPr>
              <w:adjustRightInd w:val="0"/>
              <w:spacing w:after="0" w:line="240" w:lineRule="auto"/>
              <w:ind w:right="108"/>
              <w:jc w:val="both"/>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Čišćenje odvodnih jaraka, iskop zemljanog materijala sa izradom </w:t>
            </w:r>
            <w:proofErr w:type="spellStart"/>
            <w:r w:rsidRPr="00803500">
              <w:rPr>
                <w:rFonts w:ascii="Times New Roman" w:eastAsia="Times New Roman" w:hAnsi="Times New Roman" w:cs="Times New Roman"/>
                <w:sz w:val="21"/>
                <w:szCs w:val="21"/>
                <w:lang w:val="hr-HR" w:eastAsia="hr-HR"/>
              </w:rPr>
              <w:t>pokosa</w:t>
            </w:r>
            <w:proofErr w:type="spellEnd"/>
            <w:r w:rsidRPr="00803500">
              <w:rPr>
                <w:rFonts w:ascii="Times New Roman" w:eastAsia="Times New Roman" w:hAnsi="Times New Roman" w:cs="Times New Roman"/>
                <w:sz w:val="21"/>
                <w:szCs w:val="21"/>
                <w:lang w:val="hr-HR" w:eastAsia="hr-HR"/>
              </w:rPr>
              <w:t xml:space="preserve"> </w:t>
            </w:r>
          </w:p>
        </w:tc>
        <w:tc>
          <w:tcPr>
            <w:tcW w:w="2188" w:type="dxa"/>
            <w:tcBorders>
              <w:left w:val="single" w:sz="4" w:space="0" w:color="auto"/>
              <w:right w:val="single" w:sz="4" w:space="0" w:color="auto"/>
            </w:tcBorders>
            <w:shd w:val="clear" w:color="auto" w:fill="auto"/>
            <w:vAlign w:val="center"/>
          </w:tcPr>
          <w:p w14:paraId="1E900DBD" w14:textId="77777777" w:rsidR="00F608B5" w:rsidRPr="00803500" w:rsidRDefault="00166884"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w:t>
            </w:r>
            <w:r w:rsidR="00F608B5" w:rsidRPr="00803500">
              <w:rPr>
                <w:rFonts w:ascii="Times New Roman" w:eastAsia="Times New Roman" w:hAnsi="Times New Roman" w:cs="Times New Roman"/>
                <w:sz w:val="21"/>
                <w:szCs w:val="21"/>
                <w:lang w:val="hr-HR" w:eastAsia="hr-HR"/>
              </w:rPr>
              <w:t>0.000,00</w:t>
            </w:r>
          </w:p>
        </w:tc>
      </w:tr>
      <w:tr w:rsidR="00F608B5" w:rsidRPr="00803500" w14:paraId="49F4B58E" w14:textId="77777777" w:rsidTr="00223844">
        <w:trPr>
          <w:cantSplit/>
          <w:trHeight w:val="283"/>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2EBB0"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1.3.</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4E1872CA" w14:textId="77777777" w:rsidR="00F608B5" w:rsidRPr="00803500" w:rsidRDefault="00F608B5" w:rsidP="00F608B5">
            <w:pPr>
              <w:adjustRightInd w:val="0"/>
              <w:spacing w:after="0" w:line="240" w:lineRule="auto"/>
              <w:ind w:right="108"/>
              <w:jc w:val="both"/>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Sanacija oštećenog asfalta sa zamjenom tampona, krpanje udarnih rupa nerazvrstanih cesta, izrada </w:t>
            </w:r>
            <w:proofErr w:type="spellStart"/>
            <w:r w:rsidRPr="00803500">
              <w:rPr>
                <w:rFonts w:ascii="Times New Roman" w:eastAsia="Times New Roman" w:hAnsi="Times New Roman" w:cs="Times New Roman"/>
                <w:sz w:val="21"/>
                <w:szCs w:val="21"/>
                <w:lang w:val="hr-HR" w:eastAsia="hr-HR"/>
              </w:rPr>
              <w:t>muldi</w:t>
            </w:r>
            <w:proofErr w:type="spellEnd"/>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1AF87D89" w14:textId="77777777" w:rsidR="00F608B5" w:rsidRPr="00803500" w:rsidRDefault="00F608B5" w:rsidP="006C512E">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w:t>
            </w:r>
            <w:r w:rsidR="006C512E">
              <w:rPr>
                <w:rFonts w:ascii="Times New Roman" w:eastAsia="Times New Roman" w:hAnsi="Times New Roman" w:cs="Times New Roman"/>
                <w:sz w:val="21"/>
                <w:szCs w:val="21"/>
                <w:lang w:val="hr-HR" w:eastAsia="hr-HR"/>
              </w:rPr>
              <w:t>4</w:t>
            </w:r>
            <w:r w:rsidRPr="00803500">
              <w:rPr>
                <w:rFonts w:ascii="Times New Roman" w:eastAsia="Times New Roman" w:hAnsi="Times New Roman" w:cs="Times New Roman"/>
                <w:sz w:val="21"/>
                <w:szCs w:val="21"/>
                <w:lang w:val="hr-HR" w:eastAsia="hr-HR"/>
              </w:rPr>
              <w:t>0.000,00</w:t>
            </w:r>
          </w:p>
        </w:tc>
      </w:tr>
      <w:tr w:rsidR="00F608B5" w:rsidRPr="00803500" w14:paraId="79A6155E" w14:textId="77777777" w:rsidTr="00223844">
        <w:trPr>
          <w:cantSplit/>
          <w:trHeight w:val="283"/>
          <w:jc w:val="center"/>
        </w:trPr>
        <w:tc>
          <w:tcPr>
            <w:tcW w:w="879" w:type="dxa"/>
            <w:gridSpan w:val="2"/>
            <w:tcBorders>
              <w:left w:val="single" w:sz="4" w:space="0" w:color="auto"/>
              <w:right w:val="single" w:sz="4" w:space="0" w:color="auto"/>
            </w:tcBorders>
            <w:shd w:val="clear" w:color="auto" w:fill="auto"/>
            <w:vAlign w:val="center"/>
          </w:tcPr>
          <w:p w14:paraId="4BE5D8AF"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1.4.</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4BB69215"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nerazvrstanih cesta od nanosa otpada i mulja poslije većih kiša</w:t>
            </w:r>
          </w:p>
        </w:tc>
        <w:tc>
          <w:tcPr>
            <w:tcW w:w="2188" w:type="dxa"/>
            <w:tcBorders>
              <w:left w:val="single" w:sz="4" w:space="0" w:color="auto"/>
              <w:right w:val="single" w:sz="4" w:space="0" w:color="auto"/>
            </w:tcBorders>
            <w:shd w:val="clear" w:color="auto" w:fill="auto"/>
            <w:vAlign w:val="center"/>
          </w:tcPr>
          <w:p w14:paraId="360F07AC" w14:textId="77777777" w:rsidR="00F608B5" w:rsidRPr="00803500" w:rsidRDefault="006C512E"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90</w:t>
            </w:r>
            <w:r w:rsidR="00F608B5" w:rsidRPr="00803500">
              <w:rPr>
                <w:rFonts w:ascii="Times New Roman" w:eastAsia="Times New Roman" w:hAnsi="Times New Roman" w:cs="Times New Roman"/>
                <w:sz w:val="21"/>
                <w:szCs w:val="21"/>
                <w:lang w:val="hr-HR" w:eastAsia="hr-HR"/>
              </w:rPr>
              <w:t>.000,00</w:t>
            </w:r>
          </w:p>
        </w:tc>
      </w:tr>
      <w:tr w:rsidR="00F608B5" w:rsidRPr="00803500" w14:paraId="007EDD1C" w14:textId="77777777" w:rsidTr="00223844">
        <w:trPr>
          <w:cantSplit/>
          <w:trHeight w:val="340"/>
          <w:jc w:val="center"/>
        </w:trPr>
        <w:tc>
          <w:tcPr>
            <w:tcW w:w="879" w:type="dxa"/>
            <w:gridSpan w:val="2"/>
            <w:tcBorders>
              <w:left w:val="single" w:sz="4" w:space="0" w:color="auto"/>
              <w:bottom w:val="single" w:sz="4" w:space="0" w:color="auto"/>
              <w:right w:val="single" w:sz="4" w:space="0" w:color="auto"/>
            </w:tcBorders>
            <w:shd w:val="clear" w:color="auto" w:fill="auto"/>
            <w:vAlign w:val="center"/>
          </w:tcPr>
          <w:p w14:paraId="738EA6B7"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1.5.</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429EA627"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Popravak ograda i rubnjaka uz nerazvrstane ceste</w:t>
            </w:r>
          </w:p>
        </w:tc>
        <w:tc>
          <w:tcPr>
            <w:tcW w:w="2188" w:type="dxa"/>
            <w:tcBorders>
              <w:left w:val="single" w:sz="4" w:space="0" w:color="auto"/>
              <w:bottom w:val="single" w:sz="4" w:space="0" w:color="auto"/>
              <w:right w:val="single" w:sz="4" w:space="0" w:color="auto"/>
            </w:tcBorders>
            <w:shd w:val="clear" w:color="auto" w:fill="auto"/>
            <w:vAlign w:val="center"/>
          </w:tcPr>
          <w:p w14:paraId="5B5900C1"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50.000,00</w:t>
            </w:r>
          </w:p>
        </w:tc>
      </w:tr>
      <w:tr w:rsidR="00F608B5" w:rsidRPr="00803500" w14:paraId="23D6481C" w14:textId="77777777" w:rsidTr="00223844">
        <w:trPr>
          <w:cantSplit/>
          <w:trHeight w:val="340"/>
          <w:jc w:val="center"/>
        </w:trPr>
        <w:tc>
          <w:tcPr>
            <w:tcW w:w="879" w:type="dxa"/>
            <w:gridSpan w:val="2"/>
            <w:tcBorders>
              <w:left w:val="single" w:sz="4" w:space="0" w:color="auto"/>
              <w:bottom w:val="single" w:sz="4" w:space="0" w:color="auto"/>
              <w:right w:val="single" w:sz="4" w:space="0" w:color="auto"/>
            </w:tcBorders>
            <w:shd w:val="clear" w:color="auto" w:fill="auto"/>
            <w:vAlign w:val="center"/>
          </w:tcPr>
          <w:p w14:paraId="1DF52B5A"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1.6.</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618CEDAB" w14:textId="77777777" w:rsidR="00F608B5" w:rsidRPr="00803500" w:rsidRDefault="00F608B5" w:rsidP="00F608B5">
            <w:pPr>
              <w:spacing w:after="0" w:line="240" w:lineRule="auto"/>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Košnja bankina i uklanjanje raslinja uz nerazvrstane ceste u naseljima</w:t>
            </w:r>
          </w:p>
        </w:tc>
        <w:tc>
          <w:tcPr>
            <w:tcW w:w="2188" w:type="dxa"/>
            <w:tcBorders>
              <w:left w:val="single" w:sz="4" w:space="0" w:color="auto"/>
              <w:bottom w:val="single" w:sz="4" w:space="0" w:color="auto"/>
              <w:right w:val="single" w:sz="4" w:space="0" w:color="auto"/>
            </w:tcBorders>
            <w:shd w:val="clear" w:color="auto" w:fill="auto"/>
            <w:vAlign w:val="center"/>
          </w:tcPr>
          <w:p w14:paraId="76869385"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100.000,00</w:t>
            </w:r>
          </w:p>
        </w:tc>
      </w:tr>
      <w:tr w:rsidR="00F608B5" w:rsidRPr="00803500" w14:paraId="6767CBF9" w14:textId="77777777" w:rsidTr="00223844">
        <w:trPr>
          <w:cantSplit/>
          <w:trHeight w:val="340"/>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91823"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1.7.</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23FD8E0"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Popravak vertikalne i horizontalne signalizacije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666FBB0D"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100.000,00</w:t>
            </w:r>
          </w:p>
        </w:tc>
      </w:tr>
      <w:tr w:rsidR="00F608B5" w:rsidRPr="00803500" w14:paraId="2297CB52" w14:textId="77777777" w:rsidTr="00223844">
        <w:trPr>
          <w:cantSplit/>
          <w:trHeight w:val="340"/>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EFAB"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1.8.</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5DF2F4A"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Sanacija manjih klizišta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E25FE40"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40.000,00</w:t>
            </w:r>
          </w:p>
        </w:tc>
      </w:tr>
      <w:tr w:rsidR="00F608B5" w:rsidRPr="00803500" w14:paraId="7CDE2F1A" w14:textId="77777777" w:rsidTr="00223844">
        <w:trPr>
          <w:cantSplit/>
          <w:trHeight w:val="340"/>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FDC1C"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1.9.</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C8BF769"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Zimska služba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09F5DCD"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400.000,00</w:t>
            </w:r>
          </w:p>
        </w:tc>
      </w:tr>
      <w:tr w:rsidR="00F608B5" w:rsidRPr="00803500" w14:paraId="68A558B0" w14:textId="77777777" w:rsidTr="00223844">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C1EA09"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143C4EBD" w14:textId="77777777" w:rsidR="00F608B5" w:rsidRPr="00803500" w:rsidRDefault="00F608B5" w:rsidP="00B4741C">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1.</w:t>
            </w:r>
            <w:r w:rsidR="00B4741C">
              <w:rPr>
                <w:rFonts w:ascii="Times New Roman" w:eastAsia="Times New Roman" w:hAnsi="Times New Roman" w:cs="Times New Roman"/>
                <w:b/>
                <w:bCs/>
                <w:sz w:val="21"/>
                <w:szCs w:val="21"/>
                <w:lang w:val="hr-HR" w:eastAsia="hr-HR"/>
              </w:rPr>
              <w:t>300</w:t>
            </w:r>
            <w:r w:rsidRPr="00803500">
              <w:rPr>
                <w:rFonts w:ascii="Times New Roman" w:eastAsia="Times New Roman" w:hAnsi="Times New Roman" w:cs="Times New Roman"/>
                <w:b/>
                <w:bCs/>
                <w:sz w:val="21"/>
                <w:szCs w:val="21"/>
                <w:lang w:val="hr-HR" w:eastAsia="hr-HR"/>
              </w:rPr>
              <w:t>.000,00</w:t>
            </w:r>
          </w:p>
        </w:tc>
      </w:tr>
      <w:tr w:rsidR="00F608B5" w:rsidRPr="00803500" w14:paraId="2E85EFB6" w14:textId="77777777" w:rsidTr="00223844">
        <w:trPr>
          <w:cantSplit/>
          <w:trHeight w:val="340"/>
          <w:jc w:val="center"/>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A484256" w14:textId="77777777" w:rsidR="00F608B5" w:rsidRPr="00803500" w:rsidRDefault="00F608B5" w:rsidP="00F608B5">
            <w:pPr>
              <w:tabs>
                <w:tab w:val="left" w:pos="2128"/>
              </w:tabs>
              <w:spacing w:after="0" w:line="240" w:lineRule="auto"/>
              <w:ind w:left="2"/>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3125B463" w14:textId="71E44E06" w:rsidR="00F608B5" w:rsidRPr="00803500" w:rsidRDefault="00F608B5" w:rsidP="00F608B5">
            <w:pPr>
              <w:numPr>
                <w:ilvl w:val="0"/>
                <w:numId w:val="2"/>
              </w:numPr>
              <w:spacing w:after="0" w:line="240" w:lineRule="auto"/>
              <w:contextualSpacing/>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Komunalna naknada:</w:t>
            </w:r>
            <w:r w:rsidR="005D6F2F">
              <w:rPr>
                <w:rFonts w:ascii="Times New Roman" w:eastAsia="Times New Roman" w:hAnsi="Times New Roman" w:cs="Times New Roman"/>
                <w:bCs/>
                <w:sz w:val="21"/>
                <w:szCs w:val="21"/>
                <w:lang w:val="hr-HR" w:eastAsia="hr-HR"/>
              </w:rPr>
              <w:t xml:space="preserve"> 1.285.000,00</w:t>
            </w:r>
            <w:r w:rsidRPr="00803500">
              <w:rPr>
                <w:rFonts w:ascii="Times New Roman" w:eastAsia="Times New Roman" w:hAnsi="Times New Roman" w:cs="Times New Roman"/>
                <w:bCs/>
                <w:sz w:val="21"/>
                <w:szCs w:val="21"/>
                <w:lang w:val="hr-HR" w:eastAsia="hr-HR"/>
              </w:rPr>
              <w:t xml:space="preserve">  kn</w:t>
            </w:r>
          </w:p>
          <w:p w14:paraId="445FE94C" w14:textId="764BB79A" w:rsidR="00F608B5" w:rsidRPr="005D6F2F" w:rsidRDefault="00D87241" w:rsidP="005D6F2F">
            <w:pPr>
              <w:numPr>
                <w:ilvl w:val="0"/>
                <w:numId w:val="2"/>
              </w:numPr>
              <w:tabs>
                <w:tab w:val="left" w:pos="2128"/>
              </w:tabs>
              <w:spacing w:after="0" w:line="240" w:lineRule="auto"/>
              <w:contextualSpacing/>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Šumski doprinos</w:t>
            </w:r>
            <w:r w:rsidR="00F608B5" w:rsidRPr="00803500">
              <w:rPr>
                <w:rFonts w:ascii="Times New Roman" w:eastAsia="Times New Roman" w:hAnsi="Times New Roman" w:cs="Times New Roman"/>
                <w:bCs/>
                <w:sz w:val="21"/>
                <w:szCs w:val="21"/>
                <w:lang w:val="hr-HR" w:eastAsia="hr-HR"/>
              </w:rPr>
              <w:t xml:space="preserve">: </w:t>
            </w:r>
            <w:r w:rsidR="005D6F2F">
              <w:rPr>
                <w:rFonts w:ascii="Times New Roman" w:eastAsia="Times New Roman" w:hAnsi="Times New Roman" w:cs="Times New Roman"/>
                <w:bCs/>
                <w:sz w:val="21"/>
                <w:szCs w:val="21"/>
                <w:lang w:val="hr-HR" w:eastAsia="hr-HR"/>
              </w:rPr>
              <w:t>15</w:t>
            </w:r>
            <w:r w:rsidR="00F608B5" w:rsidRPr="00803500">
              <w:rPr>
                <w:rFonts w:ascii="Times New Roman" w:eastAsia="Times New Roman" w:hAnsi="Times New Roman" w:cs="Times New Roman"/>
                <w:bCs/>
                <w:sz w:val="21"/>
                <w:szCs w:val="21"/>
                <w:lang w:val="hr-HR" w:eastAsia="hr-HR"/>
              </w:rPr>
              <w:t>.000,00 kn</w:t>
            </w:r>
          </w:p>
        </w:tc>
      </w:tr>
    </w:tbl>
    <w:p w14:paraId="6349F08F" w14:textId="77777777" w:rsidR="00F608B5" w:rsidRPr="00803500" w:rsidRDefault="00F608B5" w:rsidP="00F608B5">
      <w:pPr>
        <w:adjustRightInd w:val="0"/>
        <w:spacing w:after="0" w:line="240" w:lineRule="auto"/>
        <w:ind w:firstLine="708"/>
        <w:jc w:val="both"/>
        <w:rPr>
          <w:rFonts w:ascii="Times New Roman" w:eastAsia="Times New Roman" w:hAnsi="Times New Roman" w:cs="Times New Roman"/>
          <w:sz w:val="21"/>
          <w:szCs w:val="21"/>
          <w:lang w:val="hr-HR" w:eastAsia="hr-HR"/>
        </w:rPr>
      </w:pPr>
    </w:p>
    <w:p w14:paraId="269E76D1" w14:textId="77777777" w:rsidR="00F608B5" w:rsidRPr="00803500" w:rsidRDefault="00F608B5" w:rsidP="00F608B5">
      <w:pPr>
        <w:adjustRightInd w:val="0"/>
        <w:spacing w:after="0" w:line="240" w:lineRule="auto"/>
        <w:ind w:firstLine="708"/>
        <w:jc w:val="both"/>
        <w:rPr>
          <w:rFonts w:ascii="Times New Roman" w:eastAsia="Times New Roman" w:hAnsi="Times New Roman" w:cs="Times New Roman"/>
          <w:sz w:val="21"/>
          <w:szCs w:val="21"/>
          <w:lang w:val="hr-HR"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35"/>
        <w:gridCol w:w="6384"/>
        <w:gridCol w:w="2188"/>
      </w:tblGrid>
      <w:tr w:rsidR="00F608B5" w:rsidRPr="00166884" w14:paraId="5ED35BE5"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40F3BD" w14:textId="77777777" w:rsidR="00F608B5" w:rsidRPr="00803500" w:rsidRDefault="00F608B5" w:rsidP="00F608B5">
            <w:pPr>
              <w:numPr>
                <w:ilvl w:val="0"/>
                <w:numId w:val="1"/>
              </w:numPr>
              <w:tabs>
                <w:tab w:val="left" w:pos="2128"/>
              </w:tabs>
              <w:spacing w:after="0" w:line="240" w:lineRule="auto"/>
              <w:contextualSpacing/>
              <w:rPr>
                <w:rFonts w:ascii="Times New Roman" w:eastAsia="Times New Roman" w:hAnsi="Times New Roman" w:cs="Times New Roman"/>
                <w:b/>
                <w:bCs/>
                <w:sz w:val="21"/>
                <w:szCs w:val="21"/>
                <w:lang w:val="hr-HR" w:eastAsia="hr-HR"/>
              </w:rPr>
            </w:pPr>
            <w:bookmarkStart w:id="0" w:name="_Hlk23336875"/>
            <w:r w:rsidRPr="00803500">
              <w:rPr>
                <w:rFonts w:ascii="Times New Roman" w:eastAsia="Times New Roman" w:hAnsi="Times New Roman" w:cs="Times New Roman"/>
                <w:b/>
                <w:sz w:val="21"/>
                <w:szCs w:val="21"/>
                <w:lang w:val="hr-HR" w:eastAsia="hr-HR"/>
              </w:rPr>
              <w:t>ODRŽAVANJE JAVNIH POVRŠINA NA KOJIMA NIJE DOPUŠTEN PROMET MOTORNIH VOZILA</w:t>
            </w:r>
          </w:p>
        </w:tc>
      </w:tr>
      <w:tr w:rsidR="00F608B5" w:rsidRPr="00803500" w14:paraId="268AD8B5" w14:textId="77777777" w:rsidTr="00223844">
        <w:trPr>
          <w:cantSplit/>
          <w:trHeight w:val="340"/>
          <w:jc w:val="center"/>
        </w:trPr>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D794FE8"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2.1.</w:t>
            </w:r>
          </w:p>
        </w:tc>
        <w:tc>
          <w:tcPr>
            <w:tcW w:w="6384" w:type="dxa"/>
            <w:tcBorders>
              <w:top w:val="single" w:sz="4" w:space="0" w:color="auto"/>
              <w:left w:val="single" w:sz="4" w:space="0" w:color="auto"/>
              <w:bottom w:val="single" w:sz="4" w:space="0" w:color="auto"/>
              <w:right w:val="single" w:sz="4" w:space="0" w:color="auto"/>
            </w:tcBorders>
            <w:shd w:val="clear" w:color="auto" w:fill="auto"/>
            <w:vAlign w:val="center"/>
          </w:tcPr>
          <w:p w14:paraId="61FB70D0"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uređenje nogostupa i sličnih javno-prometnih površina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623CD62" w14:textId="77777777" w:rsidR="00F608B5" w:rsidRPr="00803500" w:rsidRDefault="00F608B5"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30.000,00</w:t>
            </w:r>
          </w:p>
        </w:tc>
      </w:tr>
      <w:tr w:rsidR="00F608B5" w:rsidRPr="00803500" w14:paraId="52E50EDE"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862C2"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51E17F7F" w14:textId="77777777" w:rsidR="00F608B5" w:rsidRPr="00803500" w:rsidRDefault="00F608B5"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30.000,00</w:t>
            </w:r>
          </w:p>
        </w:tc>
      </w:tr>
      <w:tr w:rsidR="00F608B5" w:rsidRPr="00803500" w14:paraId="65F0FF3F" w14:textId="77777777" w:rsidTr="00223844">
        <w:trPr>
          <w:cantSplit/>
          <w:trHeight w:val="412"/>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tcPr>
          <w:p w14:paraId="38782B6C" w14:textId="77777777" w:rsidR="00F608B5" w:rsidRPr="00803500" w:rsidRDefault="00F608B5"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7526A0BA" w14:textId="77777777" w:rsidR="00F608B5" w:rsidRPr="00803500" w:rsidRDefault="00F608B5" w:rsidP="00F608B5">
            <w:pPr>
              <w:numPr>
                <w:ilvl w:val="0"/>
                <w:numId w:val="3"/>
              </w:numPr>
              <w:adjustRightInd w:val="0"/>
              <w:spacing w:after="0" w:line="240" w:lineRule="auto"/>
              <w:ind w:left="277" w:right="108" w:hanging="277"/>
              <w:contextualSpacing/>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Prihodi od poreza: 30.000,00 kn</w:t>
            </w:r>
          </w:p>
        </w:tc>
      </w:tr>
      <w:bookmarkEnd w:id="0"/>
    </w:tbl>
    <w:p w14:paraId="697D0181" w14:textId="77777777" w:rsidR="00F608B5" w:rsidRPr="00803500" w:rsidRDefault="00F608B5" w:rsidP="00F608B5">
      <w:pPr>
        <w:adjustRightInd w:val="0"/>
        <w:spacing w:after="0" w:line="240" w:lineRule="auto"/>
        <w:jc w:val="both"/>
        <w:rPr>
          <w:rFonts w:ascii="Times New Roman" w:eastAsia="Times New Roman" w:hAnsi="Times New Roman" w:cs="Times New Roman"/>
          <w:sz w:val="21"/>
          <w:szCs w:val="21"/>
          <w:lang w:val="hr-HR" w:eastAsia="hr-HR"/>
        </w:rPr>
      </w:pPr>
    </w:p>
    <w:p w14:paraId="7BAFA819" w14:textId="77777777" w:rsidR="00F608B5" w:rsidRPr="00803500" w:rsidRDefault="00F608B5" w:rsidP="00F608B5">
      <w:pPr>
        <w:adjustRightInd w:val="0"/>
        <w:spacing w:after="0" w:line="240" w:lineRule="auto"/>
        <w:ind w:firstLine="708"/>
        <w:jc w:val="both"/>
        <w:rPr>
          <w:rFonts w:ascii="Times New Roman" w:eastAsia="Times New Roman" w:hAnsi="Times New Roman" w:cs="Times New Roman"/>
          <w:sz w:val="21"/>
          <w:szCs w:val="21"/>
          <w:lang w:val="hr-HR" w:eastAsia="hr-HR"/>
        </w:rPr>
      </w:pPr>
    </w:p>
    <w:tbl>
      <w:tblPr>
        <w:tblW w:w="9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81"/>
        <w:gridCol w:w="6408"/>
        <w:gridCol w:w="2183"/>
      </w:tblGrid>
      <w:tr w:rsidR="00F608B5" w:rsidRPr="00166884" w14:paraId="0E57E5D7" w14:textId="77777777" w:rsidTr="00223844">
        <w:trPr>
          <w:cantSplit/>
          <w:trHeight w:val="340"/>
          <w:jc w:val="center"/>
        </w:trPr>
        <w:tc>
          <w:tcPr>
            <w:tcW w:w="9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D0B90D" w14:textId="77777777" w:rsidR="00F608B5" w:rsidRPr="00803500" w:rsidRDefault="00F608B5" w:rsidP="00F608B5">
            <w:pPr>
              <w:numPr>
                <w:ilvl w:val="0"/>
                <w:numId w:val="1"/>
              </w:numPr>
              <w:tabs>
                <w:tab w:val="left" w:pos="2128"/>
              </w:tabs>
              <w:spacing w:after="0" w:line="240" w:lineRule="auto"/>
              <w:contextualSpacing/>
              <w:rPr>
                <w:rFonts w:ascii="Times New Roman" w:eastAsia="Times New Roman" w:hAnsi="Times New Roman" w:cs="Times New Roman"/>
                <w:b/>
                <w:bCs/>
                <w:sz w:val="21"/>
                <w:szCs w:val="21"/>
                <w:lang w:val="hr-HR" w:eastAsia="hr-HR"/>
              </w:rPr>
            </w:pPr>
            <w:bookmarkStart w:id="1" w:name="_Hlk23338319"/>
            <w:r w:rsidRPr="00803500">
              <w:rPr>
                <w:rFonts w:ascii="Times New Roman" w:eastAsia="Times New Roman" w:hAnsi="Times New Roman" w:cs="Times New Roman"/>
                <w:b/>
                <w:sz w:val="21"/>
                <w:szCs w:val="21"/>
                <w:lang w:val="hr-HR" w:eastAsia="hr-HR"/>
              </w:rPr>
              <w:t>ODRŽAVANJE GRAĐEVINA JAVNE ODVODNJE OBORINSKIH VODA</w:t>
            </w:r>
          </w:p>
        </w:tc>
      </w:tr>
      <w:tr w:rsidR="00F608B5" w:rsidRPr="00803500" w14:paraId="24573EBC" w14:textId="77777777" w:rsidTr="00223844">
        <w:trPr>
          <w:cantSplit/>
          <w:trHeight w:val="340"/>
          <w:jc w:val="center"/>
        </w:trPr>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14:paraId="5D1932D5"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3.1.</w:t>
            </w:r>
          </w:p>
        </w:tc>
        <w:tc>
          <w:tcPr>
            <w:tcW w:w="6408" w:type="dxa"/>
            <w:tcBorders>
              <w:top w:val="single" w:sz="4" w:space="0" w:color="auto"/>
              <w:left w:val="single" w:sz="4" w:space="0" w:color="auto"/>
              <w:bottom w:val="single" w:sz="4" w:space="0" w:color="auto"/>
              <w:right w:val="single" w:sz="4" w:space="0" w:color="auto"/>
            </w:tcBorders>
            <w:shd w:val="clear" w:color="auto" w:fill="auto"/>
            <w:vAlign w:val="center"/>
          </w:tcPr>
          <w:p w14:paraId="2AC00B65" w14:textId="77777777" w:rsidR="00F608B5" w:rsidRPr="00803500" w:rsidRDefault="00F608B5"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Održavanje i čišćenje slivnika, kanalskih rešetki, cijevi, propusta, otvorenih i zatvorenih kanala, šahtova, </w:t>
            </w:r>
            <w:proofErr w:type="spellStart"/>
            <w:r w:rsidRPr="00803500">
              <w:rPr>
                <w:rFonts w:ascii="Times New Roman" w:eastAsia="Times New Roman" w:hAnsi="Times New Roman" w:cs="Times New Roman"/>
                <w:sz w:val="21"/>
                <w:szCs w:val="21"/>
                <w:lang w:val="hr-HR" w:eastAsia="hr-HR"/>
              </w:rPr>
              <w:t>rigola</w:t>
            </w:r>
            <w:proofErr w:type="spellEnd"/>
            <w:r w:rsidRPr="00803500">
              <w:rPr>
                <w:rFonts w:ascii="Times New Roman" w:eastAsia="Times New Roman" w:hAnsi="Times New Roman" w:cs="Times New Roman"/>
                <w:sz w:val="21"/>
                <w:szCs w:val="21"/>
                <w:lang w:val="hr-HR" w:eastAsia="hr-HR"/>
              </w:rPr>
              <w:t>, kanalica</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2481D864" w14:textId="77777777" w:rsidR="00F608B5" w:rsidRPr="00803500" w:rsidRDefault="00F608B5"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w:t>
            </w:r>
            <w:r w:rsidR="00166884">
              <w:rPr>
                <w:rFonts w:ascii="Times New Roman" w:eastAsia="Times New Roman" w:hAnsi="Times New Roman" w:cs="Times New Roman"/>
                <w:bCs/>
                <w:sz w:val="21"/>
                <w:szCs w:val="21"/>
                <w:lang w:val="hr-HR" w:eastAsia="hr-HR"/>
              </w:rPr>
              <w:t>300</w:t>
            </w:r>
            <w:r w:rsidRPr="00803500">
              <w:rPr>
                <w:rFonts w:ascii="Times New Roman" w:eastAsia="Times New Roman" w:hAnsi="Times New Roman" w:cs="Times New Roman"/>
                <w:bCs/>
                <w:sz w:val="21"/>
                <w:szCs w:val="21"/>
                <w:lang w:val="hr-HR" w:eastAsia="hr-HR"/>
              </w:rPr>
              <w:t>.000,00</w:t>
            </w:r>
          </w:p>
        </w:tc>
      </w:tr>
      <w:tr w:rsidR="00F608B5" w:rsidRPr="00803500" w14:paraId="0AFBD0AC" w14:textId="77777777" w:rsidTr="00223844">
        <w:trPr>
          <w:cantSplit/>
          <w:trHeight w:val="340"/>
          <w:jc w:val="center"/>
        </w:trPr>
        <w:tc>
          <w:tcPr>
            <w:tcW w:w="7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E73EF"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3F827629" w14:textId="77777777" w:rsidR="00F608B5" w:rsidRPr="00803500" w:rsidRDefault="0016688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300</w:t>
            </w:r>
            <w:r w:rsidR="00F608B5" w:rsidRPr="00803500">
              <w:rPr>
                <w:rFonts w:ascii="Times New Roman" w:eastAsia="Times New Roman" w:hAnsi="Times New Roman" w:cs="Times New Roman"/>
                <w:b/>
                <w:bCs/>
                <w:sz w:val="21"/>
                <w:szCs w:val="21"/>
                <w:lang w:val="hr-HR" w:eastAsia="hr-HR"/>
              </w:rPr>
              <w:t>.000,00</w:t>
            </w:r>
          </w:p>
        </w:tc>
      </w:tr>
      <w:tr w:rsidR="00F608B5" w:rsidRPr="00803500" w14:paraId="581BB5C6" w14:textId="77777777" w:rsidTr="00223844">
        <w:trPr>
          <w:cantSplit/>
          <w:trHeight w:val="412"/>
          <w:jc w:val="center"/>
        </w:trPr>
        <w:tc>
          <w:tcPr>
            <w:tcW w:w="9472" w:type="dxa"/>
            <w:gridSpan w:val="3"/>
            <w:tcBorders>
              <w:top w:val="single" w:sz="4" w:space="0" w:color="auto"/>
              <w:left w:val="single" w:sz="4" w:space="0" w:color="auto"/>
              <w:bottom w:val="single" w:sz="4" w:space="0" w:color="auto"/>
              <w:right w:val="single" w:sz="4" w:space="0" w:color="auto"/>
            </w:tcBorders>
            <w:shd w:val="clear" w:color="auto" w:fill="auto"/>
          </w:tcPr>
          <w:p w14:paraId="79811EC9" w14:textId="77777777" w:rsidR="00F608B5" w:rsidRPr="00803500" w:rsidRDefault="00F608B5"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7D80FAA0" w14:textId="18E9229E" w:rsidR="00F608B5" w:rsidRPr="005D6F2F" w:rsidRDefault="00F608B5" w:rsidP="00F608B5">
            <w:pPr>
              <w:adjustRightInd w:val="0"/>
              <w:spacing w:after="0" w:line="240" w:lineRule="auto"/>
              <w:ind w:right="108"/>
              <w:rPr>
                <w:rFonts w:ascii="Times New Roman" w:eastAsia="Times New Roman" w:hAnsi="Times New Roman" w:cs="Times New Roman"/>
                <w:bCs/>
                <w:iCs/>
                <w:sz w:val="21"/>
                <w:szCs w:val="21"/>
                <w:lang w:val="hr-HR" w:eastAsia="hr-HR"/>
              </w:rPr>
            </w:pPr>
            <w:r w:rsidRPr="00803500">
              <w:rPr>
                <w:rFonts w:ascii="Times New Roman" w:eastAsia="Times New Roman" w:hAnsi="Times New Roman" w:cs="Times New Roman"/>
                <w:bCs/>
                <w:iCs/>
                <w:sz w:val="21"/>
                <w:szCs w:val="21"/>
                <w:lang w:val="hr-HR" w:eastAsia="hr-HR"/>
              </w:rPr>
              <w:t xml:space="preserve">1. Komunalna naknada: </w:t>
            </w:r>
            <w:r w:rsidR="005D6F2F">
              <w:rPr>
                <w:rFonts w:ascii="Times New Roman" w:eastAsia="Times New Roman" w:hAnsi="Times New Roman" w:cs="Times New Roman"/>
                <w:bCs/>
                <w:iCs/>
                <w:sz w:val="21"/>
                <w:szCs w:val="21"/>
                <w:lang w:val="hr-HR" w:eastAsia="hr-HR"/>
              </w:rPr>
              <w:t>300</w:t>
            </w:r>
            <w:r w:rsidRPr="00803500">
              <w:rPr>
                <w:rFonts w:ascii="Times New Roman" w:eastAsia="Times New Roman" w:hAnsi="Times New Roman" w:cs="Times New Roman"/>
                <w:bCs/>
                <w:iCs/>
                <w:sz w:val="21"/>
                <w:szCs w:val="21"/>
                <w:lang w:val="hr-HR" w:eastAsia="hr-HR"/>
              </w:rPr>
              <w:t>.000,00 kn</w:t>
            </w:r>
          </w:p>
        </w:tc>
      </w:tr>
      <w:bookmarkEnd w:id="1"/>
    </w:tbl>
    <w:p w14:paraId="3A194B44" w14:textId="77777777" w:rsidR="00F608B5" w:rsidRPr="00803500" w:rsidRDefault="00F608B5" w:rsidP="00F608B5">
      <w:pPr>
        <w:adjustRightInd w:val="0"/>
        <w:spacing w:after="0" w:line="240" w:lineRule="auto"/>
        <w:jc w:val="both"/>
        <w:rPr>
          <w:rFonts w:ascii="Times New Roman" w:eastAsia="Times New Roman" w:hAnsi="Times New Roman" w:cs="Times New Roman"/>
          <w:sz w:val="21"/>
          <w:szCs w:val="21"/>
          <w:lang w:val="hr-HR" w:eastAsia="hr-HR"/>
        </w:rPr>
      </w:pPr>
    </w:p>
    <w:p w14:paraId="77693D7A" w14:textId="77777777" w:rsidR="00F608B5" w:rsidRPr="00803500" w:rsidRDefault="00F608B5" w:rsidP="00F608B5">
      <w:pPr>
        <w:adjustRightInd w:val="0"/>
        <w:spacing w:after="0" w:line="240" w:lineRule="auto"/>
        <w:jc w:val="both"/>
        <w:rPr>
          <w:rFonts w:ascii="Times New Roman" w:eastAsia="Times New Roman" w:hAnsi="Times New Roman" w:cs="Times New Roman"/>
          <w:sz w:val="21"/>
          <w:szCs w:val="21"/>
          <w:lang w:val="hr-HR" w:eastAsia="hr-HR"/>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274"/>
      </w:tblGrid>
      <w:tr w:rsidR="00F608B5" w:rsidRPr="00803500" w14:paraId="0E3751B1" w14:textId="77777777" w:rsidTr="00F608B5">
        <w:trPr>
          <w:cantSplit/>
          <w:trHeight w:val="340"/>
          <w:jc w:val="center"/>
        </w:trPr>
        <w:tc>
          <w:tcPr>
            <w:tcW w:w="94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685FFE" w14:textId="77777777" w:rsidR="00F608B5" w:rsidRPr="00803500" w:rsidRDefault="00F608B5" w:rsidP="00F608B5">
            <w:pPr>
              <w:numPr>
                <w:ilvl w:val="0"/>
                <w:numId w:val="1"/>
              </w:numPr>
              <w:adjustRightInd w:val="0"/>
              <w:spacing w:after="0" w:line="240" w:lineRule="auto"/>
              <w:ind w:right="108"/>
              <w:contextualSpacing/>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 xml:space="preserve">ODRŽAVANJE JAVNIH ZELENIH POVRŠINA </w:t>
            </w:r>
          </w:p>
        </w:tc>
      </w:tr>
      <w:tr w:rsidR="00F608B5" w:rsidRPr="00803500" w14:paraId="78AA0530"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B45B289"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BDF3DA9"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i održavanje travnatih površina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7E4D5B07"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282.000,00</w:t>
            </w:r>
          </w:p>
        </w:tc>
      </w:tr>
      <w:tr w:rsidR="00F608B5" w:rsidRPr="00803500" w14:paraId="7D809F02"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D960723"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6F9C9790"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ukrasnog i ostalog grmlja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656F64F3"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28.000,00</w:t>
            </w:r>
          </w:p>
        </w:tc>
      </w:tr>
      <w:tr w:rsidR="00F608B5" w:rsidRPr="00803500" w14:paraId="749ECAEB"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A60FCAC"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4.3.</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5CA3086"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živih ograda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8B43695"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27.000,00</w:t>
            </w:r>
          </w:p>
        </w:tc>
      </w:tr>
      <w:tr w:rsidR="00F608B5" w:rsidRPr="00803500" w14:paraId="183DD501"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ADB7C94"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4.4.</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21470020"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Uređivanje drveća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BDC949B"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22.000,00</w:t>
            </w:r>
          </w:p>
        </w:tc>
      </w:tr>
      <w:tr w:rsidR="00F608B5" w:rsidRPr="00803500" w14:paraId="5E25BA5F"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72140E9"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4.5.</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1C3F14D"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Održavanje cvjetnih gredica i visećih </w:t>
            </w:r>
            <w:proofErr w:type="spellStart"/>
            <w:r w:rsidRPr="00803500">
              <w:rPr>
                <w:rFonts w:ascii="Times New Roman" w:eastAsia="Times New Roman" w:hAnsi="Times New Roman" w:cs="Times New Roman"/>
                <w:sz w:val="21"/>
                <w:szCs w:val="21"/>
                <w:lang w:val="hr-HR" w:eastAsia="hr-HR"/>
              </w:rPr>
              <w:t>žardinjera</w:t>
            </w:r>
            <w:proofErr w:type="spellEnd"/>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050CFBD4"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105.000,00</w:t>
            </w:r>
          </w:p>
        </w:tc>
      </w:tr>
      <w:tr w:rsidR="00F608B5" w:rsidRPr="00803500" w14:paraId="2889BF8E"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86BBDDA"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4.6.</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85F5141"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staza i parkovnih elemenata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4BBCE428"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20.000,00</w:t>
            </w:r>
          </w:p>
        </w:tc>
      </w:tr>
      <w:tr w:rsidR="00F608B5" w:rsidRPr="00803500" w14:paraId="614B9FB8"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7866913"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4.7.</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A79EA7A"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Sadnja trajnog raslinja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0225055E"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13.000,00</w:t>
            </w:r>
          </w:p>
        </w:tc>
      </w:tr>
      <w:tr w:rsidR="00F608B5" w:rsidRPr="00803500" w14:paraId="1F6E1CDA"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D3B3502"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4.8.</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36D4C11"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Održavanje javnih zelenih površina </w:t>
            </w:r>
            <w:proofErr w:type="spellStart"/>
            <w:r w:rsidRPr="00803500">
              <w:rPr>
                <w:rFonts w:ascii="Times New Roman" w:eastAsia="Times New Roman" w:hAnsi="Times New Roman" w:cs="Times New Roman"/>
                <w:sz w:val="21"/>
                <w:szCs w:val="21"/>
                <w:lang w:val="hr-HR" w:eastAsia="hr-HR"/>
              </w:rPr>
              <w:t>malčiranjem</w:t>
            </w:r>
            <w:proofErr w:type="spellEnd"/>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230C06D0"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200.000,00</w:t>
            </w:r>
          </w:p>
        </w:tc>
      </w:tr>
      <w:tr w:rsidR="00F608B5" w:rsidRPr="00803500" w14:paraId="1D3D7CB9"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E558F04"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4.9.</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35C72A9"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zelenih površina dječjih igrališta na području Grada Ivanca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5CA76794"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200.000,00</w:t>
            </w:r>
          </w:p>
        </w:tc>
      </w:tr>
      <w:tr w:rsidR="00F608B5" w:rsidRPr="00803500" w14:paraId="604CCF0E"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AE68485"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876CED0"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60E8DC00" w14:textId="77777777" w:rsidR="00F608B5" w:rsidRPr="00803500" w:rsidRDefault="00F608B5" w:rsidP="00F608B5">
            <w:pPr>
              <w:spacing w:after="0" w:line="240" w:lineRule="auto"/>
              <w:ind w:right="113"/>
              <w:jc w:val="right"/>
              <w:rPr>
                <w:rFonts w:ascii="Times New Roman" w:eastAsia="Times New Roman" w:hAnsi="Times New Roman" w:cs="Times New Roman"/>
                <w:b/>
                <w:bCs/>
                <w:iCs/>
                <w:sz w:val="21"/>
                <w:szCs w:val="21"/>
                <w:lang w:val="hr-HR" w:eastAsia="hr-HR"/>
              </w:rPr>
            </w:pPr>
            <w:r w:rsidRPr="00803500">
              <w:rPr>
                <w:rFonts w:ascii="Times New Roman" w:eastAsia="Times New Roman" w:hAnsi="Times New Roman" w:cs="Times New Roman"/>
                <w:b/>
                <w:bCs/>
                <w:iCs/>
                <w:sz w:val="21"/>
                <w:szCs w:val="21"/>
                <w:lang w:val="hr-HR" w:eastAsia="hr-HR"/>
              </w:rPr>
              <w:t>897.000,00</w:t>
            </w:r>
          </w:p>
        </w:tc>
      </w:tr>
      <w:tr w:rsidR="00F608B5" w:rsidRPr="00803500" w14:paraId="6C1C99BD" w14:textId="77777777" w:rsidTr="00F608B5">
        <w:trPr>
          <w:cantSplit/>
          <w:trHeight w:val="340"/>
          <w:jc w:val="center"/>
        </w:trPr>
        <w:tc>
          <w:tcPr>
            <w:tcW w:w="94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B02ADE" w14:textId="77777777" w:rsidR="00F608B5" w:rsidRPr="00803500" w:rsidRDefault="00F608B5"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2AFD407D" w14:textId="1C0305C4" w:rsidR="00F608B5" w:rsidRPr="005D6F2F" w:rsidRDefault="005D6F2F" w:rsidP="005D6F2F">
            <w:pPr>
              <w:adjustRightInd w:val="0"/>
              <w:spacing w:after="0" w:line="240" w:lineRule="auto"/>
              <w:ind w:right="108"/>
              <w:rPr>
                <w:rFonts w:ascii="Times New Roman" w:eastAsia="Times New Roman" w:hAnsi="Times New Roman" w:cs="Times New Roman"/>
                <w:bCs/>
                <w:iCs/>
                <w:sz w:val="20"/>
                <w:szCs w:val="20"/>
                <w:lang w:val="hr-HR" w:eastAsia="hr-HR"/>
              </w:rPr>
            </w:pPr>
            <w:r w:rsidRPr="005D6F2F">
              <w:rPr>
                <w:rFonts w:ascii="Times New Roman" w:eastAsia="Times New Roman" w:hAnsi="Times New Roman" w:cs="Times New Roman"/>
                <w:bCs/>
                <w:iCs/>
                <w:sz w:val="20"/>
                <w:szCs w:val="20"/>
                <w:lang w:val="hr-HR" w:eastAsia="hr-HR"/>
              </w:rPr>
              <w:t xml:space="preserve">1. </w:t>
            </w:r>
            <w:r w:rsidR="00F608B5" w:rsidRPr="005D6F2F">
              <w:rPr>
                <w:rFonts w:ascii="Times New Roman" w:eastAsia="Times New Roman" w:hAnsi="Times New Roman" w:cs="Times New Roman"/>
                <w:bCs/>
                <w:iCs/>
                <w:sz w:val="20"/>
                <w:szCs w:val="20"/>
                <w:lang w:val="hr-HR" w:eastAsia="hr-HR"/>
              </w:rPr>
              <w:t xml:space="preserve">Komunalna naknada: </w:t>
            </w:r>
            <w:r w:rsidRPr="005D6F2F">
              <w:rPr>
                <w:rFonts w:ascii="Times New Roman" w:eastAsia="Times New Roman" w:hAnsi="Times New Roman" w:cs="Times New Roman"/>
                <w:bCs/>
                <w:iCs/>
                <w:sz w:val="20"/>
                <w:szCs w:val="20"/>
                <w:lang w:val="hr-HR" w:eastAsia="hr-HR"/>
              </w:rPr>
              <w:t>373</w:t>
            </w:r>
            <w:r w:rsidR="00687CDC" w:rsidRPr="005D6F2F">
              <w:rPr>
                <w:rFonts w:ascii="Times New Roman" w:eastAsia="Times New Roman" w:hAnsi="Times New Roman" w:cs="Times New Roman"/>
                <w:bCs/>
                <w:iCs/>
                <w:sz w:val="20"/>
                <w:szCs w:val="20"/>
                <w:lang w:val="hr-HR" w:eastAsia="hr-HR"/>
              </w:rPr>
              <w:t>.000,00</w:t>
            </w:r>
            <w:r w:rsidR="00F608B5" w:rsidRPr="005D6F2F">
              <w:rPr>
                <w:rFonts w:ascii="Times New Roman" w:eastAsia="Times New Roman" w:hAnsi="Times New Roman" w:cs="Times New Roman"/>
                <w:bCs/>
                <w:iCs/>
                <w:sz w:val="20"/>
                <w:szCs w:val="20"/>
                <w:lang w:val="hr-HR" w:eastAsia="hr-HR"/>
              </w:rPr>
              <w:t xml:space="preserve"> kn</w:t>
            </w:r>
          </w:p>
          <w:p w14:paraId="6A697E3B" w14:textId="1F63FAD8" w:rsidR="005D6F2F" w:rsidRPr="005D6F2F" w:rsidRDefault="005D6F2F" w:rsidP="005D6F2F">
            <w:pPr>
              <w:rPr>
                <w:rFonts w:ascii="Times New Roman" w:hAnsi="Times New Roman" w:cs="Times New Roman"/>
                <w:lang w:val="hr-HR" w:eastAsia="hr-HR"/>
              </w:rPr>
            </w:pPr>
            <w:r w:rsidRPr="005D6F2F">
              <w:rPr>
                <w:rFonts w:ascii="Times New Roman" w:hAnsi="Times New Roman" w:cs="Times New Roman"/>
                <w:sz w:val="20"/>
                <w:szCs w:val="20"/>
                <w:lang w:val="hr-HR" w:eastAsia="hr-HR"/>
              </w:rPr>
              <w:t>2. Prihodi od poreza:</w:t>
            </w:r>
            <w:r>
              <w:rPr>
                <w:rFonts w:ascii="Times New Roman" w:hAnsi="Times New Roman" w:cs="Times New Roman"/>
                <w:sz w:val="20"/>
                <w:szCs w:val="20"/>
                <w:lang w:val="hr-HR" w:eastAsia="hr-HR"/>
              </w:rPr>
              <w:t>524.000,00 kn</w:t>
            </w:r>
          </w:p>
        </w:tc>
      </w:tr>
    </w:tbl>
    <w:p w14:paraId="2042CE9D" w14:textId="77777777" w:rsidR="00F608B5" w:rsidRDefault="00F608B5">
      <w:pPr>
        <w:rPr>
          <w:lang w:val="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F608B5" w:rsidRPr="00803500" w14:paraId="33C21CFB"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FD26B1" w14:textId="77777777" w:rsidR="00F608B5" w:rsidRPr="00803500" w:rsidRDefault="00F608B5" w:rsidP="00F608B5">
            <w:pPr>
              <w:pStyle w:val="Odlomakpopisa"/>
              <w:numPr>
                <w:ilvl w:val="0"/>
                <w:numId w:val="1"/>
              </w:numPr>
              <w:adjustRightInd w:val="0"/>
              <w:spacing w:after="0" w:line="240" w:lineRule="auto"/>
              <w:ind w:right="108"/>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lastRenderedPageBreak/>
              <w:t>ODRŽAVANJE IGRALIŠTA, IGRALIŠTA ZA DJECU I OPREME</w:t>
            </w:r>
          </w:p>
        </w:tc>
      </w:tr>
      <w:tr w:rsidR="00F608B5" w:rsidRPr="00803500" w14:paraId="4B0BCE97"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8DEAA5E" w14:textId="77777777" w:rsidR="00F608B5" w:rsidRPr="00803500" w:rsidRDefault="00F608B5" w:rsidP="00F608B5">
            <w:pPr>
              <w:tabs>
                <w:tab w:val="left" w:pos="4560"/>
              </w:tabs>
              <w:adjustRightInd w:val="0"/>
              <w:spacing w:after="0" w:line="240" w:lineRule="auto"/>
              <w:ind w:left="15" w:right="108"/>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5.1.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13AA22D" w14:textId="77777777" w:rsidR="00F608B5" w:rsidRPr="00803500" w:rsidRDefault="00F608B5" w:rsidP="00F608B5">
            <w:pPr>
              <w:tabs>
                <w:tab w:val="left" w:pos="4560"/>
              </w:tabs>
              <w:adjustRightInd w:val="0"/>
              <w:spacing w:after="0" w:line="240" w:lineRule="auto"/>
              <w:ind w:left="15" w:right="108"/>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Održavanje igrališta, igrališta za djecu i opreme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516C83DE" w14:textId="77777777" w:rsidR="00F608B5" w:rsidRPr="00803500" w:rsidRDefault="00F608B5" w:rsidP="00F608B5">
            <w:pPr>
              <w:spacing w:after="0" w:line="240" w:lineRule="auto"/>
              <w:ind w:right="108"/>
              <w:jc w:val="right"/>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100.000,00</w:t>
            </w:r>
          </w:p>
        </w:tc>
      </w:tr>
      <w:tr w:rsidR="00F608B5" w:rsidRPr="00803500" w14:paraId="361562F8"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142C3" w14:textId="77777777" w:rsidR="00F608B5" w:rsidRPr="00803500" w:rsidRDefault="00F608B5" w:rsidP="00F608B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E6AE665" w14:textId="77777777" w:rsidR="00F608B5" w:rsidRPr="00803500" w:rsidRDefault="00F608B5"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100.000,00</w:t>
            </w:r>
          </w:p>
        </w:tc>
      </w:tr>
      <w:tr w:rsidR="00F608B5" w:rsidRPr="00803500" w14:paraId="1BEDCCC6"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425363" w14:textId="3892B2E7" w:rsidR="00F608B5" w:rsidRPr="005D6F2F" w:rsidRDefault="00F608B5" w:rsidP="00F608B5">
            <w:pPr>
              <w:adjustRightInd w:val="0"/>
              <w:spacing w:after="0" w:line="240" w:lineRule="auto"/>
              <w:ind w:right="108"/>
              <w:rPr>
                <w:rFonts w:ascii="Times New Roman" w:eastAsia="Times New Roman" w:hAnsi="Times New Roman" w:cs="Times New Roman"/>
                <w:i/>
                <w:sz w:val="21"/>
                <w:szCs w:val="21"/>
                <w:lang w:val="hr-HR" w:eastAsia="hr-HR"/>
              </w:rPr>
            </w:pPr>
            <w:r w:rsidRPr="00803500">
              <w:rPr>
                <w:rFonts w:ascii="Times New Roman" w:eastAsia="Times New Roman" w:hAnsi="Times New Roman" w:cs="Times New Roman"/>
                <w:i/>
                <w:sz w:val="21"/>
                <w:szCs w:val="21"/>
                <w:lang w:val="hr-HR" w:eastAsia="hr-HR"/>
              </w:rPr>
              <w:t>Izvori financiranja:</w:t>
            </w:r>
          </w:p>
          <w:p w14:paraId="7985C544" w14:textId="2CB8D856" w:rsidR="00F608B5" w:rsidRPr="00803500" w:rsidRDefault="005D6F2F" w:rsidP="00F608B5">
            <w:pPr>
              <w:adjustRightInd w:val="0"/>
              <w:spacing w:after="0" w:line="240" w:lineRule="auto"/>
              <w:ind w:right="108"/>
              <w:rPr>
                <w:rFonts w:ascii="Times New Roman" w:eastAsia="Times New Roman" w:hAnsi="Times New Roman" w:cs="Times New Roman"/>
                <w:i/>
                <w:sz w:val="21"/>
                <w:szCs w:val="21"/>
                <w:lang w:val="hr-HR" w:eastAsia="hr-HR"/>
              </w:rPr>
            </w:pPr>
            <w:r>
              <w:rPr>
                <w:rFonts w:ascii="Times New Roman" w:eastAsia="Times New Roman" w:hAnsi="Times New Roman" w:cs="Times New Roman"/>
                <w:sz w:val="21"/>
                <w:szCs w:val="21"/>
                <w:lang w:val="hr-HR" w:eastAsia="hr-HR"/>
              </w:rPr>
              <w:t>1</w:t>
            </w:r>
            <w:r w:rsidR="00F608B5" w:rsidRPr="00803500">
              <w:rPr>
                <w:rFonts w:ascii="Times New Roman" w:eastAsia="Times New Roman" w:hAnsi="Times New Roman" w:cs="Times New Roman"/>
                <w:sz w:val="21"/>
                <w:szCs w:val="21"/>
                <w:lang w:val="hr-HR" w:eastAsia="hr-HR"/>
              </w:rPr>
              <w:t xml:space="preserve">. Prihodi od poreza: </w:t>
            </w:r>
            <w:r>
              <w:rPr>
                <w:rFonts w:ascii="Times New Roman" w:eastAsia="Times New Roman" w:hAnsi="Times New Roman" w:cs="Times New Roman"/>
                <w:sz w:val="21"/>
                <w:szCs w:val="21"/>
                <w:lang w:val="hr-HR" w:eastAsia="hr-HR"/>
              </w:rPr>
              <w:t>100</w:t>
            </w:r>
            <w:r w:rsidR="00F608B5" w:rsidRPr="00803500">
              <w:rPr>
                <w:rFonts w:ascii="Times New Roman" w:eastAsia="Times New Roman" w:hAnsi="Times New Roman" w:cs="Times New Roman"/>
                <w:sz w:val="21"/>
                <w:szCs w:val="21"/>
                <w:lang w:val="hr-HR" w:eastAsia="hr-HR"/>
              </w:rPr>
              <w:t>.000,00 kn</w:t>
            </w:r>
          </w:p>
        </w:tc>
      </w:tr>
    </w:tbl>
    <w:p w14:paraId="0CD58034" w14:textId="77777777" w:rsidR="00F608B5" w:rsidRPr="00803500" w:rsidRDefault="00F608B5" w:rsidP="00F608B5">
      <w:pPr>
        <w:adjustRightInd w:val="0"/>
        <w:spacing w:after="0" w:line="240" w:lineRule="auto"/>
        <w:ind w:firstLine="708"/>
        <w:jc w:val="both"/>
        <w:rPr>
          <w:rFonts w:ascii="Times New Roman" w:eastAsia="Times New Roman" w:hAnsi="Times New Roman" w:cs="Times New Roman"/>
          <w:sz w:val="21"/>
          <w:szCs w:val="21"/>
          <w:lang w:val="hr-HR" w:eastAsia="hr-HR"/>
        </w:rPr>
      </w:pPr>
    </w:p>
    <w:p w14:paraId="75A40E2C" w14:textId="77777777" w:rsidR="00F608B5" w:rsidRPr="00803500" w:rsidRDefault="00F608B5" w:rsidP="00F608B5">
      <w:pPr>
        <w:adjustRightInd w:val="0"/>
        <w:spacing w:after="0" w:line="240" w:lineRule="auto"/>
        <w:ind w:firstLine="708"/>
        <w:jc w:val="both"/>
        <w:rPr>
          <w:rFonts w:ascii="Times New Roman" w:eastAsia="Times New Roman" w:hAnsi="Times New Roman" w:cs="Times New Roman"/>
          <w:sz w:val="21"/>
          <w:szCs w:val="21"/>
          <w:lang w:val="hr-HR" w:eastAsia="hr-HR"/>
        </w:rPr>
      </w:pPr>
    </w:p>
    <w:tbl>
      <w:tblPr>
        <w:tblW w:w="9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91"/>
        <w:gridCol w:w="6408"/>
        <w:gridCol w:w="2183"/>
      </w:tblGrid>
      <w:tr w:rsidR="00F608B5" w:rsidRPr="00166884" w14:paraId="488DF1AF" w14:textId="77777777" w:rsidTr="007A43C9">
        <w:trPr>
          <w:cantSplit/>
          <w:trHeight w:val="340"/>
          <w:jc w:val="center"/>
        </w:trPr>
        <w:tc>
          <w:tcPr>
            <w:tcW w:w="94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C0B289" w14:textId="77777777" w:rsidR="00F608B5" w:rsidRPr="00803500" w:rsidRDefault="00F608B5" w:rsidP="00F608B5">
            <w:pPr>
              <w:numPr>
                <w:ilvl w:val="0"/>
                <w:numId w:val="1"/>
              </w:numPr>
              <w:tabs>
                <w:tab w:val="left" w:pos="2128"/>
              </w:tabs>
              <w:spacing w:after="0" w:line="240" w:lineRule="auto"/>
              <w:contextualSpacing/>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sz w:val="21"/>
                <w:szCs w:val="21"/>
                <w:lang w:val="hr-HR" w:eastAsia="hr-HR"/>
              </w:rPr>
              <w:t>ODRŽAVANJE GRAĐEVINA, UREĐAJA I PREDMETA JAVNE NAMJENE</w:t>
            </w:r>
          </w:p>
        </w:tc>
      </w:tr>
      <w:tr w:rsidR="00F608B5" w:rsidRPr="00803500" w14:paraId="6F147762" w14:textId="77777777" w:rsidTr="007A43C9">
        <w:trPr>
          <w:cantSplit/>
          <w:trHeight w:val="340"/>
          <w:jc w:val="center"/>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87D9E18"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6.1.</w:t>
            </w:r>
          </w:p>
        </w:tc>
        <w:tc>
          <w:tcPr>
            <w:tcW w:w="6408" w:type="dxa"/>
            <w:tcBorders>
              <w:top w:val="single" w:sz="4" w:space="0" w:color="auto"/>
              <w:left w:val="single" w:sz="4" w:space="0" w:color="auto"/>
              <w:bottom w:val="single" w:sz="4" w:space="0" w:color="auto"/>
              <w:right w:val="single" w:sz="4" w:space="0" w:color="auto"/>
            </w:tcBorders>
            <w:shd w:val="clear" w:color="auto" w:fill="auto"/>
            <w:vAlign w:val="center"/>
          </w:tcPr>
          <w:p w14:paraId="5626B830" w14:textId="77777777" w:rsidR="00F608B5" w:rsidRPr="00803500" w:rsidRDefault="00F608B5"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spomenika i spomen-obilježja</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2674EF7E" w14:textId="77777777" w:rsidR="00F608B5" w:rsidRPr="00803500" w:rsidRDefault="00F608B5"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35.000,00</w:t>
            </w:r>
          </w:p>
        </w:tc>
      </w:tr>
      <w:tr w:rsidR="00F608B5" w:rsidRPr="00803500" w14:paraId="68DBFB5A" w14:textId="77777777" w:rsidTr="007A43C9">
        <w:trPr>
          <w:cantSplit/>
          <w:trHeight w:val="340"/>
          <w:jc w:val="center"/>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F34D6CB"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6.2.</w:t>
            </w:r>
          </w:p>
        </w:tc>
        <w:tc>
          <w:tcPr>
            <w:tcW w:w="6408" w:type="dxa"/>
            <w:tcBorders>
              <w:top w:val="single" w:sz="4" w:space="0" w:color="auto"/>
              <w:left w:val="single" w:sz="4" w:space="0" w:color="auto"/>
              <w:bottom w:val="single" w:sz="4" w:space="0" w:color="auto"/>
              <w:right w:val="single" w:sz="4" w:space="0" w:color="auto"/>
            </w:tcBorders>
            <w:shd w:val="clear" w:color="auto" w:fill="auto"/>
            <w:vAlign w:val="center"/>
          </w:tcPr>
          <w:p w14:paraId="2921350A" w14:textId="77777777" w:rsidR="00F608B5" w:rsidRPr="00803500" w:rsidRDefault="00F608B5"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79FC8DE1" w14:textId="77777777" w:rsidR="00F608B5" w:rsidRPr="00803500" w:rsidRDefault="00F608B5"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50.000,00</w:t>
            </w:r>
          </w:p>
        </w:tc>
      </w:tr>
      <w:tr w:rsidR="00F608B5" w:rsidRPr="00803500" w14:paraId="40549846" w14:textId="77777777" w:rsidTr="007A43C9">
        <w:trPr>
          <w:cantSplit/>
          <w:trHeight w:val="340"/>
          <w:jc w:val="center"/>
        </w:trPr>
        <w:tc>
          <w:tcPr>
            <w:tcW w:w="7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6AD65"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6476E5A3" w14:textId="77777777" w:rsidR="00F608B5" w:rsidRPr="00803500" w:rsidRDefault="00F608B5"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85.000,00</w:t>
            </w:r>
          </w:p>
        </w:tc>
      </w:tr>
      <w:tr w:rsidR="00F608B5" w:rsidRPr="00803500" w14:paraId="3B573B10" w14:textId="77777777" w:rsidTr="007A43C9">
        <w:trPr>
          <w:cantSplit/>
          <w:trHeight w:val="412"/>
          <w:jc w:val="center"/>
        </w:trPr>
        <w:tc>
          <w:tcPr>
            <w:tcW w:w="9482" w:type="dxa"/>
            <w:gridSpan w:val="3"/>
            <w:tcBorders>
              <w:top w:val="single" w:sz="4" w:space="0" w:color="auto"/>
              <w:left w:val="single" w:sz="4" w:space="0" w:color="auto"/>
              <w:bottom w:val="single" w:sz="4" w:space="0" w:color="auto"/>
              <w:right w:val="single" w:sz="4" w:space="0" w:color="auto"/>
            </w:tcBorders>
            <w:shd w:val="clear" w:color="auto" w:fill="auto"/>
          </w:tcPr>
          <w:p w14:paraId="08628B27" w14:textId="77777777" w:rsidR="00F608B5" w:rsidRPr="00803500" w:rsidRDefault="00F608B5"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478102DA" w14:textId="56F58D50" w:rsidR="00F608B5" w:rsidRPr="00803500" w:rsidRDefault="00F608B5" w:rsidP="00F608B5">
            <w:pPr>
              <w:adjustRightInd w:val="0"/>
              <w:spacing w:after="0" w:line="240" w:lineRule="auto"/>
              <w:ind w:right="108"/>
              <w:rPr>
                <w:rFonts w:ascii="Times New Roman" w:eastAsia="Times New Roman" w:hAnsi="Times New Roman" w:cs="Times New Roman"/>
                <w:bCs/>
                <w:iCs/>
                <w:sz w:val="21"/>
                <w:szCs w:val="21"/>
                <w:lang w:val="hr-HR" w:eastAsia="hr-HR"/>
              </w:rPr>
            </w:pPr>
            <w:r w:rsidRPr="00803500">
              <w:rPr>
                <w:rFonts w:ascii="Times New Roman" w:eastAsia="Times New Roman" w:hAnsi="Times New Roman" w:cs="Times New Roman"/>
                <w:bCs/>
                <w:iCs/>
                <w:sz w:val="21"/>
                <w:szCs w:val="21"/>
                <w:lang w:val="hr-HR" w:eastAsia="hr-HR"/>
              </w:rPr>
              <w:t>1. Prihodi od poreza:</w:t>
            </w:r>
            <w:r w:rsidR="00E92948">
              <w:rPr>
                <w:rFonts w:ascii="Times New Roman" w:eastAsia="Times New Roman" w:hAnsi="Times New Roman" w:cs="Times New Roman"/>
                <w:bCs/>
                <w:iCs/>
                <w:sz w:val="21"/>
                <w:szCs w:val="21"/>
                <w:lang w:val="hr-HR" w:eastAsia="hr-HR"/>
              </w:rPr>
              <w:t xml:space="preserve"> 85</w:t>
            </w:r>
            <w:r w:rsidRPr="00803500">
              <w:rPr>
                <w:rFonts w:ascii="Times New Roman" w:eastAsia="Times New Roman" w:hAnsi="Times New Roman" w:cs="Times New Roman"/>
                <w:bCs/>
                <w:iCs/>
                <w:sz w:val="21"/>
                <w:szCs w:val="21"/>
                <w:lang w:val="hr-HR" w:eastAsia="hr-HR"/>
              </w:rPr>
              <w:t>.000,00 kn</w:t>
            </w:r>
          </w:p>
        </w:tc>
      </w:tr>
    </w:tbl>
    <w:p w14:paraId="1C81B4CC" w14:textId="77777777" w:rsidR="00F608B5" w:rsidRPr="00803500" w:rsidRDefault="00F608B5" w:rsidP="00F608B5">
      <w:pPr>
        <w:adjustRightInd w:val="0"/>
        <w:spacing w:after="0" w:line="240" w:lineRule="auto"/>
        <w:ind w:firstLine="708"/>
        <w:jc w:val="both"/>
        <w:rPr>
          <w:rFonts w:ascii="Times New Roman" w:eastAsia="Times New Roman" w:hAnsi="Times New Roman" w:cs="Times New Roman"/>
          <w:sz w:val="21"/>
          <w:szCs w:val="21"/>
          <w:lang w:val="hr-HR" w:eastAsia="hr-HR"/>
        </w:rPr>
      </w:pPr>
    </w:p>
    <w:p w14:paraId="3701C3BC" w14:textId="77777777" w:rsidR="00F608B5" w:rsidRPr="00803500" w:rsidRDefault="00F608B5" w:rsidP="00F608B5">
      <w:pPr>
        <w:adjustRightInd w:val="0"/>
        <w:spacing w:after="0" w:line="240" w:lineRule="auto"/>
        <w:ind w:firstLine="708"/>
        <w:jc w:val="both"/>
        <w:rPr>
          <w:rFonts w:ascii="Times New Roman" w:eastAsia="Times New Roman" w:hAnsi="Times New Roman" w:cs="Times New Roman"/>
          <w:sz w:val="21"/>
          <w:szCs w:val="21"/>
          <w:lang w:val="hr-HR"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F608B5" w:rsidRPr="00803500" w14:paraId="0B3ECD7E"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BEE407" w14:textId="77777777" w:rsidR="00F608B5" w:rsidRPr="00803500" w:rsidRDefault="00F608B5" w:rsidP="00F608B5">
            <w:pPr>
              <w:numPr>
                <w:ilvl w:val="0"/>
                <w:numId w:val="1"/>
              </w:numPr>
              <w:adjustRightInd w:val="0"/>
              <w:spacing w:after="0" w:line="240" w:lineRule="auto"/>
              <w:ind w:right="108"/>
              <w:contextualSpacing/>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ODRŽAVANJE GROBLJA I KREMATORIJA UNUTAR GROBLJA</w:t>
            </w:r>
          </w:p>
        </w:tc>
      </w:tr>
      <w:tr w:rsidR="00F608B5" w:rsidRPr="00803500" w14:paraId="52FE6DCC"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35E124D" w14:textId="77777777" w:rsidR="00F608B5" w:rsidRPr="00803500" w:rsidRDefault="00F608B5" w:rsidP="00F608B5">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7.1.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4AF0B7F0"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Groblja u Ivancu, Prigorcu, </w:t>
            </w:r>
            <w:proofErr w:type="spellStart"/>
            <w:r w:rsidRPr="00803500">
              <w:rPr>
                <w:rFonts w:ascii="Times New Roman" w:eastAsia="Times New Roman" w:hAnsi="Times New Roman" w:cs="Times New Roman"/>
                <w:sz w:val="21"/>
                <w:szCs w:val="21"/>
                <w:lang w:val="hr-HR" w:eastAsia="hr-HR"/>
              </w:rPr>
              <w:t>Margečanu</w:t>
            </w:r>
            <w:proofErr w:type="spellEnd"/>
            <w:r w:rsidRPr="00803500">
              <w:rPr>
                <w:rFonts w:ascii="Times New Roman" w:eastAsia="Times New Roman" w:hAnsi="Times New Roman" w:cs="Times New Roman"/>
                <w:sz w:val="21"/>
                <w:szCs w:val="21"/>
                <w:lang w:val="hr-HR" w:eastAsia="hr-HR"/>
              </w:rPr>
              <w:t xml:space="preserve"> i Radovanu</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FCD5339" w14:textId="77777777" w:rsidR="00F608B5" w:rsidRPr="00803500" w:rsidRDefault="00F608B5"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10.000,00</w:t>
            </w:r>
          </w:p>
        </w:tc>
      </w:tr>
      <w:tr w:rsidR="00F608B5" w:rsidRPr="00803500" w14:paraId="4936F4D6"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71EE1" w14:textId="77777777" w:rsidR="00F608B5" w:rsidRPr="00803500" w:rsidRDefault="00F608B5" w:rsidP="00F608B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2F84334" w14:textId="77777777" w:rsidR="00F608B5" w:rsidRPr="00803500" w:rsidRDefault="00F608B5"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10.000,00</w:t>
            </w:r>
          </w:p>
        </w:tc>
      </w:tr>
      <w:tr w:rsidR="00F608B5" w:rsidRPr="00803500" w14:paraId="489E6B99"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5B9281" w14:textId="77777777" w:rsidR="00F608B5" w:rsidRPr="00803500" w:rsidRDefault="00F608B5" w:rsidP="00F608B5">
            <w:pPr>
              <w:adjustRightInd w:val="0"/>
              <w:spacing w:after="0" w:line="240" w:lineRule="auto"/>
              <w:ind w:right="108"/>
              <w:rPr>
                <w:rFonts w:ascii="Times New Roman" w:eastAsia="Times New Roman" w:hAnsi="Times New Roman" w:cs="Times New Roman"/>
                <w:i/>
                <w:sz w:val="21"/>
                <w:szCs w:val="21"/>
                <w:lang w:val="hr-HR" w:eastAsia="hr-HR"/>
              </w:rPr>
            </w:pPr>
            <w:r w:rsidRPr="00803500">
              <w:rPr>
                <w:rFonts w:ascii="Times New Roman" w:eastAsia="Times New Roman" w:hAnsi="Times New Roman" w:cs="Times New Roman"/>
                <w:i/>
                <w:sz w:val="21"/>
                <w:szCs w:val="21"/>
                <w:lang w:val="hr-HR" w:eastAsia="hr-HR"/>
              </w:rPr>
              <w:t>Izvori financiranja:</w:t>
            </w:r>
          </w:p>
          <w:p w14:paraId="401033C2" w14:textId="22A12CDF" w:rsidR="00F608B5" w:rsidRPr="00803500" w:rsidRDefault="00F608B5" w:rsidP="00F608B5">
            <w:pPr>
              <w:adjustRightInd w:val="0"/>
              <w:spacing w:after="0" w:line="240" w:lineRule="auto"/>
              <w:ind w:right="108"/>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sz w:val="21"/>
                <w:szCs w:val="21"/>
                <w:lang w:val="hr-HR" w:eastAsia="hr-HR"/>
              </w:rPr>
              <w:t xml:space="preserve">1. Komunalna naknada: </w:t>
            </w:r>
            <w:r w:rsidR="00E92948">
              <w:rPr>
                <w:rFonts w:ascii="Times New Roman" w:eastAsia="Times New Roman" w:hAnsi="Times New Roman" w:cs="Times New Roman"/>
                <w:sz w:val="21"/>
                <w:szCs w:val="21"/>
                <w:lang w:val="hr-HR" w:eastAsia="hr-HR"/>
              </w:rPr>
              <w:t>10</w:t>
            </w:r>
            <w:r w:rsidRPr="00803500">
              <w:rPr>
                <w:rFonts w:ascii="Times New Roman" w:eastAsia="Times New Roman" w:hAnsi="Times New Roman" w:cs="Times New Roman"/>
                <w:sz w:val="21"/>
                <w:szCs w:val="21"/>
                <w:lang w:val="hr-HR" w:eastAsia="hr-HR"/>
              </w:rPr>
              <w:t>.000,00 kn</w:t>
            </w:r>
          </w:p>
        </w:tc>
      </w:tr>
    </w:tbl>
    <w:p w14:paraId="0092A96C" w14:textId="77777777" w:rsidR="00F608B5" w:rsidRPr="00803500" w:rsidRDefault="00F608B5" w:rsidP="00F608B5">
      <w:pPr>
        <w:adjustRightInd w:val="0"/>
        <w:spacing w:after="0" w:line="240" w:lineRule="auto"/>
        <w:jc w:val="both"/>
        <w:rPr>
          <w:rFonts w:ascii="Times New Roman" w:eastAsia="Times New Roman" w:hAnsi="Times New Roman" w:cs="Times New Roman"/>
          <w:sz w:val="21"/>
          <w:szCs w:val="21"/>
          <w:lang w:val="hr-HR" w:eastAsia="hr-HR"/>
        </w:rPr>
      </w:pPr>
    </w:p>
    <w:p w14:paraId="157A49BC" w14:textId="77777777" w:rsidR="00F608B5" w:rsidRPr="00803500" w:rsidRDefault="00F608B5" w:rsidP="00F608B5">
      <w:pPr>
        <w:adjustRightInd w:val="0"/>
        <w:spacing w:after="0" w:line="240" w:lineRule="auto"/>
        <w:ind w:firstLine="708"/>
        <w:jc w:val="both"/>
        <w:rPr>
          <w:rFonts w:ascii="Times New Roman" w:eastAsia="Times New Roman" w:hAnsi="Times New Roman" w:cs="Times New Roman"/>
          <w:sz w:val="21"/>
          <w:szCs w:val="21"/>
          <w:lang w:val="hr-HR"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F608B5" w:rsidRPr="00803500" w14:paraId="29FF6F53"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6B7F4D" w14:textId="77777777" w:rsidR="00F608B5" w:rsidRPr="00803500" w:rsidRDefault="00F608B5" w:rsidP="00F608B5">
            <w:pPr>
              <w:numPr>
                <w:ilvl w:val="0"/>
                <w:numId w:val="1"/>
              </w:numPr>
              <w:adjustRightInd w:val="0"/>
              <w:spacing w:after="0" w:line="240" w:lineRule="auto"/>
              <w:ind w:right="108"/>
              <w:contextualSpacing/>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ODRŽAVANJE ČISTOĆE JAVNIH POVRŠINA</w:t>
            </w:r>
          </w:p>
        </w:tc>
      </w:tr>
      <w:tr w:rsidR="00F608B5" w:rsidRPr="00803500" w14:paraId="5D35E065"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75E83C7"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8.1.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FF24977"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 gradske zone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5CF9260E"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9.000,00</w:t>
            </w:r>
          </w:p>
        </w:tc>
      </w:tr>
      <w:tr w:rsidR="00F608B5" w:rsidRPr="00803500" w14:paraId="05DA620A"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6EE5F73"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8.2.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1D0BA09"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II. gradske zone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F7DBD78"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23.000,00</w:t>
            </w:r>
          </w:p>
        </w:tc>
      </w:tr>
      <w:tr w:rsidR="00F608B5" w:rsidRPr="00803500" w14:paraId="6DD5578B"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5EFCB03"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8.3.</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B4C0076"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III. gradske zone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DBAAEEC"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9.000,00</w:t>
            </w:r>
          </w:p>
        </w:tc>
      </w:tr>
      <w:tr w:rsidR="00F608B5" w:rsidRPr="00803500" w14:paraId="51D19239"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C8C5819"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8.4.</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F1C8070"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u vanjskim naseljima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3781BDC"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25.000,00</w:t>
            </w:r>
          </w:p>
        </w:tc>
      </w:tr>
      <w:tr w:rsidR="00F608B5" w:rsidRPr="00803500" w14:paraId="0026AD30"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FE38399"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8.5.</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63C7E32"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Pražnjenje i čišćenje košarica za smeće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59C1F025"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31.000,00</w:t>
            </w:r>
          </w:p>
        </w:tc>
      </w:tr>
      <w:tr w:rsidR="00F608B5" w:rsidRPr="00803500" w14:paraId="01FE6514"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EB392"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2CBDD88"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97.000,00</w:t>
            </w:r>
          </w:p>
        </w:tc>
      </w:tr>
      <w:tr w:rsidR="00F608B5" w:rsidRPr="00803500" w14:paraId="4F61CB7B"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786C5C" w14:textId="77777777" w:rsidR="00F608B5" w:rsidRPr="00803500" w:rsidRDefault="00F608B5"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01E1D2D4" w14:textId="42C9F9EE" w:rsidR="00F608B5" w:rsidRPr="00803500" w:rsidRDefault="00F608B5" w:rsidP="00F608B5">
            <w:pPr>
              <w:adjustRightInd w:val="0"/>
              <w:spacing w:after="0" w:line="240" w:lineRule="auto"/>
              <w:ind w:right="108"/>
              <w:rPr>
                <w:rFonts w:ascii="Times New Roman" w:eastAsia="Times New Roman" w:hAnsi="Times New Roman" w:cs="Times New Roman"/>
                <w:bCs/>
                <w:iCs/>
                <w:sz w:val="21"/>
                <w:szCs w:val="21"/>
                <w:lang w:val="hr-HR" w:eastAsia="hr-HR"/>
              </w:rPr>
            </w:pPr>
            <w:r w:rsidRPr="00803500">
              <w:rPr>
                <w:rFonts w:ascii="Times New Roman" w:eastAsia="Times New Roman" w:hAnsi="Times New Roman" w:cs="Times New Roman"/>
                <w:bCs/>
                <w:iCs/>
                <w:sz w:val="21"/>
                <w:szCs w:val="21"/>
                <w:lang w:val="hr-HR" w:eastAsia="hr-HR"/>
              </w:rPr>
              <w:t xml:space="preserve">1. </w:t>
            </w:r>
            <w:r w:rsidR="005D6F2F">
              <w:rPr>
                <w:rFonts w:ascii="Times New Roman" w:eastAsia="Times New Roman" w:hAnsi="Times New Roman" w:cs="Times New Roman"/>
                <w:bCs/>
                <w:iCs/>
                <w:sz w:val="21"/>
                <w:szCs w:val="21"/>
                <w:lang w:val="hr-HR" w:eastAsia="hr-HR"/>
              </w:rPr>
              <w:t>Komunalna naknada</w:t>
            </w:r>
            <w:r w:rsidRPr="00803500">
              <w:rPr>
                <w:rFonts w:ascii="Times New Roman" w:eastAsia="Times New Roman" w:hAnsi="Times New Roman" w:cs="Times New Roman"/>
                <w:bCs/>
                <w:iCs/>
                <w:sz w:val="21"/>
                <w:szCs w:val="21"/>
                <w:lang w:val="hr-HR" w:eastAsia="hr-HR"/>
              </w:rPr>
              <w:t>: 9</w:t>
            </w:r>
            <w:r w:rsidR="00E92948">
              <w:rPr>
                <w:rFonts w:ascii="Times New Roman" w:eastAsia="Times New Roman" w:hAnsi="Times New Roman" w:cs="Times New Roman"/>
                <w:bCs/>
                <w:iCs/>
                <w:sz w:val="21"/>
                <w:szCs w:val="21"/>
                <w:lang w:val="hr-HR" w:eastAsia="hr-HR"/>
              </w:rPr>
              <w:t>7</w:t>
            </w:r>
            <w:r w:rsidRPr="00803500">
              <w:rPr>
                <w:rFonts w:ascii="Times New Roman" w:eastAsia="Times New Roman" w:hAnsi="Times New Roman" w:cs="Times New Roman"/>
                <w:bCs/>
                <w:iCs/>
                <w:sz w:val="21"/>
                <w:szCs w:val="21"/>
                <w:lang w:val="hr-HR" w:eastAsia="hr-HR"/>
              </w:rPr>
              <w:t>.</w:t>
            </w:r>
            <w:r w:rsidR="00E92948">
              <w:rPr>
                <w:rFonts w:ascii="Times New Roman" w:eastAsia="Times New Roman" w:hAnsi="Times New Roman" w:cs="Times New Roman"/>
                <w:bCs/>
                <w:iCs/>
                <w:sz w:val="21"/>
                <w:szCs w:val="21"/>
                <w:lang w:val="hr-HR" w:eastAsia="hr-HR"/>
              </w:rPr>
              <w:t>0</w:t>
            </w:r>
            <w:r w:rsidRPr="00803500">
              <w:rPr>
                <w:rFonts w:ascii="Times New Roman" w:eastAsia="Times New Roman" w:hAnsi="Times New Roman" w:cs="Times New Roman"/>
                <w:bCs/>
                <w:iCs/>
                <w:sz w:val="21"/>
                <w:szCs w:val="21"/>
                <w:lang w:val="hr-HR" w:eastAsia="hr-HR"/>
              </w:rPr>
              <w:t>00,00 kn</w:t>
            </w:r>
          </w:p>
        </w:tc>
      </w:tr>
    </w:tbl>
    <w:p w14:paraId="75C81DED" w14:textId="77777777" w:rsidR="00F608B5" w:rsidRPr="00803500" w:rsidRDefault="00F608B5" w:rsidP="00F608B5">
      <w:pPr>
        <w:adjustRightInd w:val="0"/>
        <w:spacing w:after="0" w:line="240" w:lineRule="auto"/>
        <w:jc w:val="both"/>
        <w:rPr>
          <w:rFonts w:ascii="Times New Roman" w:eastAsia="Times New Roman" w:hAnsi="Times New Roman" w:cs="Times New Roman"/>
          <w:sz w:val="21"/>
          <w:szCs w:val="21"/>
          <w:lang w:val="hr-HR" w:eastAsia="hr-HR"/>
        </w:rPr>
      </w:pPr>
    </w:p>
    <w:p w14:paraId="193101B0" w14:textId="77777777" w:rsidR="00F608B5" w:rsidRPr="00803500" w:rsidRDefault="00F608B5" w:rsidP="00F608B5">
      <w:pPr>
        <w:adjustRightInd w:val="0"/>
        <w:spacing w:after="0" w:line="240" w:lineRule="auto"/>
        <w:ind w:firstLine="708"/>
        <w:jc w:val="both"/>
        <w:rPr>
          <w:rFonts w:ascii="Times New Roman" w:eastAsia="Times New Roman" w:hAnsi="Times New Roman" w:cs="Times New Roman"/>
          <w:sz w:val="21"/>
          <w:szCs w:val="21"/>
          <w:lang w:val="hr-HR"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F608B5" w:rsidRPr="00803500" w14:paraId="7CFABA46"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1A88B2" w14:textId="77777777" w:rsidR="00F608B5" w:rsidRPr="00803500" w:rsidRDefault="00F608B5" w:rsidP="00F608B5">
            <w:pPr>
              <w:numPr>
                <w:ilvl w:val="0"/>
                <w:numId w:val="1"/>
              </w:numPr>
              <w:adjustRightInd w:val="0"/>
              <w:spacing w:after="0" w:line="240" w:lineRule="auto"/>
              <w:ind w:right="108"/>
              <w:contextualSpacing/>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ODRŽAVANJE JAVNE RASVJETE</w:t>
            </w:r>
          </w:p>
        </w:tc>
      </w:tr>
      <w:tr w:rsidR="00F608B5" w:rsidRPr="00803500" w14:paraId="2A22F6B7"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9C916AD"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9.1.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277BF70"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javne rasvjete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76F82EA9" w14:textId="77777777" w:rsidR="00F608B5" w:rsidRPr="00803500" w:rsidRDefault="006C512E"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260</w:t>
            </w:r>
            <w:r w:rsidR="00F608B5" w:rsidRPr="00803500">
              <w:rPr>
                <w:rFonts w:ascii="Times New Roman" w:eastAsia="Times New Roman" w:hAnsi="Times New Roman" w:cs="Times New Roman"/>
                <w:sz w:val="21"/>
                <w:szCs w:val="21"/>
                <w:lang w:val="hr-HR" w:eastAsia="hr-HR"/>
              </w:rPr>
              <w:t>.000,00</w:t>
            </w:r>
          </w:p>
        </w:tc>
      </w:tr>
      <w:tr w:rsidR="00F608B5" w:rsidRPr="00803500" w14:paraId="746402D2"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A5FA4EC"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9.2.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6246AE6D"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Potrošnja električne energije za javnu rasvjetu</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C9E6A62" w14:textId="77777777" w:rsidR="00F608B5" w:rsidRPr="00803500" w:rsidRDefault="00F608B5"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1.100.000,00</w:t>
            </w:r>
          </w:p>
        </w:tc>
      </w:tr>
      <w:tr w:rsidR="00F608B5" w:rsidRPr="00803500" w14:paraId="03EF955D"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D2E98"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981643F" w14:textId="77777777" w:rsidR="00F608B5" w:rsidRPr="00803500" w:rsidRDefault="00F608B5" w:rsidP="00B4741C">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bCs/>
                <w:sz w:val="21"/>
                <w:szCs w:val="21"/>
                <w:lang w:val="hr-HR" w:eastAsia="hr-HR"/>
              </w:rPr>
              <w:t>1.</w:t>
            </w:r>
            <w:r w:rsidR="00B4741C">
              <w:rPr>
                <w:rFonts w:ascii="Times New Roman" w:eastAsia="Times New Roman" w:hAnsi="Times New Roman" w:cs="Times New Roman"/>
                <w:b/>
                <w:bCs/>
                <w:sz w:val="21"/>
                <w:szCs w:val="21"/>
                <w:lang w:val="hr-HR" w:eastAsia="hr-HR"/>
              </w:rPr>
              <w:t>360</w:t>
            </w:r>
            <w:r w:rsidRPr="00803500">
              <w:rPr>
                <w:rFonts w:ascii="Times New Roman" w:eastAsia="Times New Roman" w:hAnsi="Times New Roman" w:cs="Times New Roman"/>
                <w:b/>
                <w:bCs/>
                <w:sz w:val="21"/>
                <w:szCs w:val="21"/>
                <w:lang w:val="hr-HR" w:eastAsia="hr-HR"/>
              </w:rPr>
              <w:t>.000,00</w:t>
            </w:r>
          </w:p>
        </w:tc>
      </w:tr>
      <w:tr w:rsidR="00F608B5" w:rsidRPr="00166884" w14:paraId="3D3FD3E5"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41C769" w14:textId="77777777" w:rsidR="00F608B5" w:rsidRPr="00803500" w:rsidRDefault="00F608B5" w:rsidP="00F608B5">
            <w:pPr>
              <w:adjustRightInd w:val="0"/>
              <w:spacing w:after="0" w:line="240" w:lineRule="auto"/>
              <w:ind w:right="108"/>
              <w:rPr>
                <w:rFonts w:ascii="Times New Roman" w:eastAsia="Times New Roman" w:hAnsi="Times New Roman" w:cs="Times New Roman"/>
                <w:i/>
                <w:sz w:val="21"/>
                <w:szCs w:val="21"/>
                <w:lang w:val="hr-HR" w:eastAsia="hr-HR"/>
              </w:rPr>
            </w:pPr>
            <w:r w:rsidRPr="00803500">
              <w:rPr>
                <w:rFonts w:ascii="Times New Roman" w:eastAsia="Times New Roman" w:hAnsi="Times New Roman" w:cs="Times New Roman"/>
                <w:i/>
                <w:sz w:val="21"/>
                <w:szCs w:val="21"/>
                <w:lang w:val="hr-HR" w:eastAsia="hr-HR"/>
              </w:rPr>
              <w:t>Izvori financiranja:</w:t>
            </w:r>
          </w:p>
          <w:p w14:paraId="0B8BCA95"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1. Komunalna naknada: 1.100,000,00 kn </w:t>
            </w:r>
          </w:p>
          <w:p w14:paraId="0CE77BE4" w14:textId="1C073A84"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2. Prihodi od poreza: </w:t>
            </w:r>
            <w:r w:rsidR="00E92948">
              <w:rPr>
                <w:rFonts w:ascii="Times New Roman" w:eastAsia="Times New Roman" w:hAnsi="Times New Roman" w:cs="Times New Roman"/>
                <w:sz w:val="21"/>
                <w:szCs w:val="21"/>
                <w:lang w:val="hr-HR" w:eastAsia="hr-HR"/>
              </w:rPr>
              <w:t>23</w:t>
            </w:r>
            <w:r w:rsidRPr="00803500">
              <w:rPr>
                <w:rFonts w:ascii="Times New Roman" w:eastAsia="Times New Roman" w:hAnsi="Times New Roman" w:cs="Times New Roman"/>
                <w:sz w:val="21"/>
                <w:szCs w:val="21"/>
                <w:lang w:val="hr-HR" w:eastAsia="hr-HR"/>
              </w:rPr>
              <w:t>0.000,00 kn</w:t>
            </w:r>
          </w:p>
          <w:p w14:paraId="2788916D"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 Sanacija štete na javnim površinama: 30.000,00 kn</w:t>
            </w:r>
          </w:p>
        </w:tc>
      </w:tr>
    </w:tbl>
    <w:p w14:paraId="54B0D51A" w14:textId="77777777" w:rsidR="00511DC7" w:rsidRPr="00803500" w:rsidRDefault="00511DC7">
      <w:pPr>
        <w:rPr>
          <w:sz w:val="21"/>
          <w:szCs w:val="21"/>
          <w:lang w:val="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D71C28" w:rsidRPr="00803500" w14:paraId="64F852AC"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EC2947" w14:textId="77777777" w:rsidR="00D71C28" w:rsidRPr="00803500" w:rsidRDefault="00D71C28" w:rsidP="00D71C28">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PRIGODNO UREĐENJE GRADA</w:t>
            </w:r>
          </w:p>
        </w:tc>
      </w:tr>
      <w:tr w:rsidR="00D71C28" w:rsidRPr="00803500" w14:paraId="5038D16F"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5886E12" w14:textId="77777777" w:rsidR="00D71C28" w:rsidRPr="00803500" w:rsidRDefault="00D71C28" w:rsidP="00223844">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DF37D5B" w14:textId="77777777" w:rsidR="00D71C28" w:rsidRPr="00803500" w:rsidRDefault="00D71C28" w:rsidP="00223844">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Božićno i novogodišnje uređenje Grada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11CFD94" w14:textId="77777777" w:rsidR="00D71C28" w:rsidRPr="00803500" w:rsidRDefault="00D71C28"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100.000,00</w:t>
            </w:r>
          </w:p>
        </w:tc>
      </w:tr>
      <w:tr w:rsidR="00D71C28" w:rsidRPr="00803500" w14:paraId="1CB97E7E"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771C8" w14:textId="77777777" w:rsidR="00D71C28" w:rsidRPr="00803500" w:rsidRDefault="00D71C28" w:rsidP="00223844">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3464DE86" w14:textId="77777777" w:rsidR="00D71C28" w:rsidRPr="00803500" w:rsidRDefault="00D71C28"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100.000,00</w:t>
            </w:r>
          </w:p>
        </w:tc>
      </w:tr>
      <w:tr w:rsidR="00D71C28" w:rsidRPr="00803500" w14:paraId="3DCFEE96"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366A03" w14:textId="77777777" w:rsidR="00D71C28" w:rsidRPr="00803500" w:rsidRDefault="00D71C28" w:rsidP="00223844">
            <w:pPr>
              <w:adjustRightInd w:val="0"/>
              <w:spacing w:after="0" w:line="240" w:lineRule="auto"/>
              <w:ind w:right="108"/>
              <w:rPr>
                <w:rFonts w:ascii="Times New Roman" w:eastAsia="Times New Roman" w:hAnsi="Times New Roman" w:cs="Times New Roman"/>
                <w:i/>
                <w:sz w:val="21"/>
                <w:szCs w:val="21"/>
                <w:lang w:val="hr-HR" w:eastAsia="hr-HR"/>
              </w:rPr>
            </w:pPr>
            <w:r w:rsidRPr="00803500">
              <w:rPr>
                <w:rFonts w:ascii="Times New Roman" w:eastAsia="Times New Roman" w:hAnsi="Times New Roman" w:cs="Times New Roman"/>
                <w:i/>
                <w:sz w:val="21"/>
                <w:szCs w:val="21"/>
                <w:lang w:val="hr-HR" w:eastAsia="hr-HR"/>
              </w:rPr>
              <w:t>Izvori financiranja:</w:t>
            </w:r>
          </w:p>
          <w:p w14:paraId="298DBE72" w14:textId="364D4267" w:rsidR="00D71C28" w:rsidRPr="00803500" w:rsidRDefault="00D71C28" w:rsidP="00223844">
            <w:pPr>
              <w:adjustRightInd w:val="0"/>
              <w:spacing w:after="0" w:line="240" w:lineRule="auto"/>
              <w:ind w:right="108"/>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sz w:val="21"/>
                <w:szCs w:val="21"/>
                <w:lang w:val="hr-HR" w:eastAsia="hr-HR"/>
              </w:rPr>
              <w:t xml:space="preserve">1. </w:t>
            </w:r>
            <w:r w:rsidR="005D6F2F">
              <w:rPr>
                <w:rFonts w:ascii="Times New Roman" w:eastAsia="Times New Roman" w:hAnsi="Times New Roman" w:cs="Times New Roman"/>
                <w:sz w:val="21"/>
                <w:szCs w:val="21"/>
                <w:lang w:val="hr-HR" w:eastAsia="hr-HR"/>
              </w:rPr>
              <w:t>Prihodi od poreza</w:t>
            </w:r>
            <w:r w:rsidRPr="00803500">
              <w:rPr>
                <w:rFonts w:ascii="Times New Roman" w:eastAsia="Times New Roman" w:hAnsi="Times New Roman" w:cs="Times New Roman"/>
                <w:sz w:val="21"/>
                <w:szCs w:val="21"/>
                <w:lang w:val="hr-HR" w:eastAsia="hr-HR"/>
              </w:rPr>
              <w:t>: 100.000,00 kn</w:t>
            </w:r>
          </w:p>
        </w:tc>
      </w:tr>
    </w:tbl>
    <w:p w14:paraId="6D00BBCB" w14:textId="77777777" w:rsidR="00D71C28" w:rsidRDefault="00D71C28">
      <w:pPr>
        <w:rPr>
          <w:lang w:val="hr-HR"/>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1103"/>
        <w:gridCol w:w="37"/>
        <w:gridCol w:w="5696"/>
        <w:gridCol w:w="2661"/>
      </w:tblGrid>
      <w:tr w:rsidR="008E7A5C" w:rsidRPr="00166884" w14:paraId="0DE2EBD4" w14:textId="77777777" w:rsidTr="00223844">
        <w:trPr>
          <w:cantSplit/>
          <w:trHeight w:val="340"/>
          <w:jc w:val="center"/>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03149A4" w14:textId="77777777" w:rsidR="008E7A5C" w:rsidRPr="00803500" w:rsidRDefault="008E7A5C" w:rsidP="008E7A5C">
            <w:pPr>
              <w:tabs>
                <w:tab w:val="left" w:pos="2128"/>
              </w:tabs>
              <w:spacing w:after="0" w:line="240" w:lineRule="auto"/>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lastRenderedPageBreak/>
              <w:t xml:space="preserve">      11.   </w:t>
            </w:r>
            <w:r w:rsidRPr="00803500">
              <w:rPr>
                <w:rFonts w:ascii="Times New Roman" w:eastAsia="Times New Roman" w:hAnsi="Times New Roman" w:cs="Times New Roman"/>
                <w:b/>
                <w:sz w:val="21"/>
                <w:szCs w:val="21"/>
                <w:lang w:val="hr-HR" w:eastAsia="hr-HR"/>
              </w:rPr>
              <w:t>ODRŽAVANJE CESTA I JAVNIH POVRŠINA U GOSPODARSKIM ZONAMA</w:t>
            </w:r>
          </w:p>
        </w:tc>
      </w:tr>
      <w:tr w:rsidR="008E7A5C" w:rsidRPr="00803500" w14:paraId="09BB3C96" w14:textId="77777777" w:rsidTr="00223844">
        <w:trPr>
          <w:cantSplit/>
          <w:trHeight w:val="340"/>
          <w:jc w:val="center"/>
        </w:trPr>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57DCFEC" w14:textId="77777777" w:rsidR="008E7A5C" w:rsidRPr="00803500" w:rsidRDefault="008E7A5C" w:rsidP="008E7A5C">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11.1.</w:t>
            </w:r>
          </w:p>
        </w:tc>
        <w:tc>
          <w:tcPr>
            <w:tcW w:w="57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9E7B82" w14:textId="77777777" w:rsidR="008E7A5C" w:rsidRPr="00803500" w:rsidRDefault="008E7A5C" w:rsidP="008E7A5C">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cesta i javnih površina u gospodarskim zonama</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14:paraId="18F4FDD9" w14:textId="77777777" w:rsidR="008E7A5C" w:rsidRPr="00803500" w:rsidRDefault="008E7A5C" w:rsidP="008E7A5C">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50.000,00</w:t>
            </w:r>
          </w:p>
        </w:tc>
      </w:tr>
      <w:tr w:rsidR="008E7A5C" w:rsidRPr="00803500" w14:paraId="1179A407" w14:textId="77777777" w:rsidTr="00223844">
        <w:trPr>
          <w:cantSplit/>
          <w:trHeight w:val="340"/>
          <w:jc w:val="center"/>
        </w:trPr>
        <w:tc>
          <w:tcPr>
            <w:tcW w:w="68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0FF64B" w14:textId="77777777" w:rsidR="008E7A5C" w:rsidRPr="00803500" w:rsidRDefault="008E7A5C" w:rsidP="008E7A5C">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14:paraId="5268971A" w14:textId="77777777" w:rsidR="008E7A5C" w:rsidRPr="00803500" w:rsidRDefault="008E7A5C" w:rsidP="008E7A5C">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50.000,00</w:t>
            </w:r>
          </w:p>
        </w:tc>
      </w:tr>
      <w:tr w:rsidR="008E7A5C" w:rsidRPr="00803500" w14:paraId="74FC1844" w14:textId="77777777" w:rsidTr="00223844">
        <w:trPr>
          <w:cantSplit/>
          <w:trHeight w:val="412"/>
          <w:jc w:val="center"/>
        </w:trPr>
        <w:tc>
          <w:tcPr>
            <w:tcW w:w="9497" w:type="dxa"/>
            <w:gridSpan w:val="4"/>
            <w:tcBorders>
              <w:top w:val="single" w:sz="4" w:space="0" w:color="auto"/>
              <w:left w:val="single" w:sz="4" w:space="0" w:color="auto"/>
              <w:bottom w:val="single" w:sz="4" w:space="0" w:color="auto"/>
              <w:right w:val="single" w:sz="4" w:space="0" w:color="auto"/>
            </w:tcBorders>
            <w:shd w:val="clear" w:color="auto" w:fill="auto"/>
          </w:tcPr>
          <w:p w14:paraId="5E6F5AFA" w14:textId="2A9AF473" w:rsidR="008E7A5C" w:rsidRPr="005D6F2F" w:rsidRDefault="008E7A5C" w:rsidP="005D6F2F">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71020163" w14:textId="2BB37C34" w:rsidR="008E7A5C" w:rsidRPr="00803500" w:rsidRDefault="008E7A5C" w:rsidP="008E7A5C">
            <w:pPr>
              <w:numPr>
                <w:ilvl w:val="0"/>
                <w:numId w:val="6"/>
              </w:numPr>
              <w:adjustRightInd w:val="0"/>
              <w:spacing w:after="0" w:line="240" w:lineRule="auto"/>
              <w:ind w:left="277" w:right="108" w:hanging="277"/>
              <w:contextualSpacing/>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Prihodi od poreza: </w:t>
            </w:r>
            <w:r w:rsidR="005D6F2F">
              <w:rPr>
                <w:rFonts w:ascii="Times New Roman" w:eastAsia="Times New Roman" w:hAnsi="Times New Roman" w:cs="Times New Roman"/>
                <w:bCs/>
                <w:sz w:val="21"/>
                <w:szCs w:val="21"/>
                <w:lang w:val="hr-HR" w:eastAsia="hr-HR"/>
              </w:rPr>
              <w:t>50</w:t>
            </w:r>
            <w:r w:rsidRPr="00803500">
              <w:rPr>
                <w:rFonts w:ascii="Times New Roman" w:eastAsia="Times New Roman" w:hAnsi="Times New Roman" w:cs="Times New Roman"/>
                <w:bCs/>
                <w:sz w:val="21"/>
                <w:szCs w:val="21"/>
                <w:lang w:val="hr-HR" w:eastAsia="hr-HR"/>
              </w:rPr>
              <w:t>.000,00 kn</w:t>
            </w:r>
          </w:p>
        </w:tc>
      </w:tr>
      <w:tr w:rsidR="008E7A5C" w:rsidRPr="00803500" w14:paraId="37833A85" w14:textId="77777777" w:rsidTr="00223844">
        <w:trPr>
          <w:cantSplit/>
          <w:trHeight w:val="413"/>
          <w:jc w:val="center"/>
        </w:trPr>
        <w:tc>
          <w:tcPr>
            <w:tcW w:w="9497" w:type="dxa"/>
            <w:gridSpan w:val="4"/>
            <w:tcBorders>
              <w:top w:val="single" w:sz="4" w:space="0" w:color="auto"/>
              <w:left w:val="nil"/>
              <w:bottom w:val="single" w:sz="4" w:space="0" w:color="auto"/>
              <w:right w:val="nil"/>
            </w:tcBorders>
            <w:shd w:val="clear" w:color="auto" w:fill="auto"/>
            <w:vAlign w:val="center"/>
          </w:tcPr>
          <w:p w14:paraId="063BD8BA" w14:textId="77777777" w:rsidR="008E7A5C" w:rsidRPr="00803500" w:rsidRDefault="008E7A5C" w:rsidP="008E7A5C">
            <w:pPr>
              <w:adjustRightInd w:val="0"/>
              <w:spacing w:after="0" w:line="240" w:lineRule="auto"/>
              <w:ind w:left="720" w:right="108"/>
              <w:contextualSpacing/>
              <w:rPr>
                <w:rFonts w:ascii="Times New Roman" w:eastAsia="Times New Roman" w:hAnsi="Times New Roman" w:cs="Times New Roman"/>
                <w:b/>
                <w:bCs/>
                <w:sz w:val="21"/>
                <w:szCs w:val="21"/>
                <w:lang w:val="hr-HR" w:eastAsia="hr-HR"/>
              </w:rPr>
            </w:pPr>
          </w:p>
          <w:p w14:paraId="40F5F9F6" w14:textId="77777777" w:rsidR="008E7A5C" w:rsidRPr="00803500" w:rsidRDefault="008E7A5C" w:rsidP="008E7A5C">
            <w:pPr>
              <w:adjustRightInd w:val="0"/>
              <w:spacing w:after="0" w:line="240" w:lineRule="auto"/>
              <w:ind w:left="720" w:right="108"/>
              <w:contextualSpacing/>
              <w:rPr>
                <w:rFonts w:ascii="Times New Roman" w:eastAsia="Times New Roman" w:hAnsi="Times New Roman" w:cs="Times New Roman"/>
                <w:b/>
                <w:bCs/>
                <w:sz w:val="21"/>
                <w:szCs w:val="21"/>
                <w:lang w:val="hr-HR" w:eastAsia="hr-HR"/>
              </w:rPr>
            </w:pPr>
          </w:p>
        </w:tc>
      </w:tr>
      <w:tr w:rsidR="008E7A5C" w:rsidRPr="00803500" w14:paraId="0E89649B" w14:textId="77777777" w:rsidTr="00223844">
        <w:trPr>
          <w:cantSplit/>
          <w:trHeight w:val="412"/>
          <w:jc w:val="center"/>
        </w:trPr>
        <w:tc>
          <w:tcPr>
            <w:tcW w:w="94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68C63A" w14:textId="77777777" w:rsidR="008E7A5C" w:rsidRPr="00803500" w:rsidRDefault="008E7A5C" w:rsidP="008E7A5C">
            <w:pPr>
              <w:pStyle w:val="Odlomakpopisa"/>
              <w:numPr>
                <w:ilvl w:val="0"/>
                <w:numId w:val="7"/>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bCs/>
                <w:sz w:val="21"/>
                <w:szCs w:val="21"/>
                <w:lang w:val="hr-HR" w:eastAsia="hr-HR"/>
              </w:rPr>
              <w:t>ČIŠĆENJE POTOKA I KANALA</w:t>
            </w:r>
          </w:p>
        </w:tc>
      </w:tr>
      <w:tr w:rsidR="008E7A5C" w:rsidRPr="00803500" w14:paraId="3391C6EC" w14:textId="77777777" w:rsidTr="00223844">
        <w:trPr>
          <w:cantSplit/>
          <w:trHeight w:val="340"/>
          <w:jc w:val="center"/>
        </w:trPr>
        <w:tc>
          <w:tcPr>
            <w:tcW w:w="1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5575D" w14:textId="77777777" w:rsidR="008E7A5C" w:rsidRPr="00803500" w:rsidRDefault="008E7A5C" w:rsidP="008E7A5C">
            <w:pPr>
              <w:adjustRightInd w:val="0"/>
              <w:spacing w:after="0" w:line="240" w:lineRule="auto"/>
              <w:ind w:left="360" w:hanging="252"/>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 12.1</w:t>
            </w:r>
          </w:p>
        </w:tc>
        <w:tc>
          <w:tcPr>
            <w:tcW w:w="5696" w:type="dxa"/>
            <w:tcBorders>
              <w:top w:val="single" w:sz="4" w:space="0" w:color="auto"/>
              <w:left w:val="single" w:sz="4" w:space="0" w:color="auto"/>
              <w:bottom w:val="single" w:sz="4" w:space="0" w:color="auto"/>
              <w:right w:val="single" w:sz="4" w:space="0" w:color="auto"/>
            </w:tcBorders>
            <w:shd w:val="clear" w:color="auto" w:fill="auto"/>
            <w:vAlign w:val="center"/>
          </w:tcPr>
          <w:p w14:paraId="44556872" w14:textId="77777777" w:rsidR="008E7A5C" w:rsidRPr="00803500" w:rsidRDefault="008E7A5C" w:rsidP="008E7A5C">
            <w:pPr>
              <w:adjustRightInd w:val="0"/>
              <w:spacing w:after="0" w:line="240" w:lineRule="auto"/>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potoka i kanala</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14:paraId="1B94B934" w14:textId="77777777" w:rsidR="008E7A5C" w:rsidRPr="00803500" w:rsidRDefault="00166884" w:rsidP="008E7A5C">
            <w:pPr>
              <w:adjustRightInd w:val="0"/>
              <w:spacing w:after="0" w:line="240" w:lineRule="auto"/>
              <w:ind w:left="360" w:right="108" w:hanging="252"/>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80</w:t>
            </w:r>
            <w:r w:rsidR="008E7A5C" w:rsidRPr="00803500">
              <w:rPr>
                <w:rFonts w:ascii="Times New Roman" w:eastAsia="Times New Roman" w:hAnsi="Times New Roman" w:cs="Times New Roman"/>
                <w:sz w:val="21"/>
                <w:szCs w:val="21"/>
                <w:lang w:val="hr-HR" w:eastAsia="hr-HR"/>
              </w:rPr>
              <w:t>.000,00</w:t>
            </w:r>
          </w:p>
        </w:tc>
      </w:tr>
      <w:tr w:rsidR="008E7A5C" w:rsidRPr="00803500" w14:paraId="476EF182" w14:textId="77777777" w:rsidTr="00223844">
        <w:trPr>
          <w:cantSplit/>
          <w:trHeight w:val="340"/>
          <w:jc w:val="center"/>
        </w:trPr>
        <w:tc>
          <w:tcPr>
            <w:tcW w:w="68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892D10" w14:textId="77777777" w:rsidR="008E7A5C" w:rsidRPr="00803500" w:rsidRDefault="008E7A5C" w:rsidP="008E7A5C">
            <w:pPr>
              <w:adjustRightInd w:val="0"/>
              <w:spacing w:after="0" w:line="240" w:lineRule="auto"/>
              <w:ind w:left="360" w:right="108" w:hanging="252"/>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14:paraId="7B92BD23" w14:textId="77777777" w:rsidR="008E7A5C" w:rsidRPr="00803500" w:rsidRDefault="00166884" w:rsidP="008E7A5C">
            <w:pPr>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80</w:t>
            </w:r>
            <w:r w:rsidR="008E7A5C" w:rsidRPr="00803500">
              <w:rPr>
                <w:rFonts w:ascii="Times New Roman" w:eastAsia="Times New Roman" w:hAnsi="Times New Roman" w:cs="Times New Roman"/>
                <w:b/>
                <w:bCs/>
                <w:sz w:val="21"/>
                <w:szCs w:val="21"/>
                <w:lang w:val="hr-HR" w:eastAsia="hr-HR"/>
              </w:rPr>
              <w:t>.000,00</w:t>
            </w:r>
          </w:p>
        </w:tc>
      </w:tr>
      <w:tr w:rsidR="008E7A5C" w:rsidRPr="00803500" w14:paraId="5FC731FC" w14:textId="77777777" w:rsidTr="00223844">
        <w:trPr>
          <w:cantSplit/>
          <w:trHeight w:val="340"/>
          <w:jc w:val="center"/>
        </w:trPr>
        <w:tc>
          <w:tcPr>
            <w:tcW w:w="94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633E391" w14:textId="77777777" w:rsidR="008E7A5C" w:rsidRPr="00803500" w:rsidRDefault="008E7A5C" w:rsidP="008E7A5C">
            <w:pPr>
              <w:adjustRightInd w:val="0"/>
              <w:spacing w:after="0" w:line="240" w:lineRule="auto"/>
              <w:ind w:right="108"/>
              <w:rPr>
                <w:rFonts w:ascii="Times New Roman" w:eastAsia="Times New Roman" w:hAnsi="Times New Roman" w:cs="Times New Roman"/>
                <w:i/>
                <w:sz w:val="21"/>
                <w:szCs w:val="21"/>
                <w:lang w:val="hr-HR" w:eastAsia="hr-HR"/>
              </w:rPr>
            </w:pPr>
            <w:r w:rsidRPr="00803500">
              <w:rPr>
                <w:rFonts w:ascii="Times New Roman" w:eastAsia="Times New Roman" w:hAnsi="Times New Roman" w:cs="Times New Roman"/>
                <w:i/>
                <w:sz w:val="21"/>
                <w:szCs w:val="21"/>
                <w:lang w:val="hr-HR" w:eastAsia="hr-HR"/>
              </w:rPr>
              <w:t>Izvori financiranja:</w:t>
            </w:r>
          </w:p>
          <w:p w14:paraId="0FADF544" w14:textId="66665F82" w:rsidR="008E7A5C" w:rsidRPr="00803500" w:rsidRDefault="008E7A5C" w:rsidP="008E7A5C">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1. Komunalna naknada: </w:t>
            </w:r>
            <w:r w:rsidR="005D6F2F">
              <w:rPr>
                <w:rFonts w:ascii="Times New Roman" w:eastAsia="Times New Roman" w:hAnsi="Times New Roman" w:cs="Times New Roman"/>
                <w:sz w:val="21"/>
                <w:szCs w:val="21"/>
                <w:lang w:val="hr-HR" w:eastAsia="hr-HR"/>
              </w:rPr>
              <w:t>65</w:t>
            </w:r>
            <w:r w:rsidRPr="00803500">
              <w:rPr>
                <w:rFonts w:ascii="Times New Roman" w:eastAsia="Times New Roman" w:hAnsi="Times New Roman" w:cs="Times New Roman"/>
                <w:sz w:val="21"/>
                <w:szCs w:val="21"/>
                <w:lang w:val="hr-HR" w:eastAsia="hr-HR"/>
              </w:rPr>
              <w:t>.000,00 kn</w:t>
            </w:r>
          </w:p>
          <w:p w14:paraId="1FA6DF09" w14:textId="52780851" w:rsidR="008E7A5C" w:rsidRPr="00803500" w:rsidRDefault="008E7A5C" w:rsidP="008E7A5C">
            <w:pPr>
              <w:adjustRightInd w:val="0"/>
              <w:spacing w:after="0" w:line="240" w:lineRule="auto"/>
              <w:ind w:right="108"/>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sz w:val="21"/>
                <w:szCs w:val="21"/>
                <w:lang w:val="hr-HR" w:eastAsia="hr-HR"/>
              </w:rPr>
              <w:t xml:space="preserve">2. Prihodi od poreza: </w:t>
            </w:r>
            <w:r w:rsidR="005D6F2F">
              <w:rPr>
                <w:rFonts w:ascii="Times New Roman" w:eastAsia="Times New Roman" w:hAnsi="Times New Roman" w:cs="Times New Roman"/>
                <w:sz w:val="21"/>
                <w:szCs w:val="21"/>
                <w:lang w:val="hr-HR" w:eastAsia="hr-HR"/>
              </w:rPr>
              <w:t>15</w:t>
            </w:r>
            <w:r w:rsidRPr="00803500">
              <w:rPr>
                <w:rFonts w:ascii="Times New Roman" w:eastAsia="Times New Roman" w:hAnsi="Times New Roman" w:cs="Times New Roman"/>
                <w:sz w:val="21"/>
                <w:szCs w:val="21"/>
                <w:lang w:val="hr-HR" w:eastAsia="hr-HR"/>
              </w:rPr>
              <w:t>.000,00 kn</w:t>
            </w:r>
          </w:p>
        </w:tc>
      </w:tr>
    </w:tbl>
    <w:p w14:paraId="77D588F4" w14:textId="77777777" w:rsidR="008E7A5C" w:rsidRPr="00803500" w:rsidRDefault="008E7A5C">
      <w:pPr>
        <w:rPr>
          <w:sz w:val="21"/>
          <w:szCs w:val="21"/>
          <w:lang w:val="hr-HR"/>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836"/>
        <w:gridCol w:w="2661"/>
      </w:tblGrid>
      <w:tr w:rsidR="008E7A5C" w:rsidRPr="00803500" w14:paraId="7DB43A00" w14:textId="77777777" w:rsidTr="00223844">
        <w:trPr>
          <w:cantSplit/>
          <w:trHeight w:val="340"/>
          <w:jc w:val="center"/>
        </w:trPr>
        <w:tc>
          <w:tcPr>
            <w:tcW w:w="6836" w:type="dxa"/>
            <w:tcBorders>
              <w:top w:val="single" w:sz="4" w:space="0" w:color="auto"/>
              <w:left w:val="single" w:sz="4" w:space="0" w:color="auto"/>
              <w:bottom w:val="single" w:sz="4" w:space="0" w:color="auto"/>
              <w:right w:val="single" w:sz="4" w:space="0" w:color="auto"/>
            </w:tcBorders>
            <w:shd w:val="clear" w:color="auto" w:fill="D9D9D9"/>
            <w:vAlign w:val="center"/>
          </w:tcPr>
          <w:p w14:paraId="55F3F4DF" w14:textId="77777777" w:rsidR="008E7A5C" w:rsidRPr="00803500" w:rsidRDefault="008E7A5C" w:rsidP="008E7A5C">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S V E U K U P N O:</w:t>
            </w:r>
          </w:p>
        </w:tc>
        <w:tc>
          <w:tcPr>
            <w:tcW w:w="2661" w:type="dxa"/>
            <w:tcBorders>
              <w:top w:val="single" w:sz="4" w:space="0" w:color="auto"/>
              <w:left w:val="single" w:sz="4" w:space="0" w:color="auto"/>
              <w:bottom w:val="single" w:sz="4" w:space="0" w:color="auto"/>
              <w:right w:val="single" w:sz="4" w:space="0" w:color="auto"/>
            </w:tcBorders>
            <w:shd w:val="clear" w:color="auto" w:fill="D9D9D9"/>
            <w:vAlign w:val="center"/>
          </w:tcPr>
          <w:p w14:paraId="0B05EF26" w14:textId="77777777" w:rsidR="008E7A5C" w:rsidRPr="00803500" w:rsidRDefault="008E7A5C" w:rsidP="008B0DAD">
            <w:pPr>
              <w:spacing w:after="0"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4.</w:t>
            </w:r>
            <w:r w:rsidR="008B0DAD">
              <w:rPr>
                <w:rFonts w:ascii="Times New Roman" w:eastAsia="Times New Roman" w:hAnsi="Times New Roman" w:cs="Times New Roman"/>
                <w:b/>
                <w:bCs/>
                <w:sz w:val="21"/>
                <w:szCs w:val="21"/>
                <w:lang w:val="hr-HR" w:eastAsia="hr-HR"/>
              </w:rPr>
              <w:t>4</w:t>
            </w:r>
            <w:r w:rsidRPr="00803500">
              <w:rPr>
                <w:rFonts w:ascii="Times New Roman" w:eastAsia="Times New Roman" w:hAnsi="Times New Roman" w:cs="Times New Roman"/>
                <w:b/>
                <w:bCs/>
                <w:sz w:val="21"/>
                <w:szCs w:val="21"/>
                <w:lang w:val="hr-HR" w:eastAsia="hr-HR"/>
              </w:rPr>
              <w:t>09.000,00</w:t>
            </w:r>
          </w:p>
        </w:tc>
      </w:tr>
    </w:tbl>
    <w:p w14:paraId="062210DC" w14:textId="77777777" w:rsidR="008E7A5C" w:rsidRDefault="008E7A5C" w:rsidP="008E7A5C">
      <w:pPr>
        <w:rPr>
          <w:lang w:val="hr-HR"/>
        </w:rPr>
      </w:pPr>
    </w:p>
    <w:p w14:paraId="63ED68F7" w14:textId="77777777" w:rsidR="008E7A5C" w:rsidRDefault="008E7A5C" w:rsidP="008E7A5C">
      <w:pPr>
        <w:rPr>
          <w:lang w:val="hr-HR"/>
        </w:rPr>
      </w:pPr>
    </w:p>
    <w:p w14:paraId="25E0A98B" w14:textId="77777777" w:rsidR="008E7A5C" w:rsidRPr="008E7A5C" w:rsidRDefault="008E7A5C" w:rsidP="008E7A5C">
      <w:pPr>
        <w:pStyle w:val="Odlomakpopisa"/>
        <w:numPr>
          <w:ilvl w:val="0"/>
          <w:numId w:val="2"/>
        </w:numPr>
        <w:tabs>
          <w:tab w:val="left" w:pos="540"/>
        </w:tabs>
        <w:adjustRightInd w:val="0"/>
        <w:spacing w:after="0" w:line="240" w:lineRule="auto"/>
        <w:rPr>
          <w:rFonts w:ascii="Times New Roman" w:eastAsia="Times New Roman" w:hAnsi="Times New Roman" w:cs="Times New Roman"/>
          <w:b/>
          <w:bCs/>
          <w:lang w:val="hr-HR" w:eastAsia="hr-HR"/>
        </w:rPr>
      </w:pPr>
      <w:r w:rsidRPr="008E7A5C">
        <w:rPr>
          <w:rFonts w:ascii="Times New Roman" w:eastAsia="Times New Roman" w:hAnsi="Times New Roman" w:cs="Times New Roman"/>
          <w:b/>
          <w:bCs/>
          <w:lang w:val="hr-HR" w:eastAsia="hr-HR"/>
        </w:rPr>
        <w:t xml:space="preserve">  ZAVRŠNE ODREDBE</w:t>
      </w:r>
    </w:p>
    <w:p w14:paraId="36D4FCDC" w14:textId="77777777" w:rsidR="008E7A5C" w:rsidRPr="008E7A5C"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3F542B7" w14:textId="340ECC1E" w:rsidR="008E7A5C" w:rsidRPr="008E7A5C"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 xml:space="preserve">  4.1</w:t>
      </w:r>
      <w:r w:rsidR="00E13B89" w:rsidRPr="00E13B89">
        <w:rPr>
          <w:rFonts w:ascii="Times New Roman" w:eastAsia="Times New Roman" w:hAnsi="Times New Roman" w:cs="Times New Roman"/>
          <w:bCs/>
          <w:lang w:val="hr-HR" w:eastAsia="hr-HR"/>
        </w:rPr>
        <w:t xml:space="preserve"> </w:t>
      </w:r>
      <w:r w:rsidR="00E13B89">
        <w:rPr>
          <w:rFonts w:ascii="Times New Roman" w:eastAsia="Times New Roman" w:hAnsi="Times New Roman" w:cs="Times New Roman"/>
          <w:bCs/>
          <w:lang w:val="hr-HR" w:eastAsia="hr-HR"/>
        </w:rPr>
        <w:t xml:space="preserve">      </w:t>
      </w:r>
      <w:r w:rsidR="00E13B89" w:rsidRPr="008E7A5C">
        <w:rPr>
          <w:rFonts w:ascii="Times New Roman" w:eastAsia="Times New Roman" w:hAnsi="Times New Roman" w:cs="Times New Roman"/>
          <w:bCs/>
          <w:lang w:val="hr-HR" w:eastAsia="hr-HR"/>
        </w:rPr>
        <w:t>Plan zimske službe za razdoblje 2020./2021. godine, Troškovnik redovitog čišćenja i   održavanja javnih zelenih i prometnih površina grada Ivanca za 2021. godinu i Cjenik za radove na održavanju nerazvrstanih cesta i odvodnje grada Ivanca za 2021. godinu sastavni su dijelovi ovog Programa.</w:t>
      </w:r>
    </w:p>
    <w:p w14:paraId="130D2234" w14:textId="77777777" w:rsidR="008E7A5C" w:rsidRPr="008E7A5C"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9E5CF72" w14:textId="77777777" w:rsidR="008E7A5C" w:rsidRPr="008E7A5C"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8E7A5C">
        <w:rPr>
          <w:rFonts w:ascii="Times New Roman" w:eastAsia="Times New Roman" w:hAnsi="Times New Roman" w:cs="Times New Roman"/>
          <w:b/>
          <w:bCs/>
          <w:lang w:val="hr-HR" w:eastAsia="hr-HR"/>
        </w:rPr>
        <w:t xml:space="preserve">  4.2.     </w:t>
      </w:r>
      <w:r w:rsidRPr="008E7A5C">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00544F37" w14:textId="77777777" w:rsidR="008E7A5C" w:rsidRPr="008E7A5C"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70C1DA22" w14:textId="12D803D3" w:rsidR="00E13B89" w:rsidRPr="008E7A5C" w:rsidRDefault="008E7A5C" w:rsidP="00E13B89">
      <w:pPr>
        <w:spacing w:after="0" w:line="240" w:lineRule="auto"/>
        <w:ind w:left="993" w:hanging="709"/>
        <w:jc w:val="both"/>
        <w:rPr>
          <w:rFonts w:ascii="Times New Roman" w:eastAsia="Times New Roman" w:hAnsi="Times New Roman" w:cs="Times New Roman"/>
          <w:lang w:val="hr-HR" w:eastAsia="hr-HR"/>
        </w:rPr>
      </w:pPr>
      <w:r w:rsidRPr="008E7A5C">
        <w:rPr>
          <w:rFonts w:ascii="Times New Roman" w:eastAsia="Times New Roman" w:hAnsi="Times New Roman" w:cs="Times New Roman"/>
          <w:b/>
          <w:bCs/>
          <w:lang w:val="hr-HR" w:eastAsia="hr-HR"/>
        </w:rPr>
        <w:t xml:space="preserve">  4.3. </w:t>
      </w:r>
      <w:r w:rsidRPr="008E7A5C">
        <w:rPr>
          <w:rFonts w:ascii="Times New Roman" w:eastAsia="Times New Roman" w:hAnsi="Times New Roman" w:cs="Times New Roman"/>
          <w:bCs/>
          <w:lang w:val="hr-HR" w:eastAsia="hr-HR"/>
        </w:rPr>
        <w:t xml:space="preserve"> </w:t>
      </w:r>
      <w:r w:rsidR="009350B8">
        <w:rPr>
          <w:rFonts w:ascii="Times New Roman" w:eastAsia="Times New Roman" w:hAnsi="Times New Roman" w:cs="Times New Roman"/>
          <w:bCs/>
          <w:lang w:val="hr-HR" w:eastAsia="hr-HR"/>
        </w:rPr>
        <w:t xml:space="preserve"> </w:t>
      </w:r>
      <w:r w:rsidR="00E13B89" w:rsidRPr="008E7A5C">
        <w:rPr>
          <w:rFonts w:ascii="Times New Roman" w:eastAsia="Times New Roman" w:hAnsi="Times New Roman" w:cs="Times New Roman"/>
          <w:bCs/>
          <w:lang w:val="hr-HR" w:eastAsia="hr-HR"/>
        </w:rPr>
        <w:t xml:space="preserve"> </w:t>
      </w:r>
      <w:r w:rsidR="00E13B89">
        <w:rPr>
          <w:rFonts w:ascii="Times New Roman" w:eastAsia="Times New Roman" w:hAnsi="Times New Roman" w:cs="Times New Roman"/>
          <w:bCs/>
          <w:lang w:val="hr-HR" w:eastAsia="hr-HR"/>
        </w:rPr>
        <w:t>K</w:t>
      </w:r>
      <w:r w:rsidR="00E13B89" w:rsidRPr="008E7A5C">
        <w:rPr>
          <w:rFonts w:ascii="Times New Roman" w:eastAsia="Times New Roman" w:hAnsi="Times New Roman" w:cs="Times New Roman"/>
          <w:bCs/>
          <w:lang w:val="hr-HR" w:eastAsia="hr-HR"/>
        </w:rPr>
        <w:t xml:space="preserve">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00E13B89" w:rsidRPr="008E7A5C">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3D6F9BC4" w14:textId="57DA4010" w:rsidR="008E7A5C" w:rsidRPr="008E7A5C"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4DD9699C" w14:textId="77777777" w:rsidR="008E7A5C" w:rsidRPr="008E7A5C" w:rsidRDefault="008E7A5C" w:rsidP="008E7A5C">
      <w:pPr>
        <w:spacing w:after="0" w:line="240" w:lineRule="auto"/>
        <w:ind w:left="993" w:hanging="709"/>
        <w:jc w:val="both"/>
        <w:rPr>
          <w:rFonts w:ascii="Times New Roman" w:eastAsia="Times New Roman" w:hAnsi="Times New Roman" w:cs="Times New Roman"/>
          <w:lang w:val="hr-HR" w:eastAsia="hr-HR"/>
        </w:rPr>
      </w:pPr>
    </w:p>
    <w:p w14:paraId="28B5594C" w14:textId="77777777" w:rsidR="008E7A5C" w:rsidRPr="008E7A5C" w:rsidRDefault="008E7A5C" w:rsidP="008E7A5C">
      <w:pPr>
        <w:adjustRightInd w:val="0"/>
        <w:spacing w:after="0" w:line="240" w:lineRule="auto"/>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II.</w:t>
      </w:r>
      <w:r w:rsidRPr="008E7A5C">
        <w:rPr>
          <w:rFonts w:ascii="Times New Roman" w:eastAsia="Times New Roman" w:hAnsi="Times New Roman" w:cs="Times New Roman"/>
          <w:bCs/>
          <w:lang w:val="hr-HR" w:eastAsia="hr-HR"/>
        </w:rPr>
        <w:t xml:space="preserve">    </w:t>
      </w:r>
      <w:r w:rsidRPr="008E7A5C">
        <w:rPr>
          <w:rFonts w:ascii="Times New Roman" w:eastAsia="Times New Roman" w:hAnsi="Times New Roman" w:cs="Times New Roman"/>
          <w:lang w:val="hr-HR" w:eastAsia="hr-HR"/>
        </w:rPr>
        <w:t>Ovaj Program objavit će se u Službenom vjesniku Varaždinske županije.</w:t>
      </w:r>
    </w:p>
    <w:p w14:paraId="502F7800"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r w:rsidRPr="008E7A5C">
        <w:rPr>
          <w:rFonts w:ascii="Times New Roman" w:eastAsia="Times New Roman" w:hAnsi="Times New Roman" w:cs="Times New Roman"/>
          <w:lang w:val="hr-HR" w:eastAsia="hr-HR"/>
        </w:rPr>
        <w:t xml:space="preserve">                                                                                                      </w:t>
      </w:r>
    </w:p>
    <w:p w14:paraId="481B651A"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p>
    <w:p w14:paraId="5E026CC3"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p>
    <w:p w14:paraId="1E135846"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r w:rsidRPr="008E7A5C">
        <w:rPr>
          <w:rFonts w:ascii="Times New Roman" w:eastAsia="Times New Roman" w:hAnsi="Times New Roman" w:cs="Times New Roman"/>
          <w:lang w:val="hr-HR" w:eastAsia="hr-HR"/>
        </w:rPr>
        <w:t xml:space="preserve">                                                                                                          Upravni odjel za urbanizam,</w:t>
      </w:r>
    </w:p>
    <w:p w14:paraId="672E2A54" w14:textId="77777777" w:rsidR="008E7A5C" w:rsidRPr="008E7A5C" w:rsidRDefault="008E7A5C" w:rsidP="008E7A5C">
      <w:pPr>
        <w:adjustRightInd w:val="0"/>
        <w:spacing w:after="0" w:line="240" w:lineRule="auto"/>
        <w:ind w:firstLine="708"/>
        <w:jc w:val="center"/>
        <w:rPr>
          <w:rFonts w:ascii="Times New Roman" w:eastAsia="Times New Roman" w:hAnsi="Times New Roman" w:cs="Times New Roman"/>
          <w:lang w:val="hr-HR" w:eastAsia="hr-HR"/>
        </w:rPr>
      </w:pPr>
      <w:r w:rsidRPr="008E7A5C">
        <w:rPr>
          <w:rFonts w:ascii="Times New Roman" w:eastAsia="Times New Roman" w:hAnsi="Times New Roman" w:cs="Times New Roman"/>
          <w:lang w:val="hr-HR" w:eastAsia="hr-HR"/>
        </w:rPr>
        <w:t xml:space="preserve">                                                                                  komunalne poslove i zaštitu okoliša</w:t>
      </w:r>
    </w:p>
    <w:p w14:paraId="711ABB7E" w14:textId="77777777" w:rsidR="00D71C28" w:rsidRPr="008E7A5C" w:rsidRDefault="00D71C28" w:rsidP="008E7A5C">
      <w:pPr>
        <w:rPr>
          <w:lang w:val="hr-HR"/>
        </w:rPr>
      </w:pPr>
    </w:p>
    <w:sectPr w:rsidR="00D71C28" w:rsidRPr="008E7A5C" w:rsidSect="00F608B5">
      <w:pgSz w:w="12240" w:h="15840"/>
      <w:pgMar w:top="426" w:right="1417" w:bottom="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070CEB"/>
    <w:multiLevelType w:val="hybridMultilevel"/>
    <w:tmpl w:val="CCD231E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3"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8"/>
  </w:num>
  <w:num w:numId="2">
    <w:abstractNumId w:val="2"/>
  </w:num>
  <w:num w:numId="3">
    <w:abstractNumId w:val="3"/>
  </w:num>
  <w:num w:numId="4">
    <w:abstractNumId w:val="6"/>
  </w:num>
  <w:num w:numId="5">
    <w:abstractNumId w:val="1"/>
  </w:num>
  <w:num w:numId="6">
    <w:abstractNumId w:val="5"/>
  </w:num>
  <w:num w:numId="7">
    <w:abstractNumId w:val="7"/>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166884"/>
    <w:rsid w:val="001F1B82"/>
    <w:rsid w:val="00261C96"/>
    <w:rsid w:val="00266BA6"/>
    <w:rsid w:val="00511DC7"/>
    <w:rsid w:val="00511DF6"/>
    <w:rsid w:val="005D6F2F"/>
    <w:rsid w:val="00687CDC"/>
    <w:rsid w:val="006C512E"/>
    <w:rsid w:val="007A43C9"/>
    <w:rsid w:val="00803500"/>
    <w:rsid w:val="008B0DAD"/>
    <w:rsid w:val="008E7A5C"/>
    <w:rsid w:val="009350B8"/>
    <w:rsid w:val="00B327F4"/>
    <w:rsid w:val="00B4741C"/>
    <w:rsid w:val="00D71C28"/>
    <w:rsid w:val="00D87241"/>
    <w:rsid w:val="00DD0361"/>
    <w:rsid w:val="00E13B89"/>
    <w:rsid w:val="00E92948"/>
    <w:rsid w:val="00F608B5"/>
    <w:rsid w:val="00FC56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92B02"/>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1233</Words>
  <Characters>7033</Characters>
  <Application>Microsoft Office Word</Application>
  <DocSecurity>0</DocSecurity>
  <Lines>58</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Jelena Cukovic</cp:lastModifiedBy>
  <cp:revision>5</cp:revision>
  <cp:lastPrinted>2020-11-12T08:50:00Z</cp:lastPrinted>
  <dcterms:created xsi:type="dcterms:W3CDTF">2020-11-12T08:52:00Z</dcterms:created>
  <dcterms:modified xsi:type="dcterms:W3CDTF">2020-11-20T08:55:00Z</dcterms:modified>
</cp:coreProperties>
</file>