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BD4" w:rsidRDefault="00191637">
      <w:bookmarkStart w:id="0" w:name="_GoBack"/>
      <w:bookmarkEnd w:id="0"/>
      <w:r w:rsidRPr="0097273A">
        <w:t xml:space="preserve">              </w:t>
      </w:r>
      <w:r w:rsidR="00956B79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</w:t>
      </w:r>
    </w:p>
    <w:p w:rsidR="00191637" w:rsidRPr="0097273A" w:rsidRDefault="00C231DA">
      <w:pPr>
        <w:rPr>
          <w:sz w:val="22"/>
        </w:rPr>
      </w:pPr>
      <w:r>
        <w:t xml:space="preserve">                                          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C231DA">
        <w:rPr>
          <w:sz w:val="24"/>
          <w:szCs w:val="24"/>
        </w:rPr>
        <w:t xml:space="preserve">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356CBD" w:rsidRPr="00356CBD" w:rsidRDefault="00356CBD">
      <w:pPr>
        <w:rPr>
          <w:sz w:val="16"/>
          <w:szCs w:val="16"/>
        </w:rPr>
      </w:pPr>
    </w:p>
    <w:p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:rsidR="00191637" w:rsidRPr="00356CBD" w:rsidRDefault="00191637">
      <w:pPr>
        <w:rPr>
          <w:sz w:val="16"/>
          <w:szCs w:val="16"/>
        </w:rPr>
      </w:pP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7A35C9">
        <w:rPr>
          <w:sz w:val="24"/>
          <w:szCs w:val="24"/>
        </w:rPr>
        <w:t>302-01/12-01/07</w:t>
      </w: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9E17D9" w:rsidRPr="00D76866">
        <w:rPr>
          <w:sz w:val="24"/>
          <w:szCs w:val="24"/>
        </w:rPr>
        <w:t>1</w:t>
      </w:r>
      <w:r w:rsidR="003C3DF5">
        <w:rPr>
          <w:sz w:val="24"/>
          <w:szCs w:val="24"/>
        </w:rPr>
        <w:t>4</w:t>
      </w:r>
      <w:r w:rsidR="00366E5A" w:rsidRPr="00D76866">
        <w:rPr>
          <w:sz w:val="24"/>
          <w:szCs w:val="24"/>
        </w:rPr>
        <w:t>/</w:t>
      </w:r>
      <w:r w:rsidR="00C231DA">
        <w:rPr>
          <w:sz w:val="24"/>
          <w:szCs w:val="24"/>
        </w:rPr>
        <w:t>36</w:t>
      </w:r>
    </w:p>
    <w:p w:rsidR="00D76866" w:rsidRPr="00356CBD" w:rsidRDefault="00D76866">
      <w:pPr>
        <w:rPr>
          <w:sz w:val="16"/>
          <w:szCs w:val="16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D75BD4">
        <w:rPr>
          <w:sz w:val="24"/>
          <w:szCs w:val="24"/>
        </w:rPr>
        <w:t>24. travnja 2014.</w:t>
      </w:r>
    </w:p>
    <w:p w:rsidR="00191637" w:rsidRPr="00D76866" w:rsidRDefault="00191637">
      <w:pPr>
        <w:rPr>
          <w:sz w:val="24"/>
          <w:szCs w:val="24"/>
        </w:rPr>
      </w:pPr>
    </w:p>
    <w:p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D75BD4">
        <w:rPr>
          <w:sz w:val="24"/>
          <w:szCs w:val="24"/>
        </w:rPr>
        <w:t xml:space="preserve"> na</w:t>
      </w:r>
      <w:r w:rsidR="009A4134">
        <w:rPr>
          <w:sz w:val="24"/>
          <w:szCs w:val="24"/>
        </w:rPr>
        <w:t xml:space="preserve"> 7. </w:t>
      </w:r>
      <w:r w:rsidR="00D75BD4">
        <w:rPr>
          <w:sz w:val="24"/>
          <w:szCs w:val="24"/>
        </w:rPr>
        <w:t xml:space="preserve">    sjednici održanoj 24. t</w:t>
      </w:r>
      <w:r w:rsidR="00C231DA">
        <w:rPr>
          <w:sz w:val="24"/>
          <w:szCs w:val="24"/>
        </w:rPr>
        <w:t>ravnja 2014.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:rsidR="007A35C9" w:rsidRPr="00D76866" w:rsidRDefault="007A35C9" w:rsidP="003138B9">
      <w:pPr>
        <w:pStyle w:val="Tijeloteksta"/>
        <w:rPr>
          <w:sz w:val="24"/>
          <w:szCs w:val="24"/>
        </w:rPr>
      </w:pPr>
    </w:p>
    <w:p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>o donošenju Strategije razvoja Grada Ivanca za razdoblje 2014.-2020. godine</w:t>
      </w:r>
    </w:p>
    <w:p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7A35C9" w:rsidRDefault="00C231D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20E7A">
        <w:rPr>
          <w:sz w:val="24"/>
          <w:szCs w:val="24"/>
        </w:rPr>
        <w:t>Donosi</w:t>
      </w:r>
      <w:r>
        <w:rPr>
          <w:sz w:val="24"/>
          <w:szCs w:val="24"/>
        </w:rPr>
        <w:t xml:space="preserve"> se Strategija razvoja Grada Ivanca za</w:t>
      </w:r>
      <w:r w:rsidR="004D58E6">
        <w:rPr>
          <w:sz w:val="24"/>
          <w:szCs w:val="24"/>
        </w:rPr>
        <w:t xml:space="preserve"> razdoblje 2014.-2020. </w:t>
      </w:r>
      <w:r w:rsidR="004A4E75">
        <w:rPr>
          <w:sz w:val="24"/>
          <w:szCs w:val="24"/>
        </w:rPr>
        <w:t>godine.</w:t>
      </w:r>
    </w:p>
    <w:p w:rsidR="00AF006A" w:rsidRDefault="00AF006A">
      <w:pPr>
        <w:jc w:val="both"/>
        <w:rPr>
          <w:sz w:val="24"/>
          <w:szCs w:val="24"/>
        </w:rPr>
      </w:pPr>
    </w:p>
    <w:p w:rsidR="001A6BD2" w:rsidRDefault="001A6BD2" w:rsidP="001A6BD2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Cilj donošenja Strategije razvoja Grada Ivanca za razdoblje 2014.-2020. godine je ostvarivanje vizije razvoja Grada Ivanca:</w:t>
      </w: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>„Grad Ivanec, gospodarsko i upravno središte s povoljnom poslovnom i investicijskom klimom, s primjerenom infrastrukturom i raspoloživim razvojnim potencijalima koji omogućuju v</w:t>
      </w:r>
      <w:r w:rsidR="00D34E14">
        <w:rPr>
          <w:sz w:val="24"/>
          <w:szCs w:val="24"/>
        </w:rPr>
        <w:t>isoku kvalitetu života građana“.</w:t>
      </w:r>
    </w:p>
    <w:p w:rsidR="004D58E6" w:rsidRDefault="00120E7A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8E6">
        <w:rPr>
          <w:sz w:val="24"/>
          <w:szCs w:val="24"/>
        </w:rPr>
        <w:t>Akcijski plan provođenja projekata iz Str</w:t>
      </w:r>
      <w:r>
        <w:rPr>
          <w:sz w:val="24"/>
          <w:szCs w:val="24"/>
        </w:rPr>
        <w:t xml:space="preserve">ategije razvoja Grada Ivanca donositi će se </w:t>
      </w:r>
      <w:r w:rsidR="004D58E6">
        <w:rPr>
          <w:sz w:val="24"/>
          <w:szCs w:val="24"/>
        </w:rPr>
        <w:t xml:space="preserve">za </w:t>
      </w:r>
      <w:r>
        <w:rPr>
          <w:sz w:val="24"/>
          <w:szCs w:val="24"/>
        </w:rPr>
        <w:t>svaku</w:t>
      </w:r>
      <w:r w:rsidR="004D58E6">
        <w:rPr>
          <w:sz w:val="24"/>
          <w:szCs w:val="24"/>
        </w:rPr>
        <w:t xml:space="preserve"> kalendarsku godinu u planskom razdoblju.</w:t>
      </w:r>
    </w:p>
    <w:p w:rsidR="00AF006A" w:rsidRDefault="00AF006A" w:rsidP="004D58E6">
      <w:pPr>
        <w:jc w:val="both"/>
        <w:rPr>
          <w:sz w:val="24"/>
          <w:szCs w:val="24"/>
        </w:rPr>
      </w:pPr>
    </w:p>
    <w:p w:rsidR="004D58E6" w:rsidRDefault="004D58E6" w:rsidP="004D58E6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Strategija razvoja Grada Ivanca za razdoblje 2014.-2020. godine vrijedi za plansko razdoblje, a u slučaju </w:t>
      </w:r>
      <w:r w:rsidR="000E6855">
        <w:rPr>
          <w:sz w:val="24"/>
          <w:szCs w:val="24"/>
        </w:rPr>
        <w:t>potrebe za usklađivanjem i izmjenama, ista će se mijenjati na prijedlog Partnerskih odbora i svih ostalih sudionika izrade Strategije razvoja.</w:t>
      </w:r>
    </w:p>
    <w:p w:rsidR="00AF006A" w:rsidRDefault="00AF006A" w:rsidP="004D58E6">
      <w:pPr>
        <w:jc w:val="both"/>
        <w:rPr>
          <w:sz w:val="24"/>
          <w:szCs w:val="24"/>
        </w:rPr>
      </w:pPr>
    </w:p>
    <w:p w:rsidR="000E6855" w:rsidRDefault="000E6855" w:rsidP="000E6855">
      <w:pPr>
        <w:jc w:val="center"/>
        <w:rPr>
          <w:sz w:val="24"/>
          <w:szCs w:val="24"/>
        </w:rPr>
      </w:pPr>
      <w:r>
        <w:rPr>
          <w:sz w:val="24"/>
          <w:szCs w:val="24"/>
        </w:rPr>
        <w:t>IV.</w:t>
      </w:r>
    </w:p>
    <w:p w:rsidR="001A6BD2" w:rsidRDefault="000E6855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A4E75">
        <w:rPr>
          <w:sz w:val="24"/>
          <w:szCs w:val="24"/>
        </w:rPr>
        <w:t>Strategija razvoja Grada Ivanca za razdoblje 2014.-2020. godine sastavni je dio ove Odluke i zajedno sa ovom Odlukom će se objaviti u „Službenom vjesniku Varaždinske županije“.</w:t>
      </w:r>
      <w:r w:rsidR="001A6BD2">
        <w:rPr>
          <w:sz w:val="24"/>
          <w:szCs w:val="24"/>
        </w:rPr>
        <w:tab/>
      </w:r>
    </w:p>
    <w:p w:rsidR="00753D77" w:rsidRPr="00D76866" w:rsidRDefault="00753D77">
      <w:pPr>
        <w:jc w:val="both"/>
        <w:rPr>
          <w:sz w:val="24"/>
          <w:szCs w:val="24"/>
        </w:rPr>
      </w:pPr>
    </w:p>
    <w:p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:rsidR="00DA6B3C" w:rsidRDefault="00C231DA" w:rsidP="00AF006A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58A0"/>
    <w:rsid w:val="00042650"/>
    <w:rsid w:val="00096A3C"/>
    <w:rsid w:val="000B3C26"/>
    <w:rsid w:val="000D6106"/>
    <w:rsid w:val="000E6855"/>
    <w:rsid w:val="000F215B"/>
    <w:rsid w:val="00110F66"/>
    <w:rsid w:val="001145E3"/>
    <w:rsid w:val="00120E7A"/>
    <w:rsid w:val="00165DB0"/>
    <w:rsid w:val="00182DA9"/>
    <w:rsid w:val="00185343"/>
    <w:rsid w:val="00185FF7"/>
    <w:rsid w:val="00191637"/>
    <w:rsid w:val="001963F6"/>
    <w:rsid w:val="001A6BD2"/>
    <w:rsid w:val="001B2D1B"/>
    <w:rsid w:val="001F3D56"/>
    <w:rsid w:val="001F7F0E"/>
    <w:rsid w:val="00215377"/>
    <w:rsid w:val="002154CB"/>
    <w:rsid w:val="002267EB"/>
    <w:rsid w:val="002428EB"/>
    <w:rsid w:val="002662AE"/>
    <w:rsid w:val="002B2789"/>
    <w:rsid w:val="002D612A"/>
    <w:rsid w:val="002D7EFA"/>
    <w:rsid w:val="002E69BB"/>
    <w:rsid w:val="003138B9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54F52"/>
    <w:rsid w:val="00461CB2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56B79"/>
    <w:rsid w:val="0097273A"/>
    <w:rsid w:val="00972E87"/>
    <w:rsid w:val="009819D4"/>
    <w:rsid w:val="009A4134"/>
    <w:rsid w:val="009E06EB"/>
    <w:rsid w:val="009E17D9"/>
    <w:rsid w:val="00A17390"/>
    <w:rsid w:val="00A3399B"/>
    <w:rsid w:val="00A3669B"/>
    <w:rsid w:val="00A83CBC"/>
    <w:rsid w:val="00A966FD"/>
    <w:rsid w:val="00AB3CFB"/>
    <w:rsid w:val="00AE070B"/>
    <w:rsid w:val="00AF006A"/>
    <w:rsid w:val="00AF0B87"/>
    <w:rsid w:val="00B3692A"/>
    <w:rsid w:val="00B51983"/>
    <w:rsid w:val="00BA1524"/>
    <w:rsid w:val="00BA3DFE"/>
    <w:rsid w:val="00BD5659"/>
    <w:rsid w:val="00BE55BA"/>
    <w:rsid w:val="00C0675A"/>
    <w:rsid w:val="00C231DA"/>
    <w:rsid w:val="00C5141A"/>
    <w:rsid w:val="00C7145E"/>
    <w:rsid w:val="00C82970"/>
    <w:rsid w:val="00C85EFA"/>
    <w:rsid w:val="00CC6279"/>
    <w:rsid w:val="00D348B2"/>
    <w:rsid w:val="00D34E14"/>
    <w:rsid w:val="00D415EE"/>
    <w:rsid w:val="00D567F2"/>
    <w:rsid w:val="00D60E45"/>
    <w:rsid w:val="00D75BD4"/>
    <w:rsid w:val="00D76866"/>
    <w:rsid w:val="00D7709F"/>
    <w:rsid w:val="00DA6B3C"/>
    <w:rsid w:val="00DC2CCE"/>
    <w:rsid w:val="00DC58B1"/>
    <w:rsid w:val="00DF4D83"/>
    <w:rsid w:val="00E07C5D"/>
    <w:rsid w:val="00E11347"/>
    <w:rsid w:val="00E7274D"/>
    <w:rsid w:val="00E833C2"/>
    <w:rsid w:val="00E871FA"/>
    <w:rsid w:val="00E93DFB"/>
    <w:rsid w:val="00ED4252"/>
    <w:rsid w:val="00EE69AC"/>
    <w:rsid w:val="00EF31C6"/>
    <w:rsid w:val="00F060D4"/>
    <w:rsid w:val="00F10891"/>
    <w:rsid w:val="00F23E35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2014-04-28T06:59:00Z</cp:lastPrinted>
  <dcterms:created xsi:type="dcterms:W3CDTF">2014-04-30T06:19:00Z</dcterms:created>
  <dcterms:modified xsi:type="dcterms:W3CDTF">2014-04-30T06:19:00Z</dcterms:modified>
</cp:coreProperties>
</file>