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:rsidR="00F86357" w:rsidRDefault="000A454A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:rsidR="00027DBF" w:rsidRPr="00027DBF" w:rsidRDefault="003B2205" w:rsidP="00027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I. IZMJENA I DOPUNA 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>PROGRAM</w:t>
            </w:r>
            <w:r w:rsidR="00027DBF">
              <w:rPr>
                <w:rFonts w:ascii="Times New Roman" w:hAnsi="Times New Roman" w:cs="Times New Roman"/>
                <w:b/>
                <w:u w:val="single"/>
              </w:rPr>
              <w:t>A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 xml:space="preserve"> GRA</w:t>
            </w:r>
            <w:r w:rsidR="00D2741A">
              <w:rPr>
                <w:rFonts w:ascii="Times New Roman" w:hAnsi="Times New Roman" w:cs="Times New Roman"/>
                <w:b/>
                <w:u w:val="single"/>
              </w:rPr>
              <w:t>ĐENJA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 xml:space="preserve"> OBJEKATA I UREĐAJA KOMUNALNE INFRASTRUKTURE ZA 20</w:t>
            </w:r>
            <w:r w:rsidR="00D2741A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>. GODINU</w:t>
            </w:r>
          </w:p>
          <w:p w:rsidR="00B84F9E" w:rsidRPr="003F3A7F" w:rsidRDefault="005D68C1" w:rsidP="00E064C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  <w:b/>
              </w:rPr>
              <w:t xml:space="preserve"> </w:t>
            </w:r>
            <w:r w:rsidR="00B84F9E"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:rsidR="00A736A4" w:rsidRPr="00DF5C40" w:rsidRDefault="00027DBF" w:rsidP="00027DBF">
            <w:pPr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 xml:space="preserve">Zakon o komunalnom gospodarstvu („Narodne novine“ </w:t>
            </w:r>
            <w:r w:rsidR="0059790E" w:rsidRPr="0059790E">
              <w:rPr>
                <w:rFonts w:ascii="Times New Roman" w:hAnsi="Times New Roman" w:cs="Times New Roman"/>
              </w:rPr>
              <w:t>br. 68/18, 110/18</w:t>
            </w:r>
            <w:r w:rsidR="0086006C">
              <w:rPr>
                <w:rFonts w:ascii="Times New Roman" w:hAnsi="Times New Roman" w:cs="Times New Roman"/>
              </w:rPr>
              <w:t>, 32/20</w:t>
            </w:r>
            <w:r w:rsidR="0059790E" w:rsidRPr="0059790E">
              <w:rPr>
                <w:rFonts w:ascii="Times New Roman" w:hAnsi="Times New Roman" w:cs="Times New Roman"/>
              </w:rPr>
              <w:t>)</w:t>
            </w:r>
          </w:p>
        </w:tc>
      </w:tr>
      <w:tr w:rsidR="00B84F9E" w:rsidRPr="003F3A7F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:rsidR="00027DBF" w:rsidRPr="003F3A7F" w:rsidRDefault="00027DBF" w:rsidP="000A4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>ilj provođenja savjetovanja sa zainteresiranom javnošću je upozna</w:t>
            </w:r>
            <w:r>
              <w:rPr>
                <w:rFonts w:ascii="Times New Roman" w:hAnsi="Times New Roman" w:cs="Times New Roman"/>
              </w:rPr>
              <w:t>vanje javnosti s</w:t>
            </w:r>
            <w:r w:rsidR="000A454A">
              <w:rPr>
                <w:rFonts w:ascii="Times New Roman" w:hAnsi="Times New Roman" w:cs="Times New Roman"/>
              </w:rPr>
              <w:t xml:space="preserve"> nacrtom</w:t>
            </w:r>
            <w:r w:rsidR="00F86357">
              <w:rPr>
                <w:rFonts w:ascii="Times New Roman" w:hAnsi="Times New Roman" w:cs="Times New Roman"/>
              </w:rPr>
              <w:t xml:space="preserve"> </w:t>
            </w:r>
            <w:r w:rsidR="003B2205">
              <w:rPr>
                <w:rFonts w:ascii="Times New Roman" w:hAnsi="Times New Roman" w:cs="Times New Roman"/>
              </w:rPr>
              <w:t xml:space="preserve">I. Izmjena i dopuna </w:t>
            </w:r>
            <w:r>
              <w:rPr>
                <w:rFonts w:ascii="Times New Roman" w:hAnsi="Times New Roman" w:cs="Times New Roman"/>
              </w:rPr>
              <w:t>Program</w:t>
            </w:r>
            <w:r w:rsidR="00F86357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7DBF">
              <w:rPr>
                <w:rFonts w:ascii="Times New Roman" w:hAnsi="Times New Roman" w:cs="Times New Roman"/>
              </w:rPr>
              <w:t>gra</w:t>
            </w:r>
            <w:r w:rsidR="00D2741A">
              <w:rPr>
                <w:rFonts w:ascii="Times New Roman" w:hAnsi="Times New Roman" w:cs="Times New Roman"/>
              </w:rPr>
              <w:t>đenja</w:t>
            </w:r>
            <w:r w:rsidRPr="00027DBF">
              <w:rPr>
                <w:rFonts w:ascii="Times New Roman" w:hAnsi="Times New Roman" w:cs="Times New Roman"/>
              </w:rPr>
              <w:t xml:space="preserve"> objekata i uređaja komunalne infrastrukture za 20</w:t>
            </w:r>
            <w:r w:rsidR="00D2741A">
              <w:rPr>
                <w:rFonts w:ascii="Times New Roman" w:hAnsi="Times New Roman" w:cs="Times New Roman"/>
              </w:rPr>
              <w:t>20</w:t>
            </w:r>
            <w:r w:rsidRPr="00027DBF">
              <w:rPr>
                <w:rFonts w:ascii="Times New Roman" w:hAnsi="Times New Roman" w:cs="Times New Roman"/>
              </w:rPr>
              <w:t>. godinu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:rsidR="0055234C" w:rsidRPr="00202591" w:rsidRDefault="0055234C" w:rsidP="003B220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84F9E" w:rsidRDefault="00BD1695" w:rsidP="003B2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D2741A">
              <w:rPr>
                <w:rFonts w:ascii="Times New Roman" w:hAnsi="Times New Roman" w:cs="Times New Roman"/>
              </w:rPr>
              <w:t>2</w:t>
            </w:r>
            <w:r w:rsidR="0010264D">
              <w:rPr>
                <w:rFonts w:ascii="Times New Roman" w:hAnsi="Times New Roman" w:cs="Times New Roman"/>
              </w:rPr>
              <w:t>7</w:t>
            </w:r>
            <w:r w:rsidR="00F86B56">
              <w:rPr>
                <w:rFonts w:ascii="Times New Roman" w:hAnsi="Times New Roman" w:cs="Times New Roman"/>
              </w:rPr>
              <w:t>.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D16484">
              <w:rPr>
                <w:rFonts w:ascii="Times New Roman" w:hAnsi="Times New Roman" w:cs="Times New Roman"/>
              </w:rPr>
              <w:t xml:space="preserve">svibnja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10264D">
              <w:rPr>
                <w:rFonts w:ascii="Times New Roman" w:hAnsi="Times New Roman" w:cs="Times New Roman"/>
              </w:rPr>
              <w:t>8</w:t>
            </w:r>
            <w:r w:rsidR="00B66482">
              <w:rPr>
                <w:rFonts w:ascii="Times New Roman" w:hAnsi="Times New Roman" w:cs="Times New Roman"/>
              </w:rPr>
              <w:t xml:space="preserve">. </w:t>
            </w:r>
            <w:r w:rsidR="00D2741A">
              <w:rPr>
                <w:rFonts w:ascii="Times New Roman" w:hAnsi="Times New Roman" w:cs="Times New Roman"/>
              </w:rPr>
              <w:t>lipnja</w:t>
            </w:r>
            <w:r w:rsidR="00F744AC" w:rsidRPr="003F3A7F">
              <w:rPr>
                <w:rFonts w:ascii="Times New Roman" w:hAnsi="Times New Roman" w:cs="Times New Roman"/>
              </w:rPr>
              <w:t xml:space="preserve"> 20</w:t>
            </w:r>
            <w:r w:rsidR="00D2741A">
              <w:rPr>
                <w:rFonts w:ascii="Times New Roman" w:hAnsi="Times New Roman" w:cs="Times New Roman"/>
              </w:rPr>
              <w:t>20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  <w:r w:rsidR="006C781C">
              <w:rPr>
                <w:rFonts w:ascii="Times New Roman" w:hAnsi="Times New Roman" w:cs="Times New Roman"/>
              </w:rPr>
              <w:t>.</w:t>
            </w:r>
          </w:p>
          <w:p w:rsidR="006C781C" w:rsidRPr="003F3A7F" w:rsidRDefault="006C781C" w:rsidP="006C781C">
            <w:pPr>
              <w:rPr>
                <w:rFonts w:ascii="Times New Roman" w:hAnsi="Times New Roman" w:cs="Times New Roman"/>
              </w:rPr>
            </w:pPr>
            <w:r w:rsidRPr="004645CA">
              <w:rPr>
                <w:rFonts w:ascii="Times New Roman" w:hAnsi="Times New Roman" w:cs="Times New Roman"/>
              </w:rPr>
              <w:t xml:space="preserve">Razdoblje internetskog savjetovanja trajati će ukupno </w:t>
            </w:r>
            <w:r>
              <w:rPr>
                <w:rFonts w:ascii="Times New Roman" w:hAnsi="Times New Roman" w:cs="Times New Roman"/>
              </w:rPr>
              <w:t>1</w:t>
            </w:r>
            <w:r w:rsidR="0010264D">
              <w:rPr>
                <w:rFonts w:ascii="Times New Roman" w:hAnsi="Times New Roman" w:cs="Times New Roman"/>
              </w:rPr>
              <w:t>3</w:t>
            </w:r>
            <w:r w:rsidRPr="004645CA">
              <w:rPr>
                <w:rFonts w:ascii="Times New Roman" w:hAnsi="Times New Roman" w:cs="Times New Roman"/>
              </w:rPr>
              <w:t xml:space="preserve"> dana kako bi se omogućilo da se Prijedlog Programa uputi Gradskom vijeću na donošenje na </w:t>
            </w:r>
            <w:r w:rsidR="00D16484">
              <w:rPr>
                <w:rFonts w:ascii="Times New Roman" w:hAnsi="Times New Roman" w:cs="Times New Roman"/>
              </w:rPr>
              <w:t xml:space="preserve">narednoj </w:t>
            </w:r>
            <w:r w:rsidRPr="004645CA">
              <w:rPr>
                <w:rFonts w:ascii="Times New Roman" w:hAnsi="Times New Roman" w:cs="Times New Roman"/>
              </w:rPr>
              <w:t xml:space="preserve">sjednici </w:t>
            </w:r>
            <w:r w:rsidR="00D16484">
              <w:rPr>
                <w:rFonts w:ascii="Times New Roman" w:hAnsi="Times New Roman" w:cs="Times New Roman"/>
              </w:rPr>
              <w:t>Gradskog vijeća</w:t>
            </w:r>
            <w:r w:rsidRPr="004645CA">
              <w:rPr>
                <w:rFonts w:ascii="Times New Roman" w:hAnsi="Times New Roman" w:cs="Times New Roman"/>
              </w:rPr>
              <w:t xml:space="preserve">. S obzirom na to da se ovim Nacrtom Programa </w:t>
            </w:r>
            <w:r>
              <w:rPr>
                <w:rFonts w:ascii="Times New Roman" w:hAnsi="Times New Roman" w:cs="Times New Roman"/>
              </w:rPr>
              <w:t xml:space="preserve">vrši </w:t>
            </w:r>
            <w:r w:rsidRPr="004645CA">
              <w:rPr>
                <w:rFonts w:ascii="Times New Roman" w:hAnsi="Times New Roman" w:cs="Times New Roman"/>
              </w:rPr>
              <w:t>usklađ</w:t>
            </w:r>
            <w:r>
              <w:rPr>
                <w:rFonts w:ascii="Times New Roman" w:hAnsi="Times New Roman" w:cs="Times New Roman"/>
              </w:rPr>
              <w:t>iva</w:t>
            </w:r>
            <w:r w:rsidRPr="004645CA">
              <w:rPr>
                <w:rFonts w:ascii="Times New Roman" w:hAnsi="Times New Roman" w:cs="Times New Roman"/>
              </w:rPr>
              <w:t xml:space="preserve">nje Programa sa </w:t>
            </w:r>
            <w:r>
              <w:rPr>
                <w:rFonts w:ascii="Times New Roman" w:hAnsi="Times New Roman" w:cs="Times New Roman"/>
              </w:rPr>
              <w:t xml:space="preserve">dinamikom realizacije </w:t>
            </w:r>
            <w:r w:rsidRPr="004645CA">
              <w:rPr>
                <w:rFonts w:ascii="Times New Roman" w:hAnsi="Times New Roman" w:cs="Times New Roman"/>
              </w:rPr>
              <w:t>aktivnosti</w:t>
            </w:r>
            <w:r w:rsidR="00F0627B">
              <w:rPr>
                <w:rFonts w:ascii="Times New Roman" w:hAnsi="Times New Roman" w:cs="Times New Roman"/>
              </w:rPr>
              <w:t xml:space="preserve"> i omogućilo provođenje projekata</w:t>
            </w:r>
            <w:r w:rsidR="00B02F78">
              <w:rPr>
                <w:rFonts w:ascii="Times New Roman" w:hAnsi="Times New Roman" w:cs="Times New Roman"/>
              </w:rPr>
              <w:t xml:space="preserve"> financiranih iz vanjskih izvora</w:t>
            </w:r>
            <w:r w:rsidR="00F85CCC">
              <w:rPr>
                <w:rFonts w:ascii="Times New Roman" w:hAnsi="Times New Roman" w:cs="Times New Roman"/>
              </w:rPr>
              <w:t>,</w:t>
            </w:r>
            <w:r w:rsidRPr="004645CA">
              <w:rPr>
                <w:rFonts w:ascii="Times New Roman" w:hAnsi="Times New Roman" w:cs="Times New Roman"/>
              </w:rPr>
              <w:t xml:space="preserve"> propisani rok savjetovanja biti će kraći od 30 dana.</w:t>
            </w:r>
          </w:p>
        </w:tc>
      </w:tr>
      <w:tr w:rsidR="00B84F9E" w:rsidRPr="003F3A7F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:rsidR="00B84F9E" w:rsidRPr="003F3A7F" w:rsidRDefault="00BB3239" w:rsidP="004608E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B66482">
              <w:rPr>
                <w:rFonts w:ascii="Times New Roman" w:hAnsi="Times New Roman" w:cs="Times New Roman"/>
              </w:rPr>
              <w:t xml:space="preserve"> Programa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5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0F" w:rsidRDefault="00DD6A00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:rsidR="00E83666" w:rsidRPr="00C056E1" w:rsidRDefault="00EA0F65" w:rsidP="00D2741A">
      <w:pPr>
        <w:pStyle w:val="Odlomakpopisa"/>
        <w:ind w:left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u w:val="single"/>
        </w:rPr>
        <w:t xml:space="preserve">I. </w:t>
      </w:r>
      <w:r w:rsidR="00C056E1">
        <w:rPr>
          <w:rFonts w:ascii="Times New Roman" w:hAnsi="Times New Roman" w:cs="Times New Roman"/>
          <w:b/>
          <w:u w:val="single"/>
        </w:rPr>
        <w:t xml:space="preserve">IZMJENA I DOPUNA </w:t>
      </w:r>
      <w:r w:rsidR="00E83666" w:rsidRPr="00C056E1">
        <w:rPr>
          <w:rFonts w:ascii="Times New Roman" w:hAnsi="Times New Roman" w:cs="Times New Roman"/>
          <w:b/>
          <w:u w:val="single"/>
        </w:rPr>
        <w:t>PROGRAM</w:t>
      </w:r>
      <w:r w:rsidR="004608E6" w:rsidRPr="00C056E1">
        <w:rPr>
          <w:rFonts w:ascii="Times New Roman" w:hAnsi="Times New Roman" w:cs="Times New Roman"/>
          <w:b/>
          <w:u w:val="single"/>
        </w:rPr>
        <w:t>A</w:t>
      </w:r>
      <w:r w:rsidR="00E83666" w:rsidRPr="00C056E1">
        <w:rPr>
          <w:rFonts w:ascii="Times New Roman" w:hAnsi="Times New Roman" w:cs="Times New Roman"/>
          <w:b/>
          <w:u w:val="single"/>
        </w:rPr>
        <w:t xml:space="preserve"> GRA</w:t>
      </w:r>
      <w:r w:rsidR="00D2741A">
        <w:rPr>
          <w:rFonts w:ascii="Times New Roman" w:hAnsi="Times New Roman" w:cs="Times New Roman"/>
          <w:b/>
          <w:u w:val="single"/>
        </w:rPr>
        <w:t>ĐENJA</w:t>
      </w:r>
      <w:r w:rsidR="00E83666" w:rsidRPr="00C056E1">
        <w:rPr>
          <w:rFonts w:ascii="Times New Roman" w:hAnsi="Times New Roman" w:cs="Times New Roman"/>
          <w:b/>
          <w:u w:val="single"/>
        </w:rPr>
        <w:t xml:space="preserve"> OBJEKATA I UREĐAJA KOMUNALNE INFRASTRUKTURE ZA 20</w:t>
      </w:r>
      <w:r w:rsidR="00D2741A">
        <w:rPr>
          <w:rFonts w:ascii="Times New Roman" w:hAnsi="Times New Roman" w:cs="Times New Roman"/>
          <w:b/>
          <w:u w:val="single"/>
        </w:rPr>
        <w:t>20</w:t>
      </w:r>
      <w:r w:rsidR="00E83666" w:rsidRPr="00C056E1">
        <w:rPr>
          <w:rFonts w:ascii="Times New Roman" w:hAnsi="Times New Roman" w:cs="Times New Roman"/>
          <w:b/>
          <w:u w:val="single"/>
        </w:rPr>
        <w:t>. GODINU</w:t>
      </w:r>
    </w:p>
    <w:p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3A1A1A">
        <w:rPr>
          <w:rFonts w:ascii="Times New Roman" w:hAnsi="Times New Roman" w:cs="Times New Roman"/>
          <w:b/>
          <w:sz w:val="32"/>
          <w:szCs w:val="32"/>
        </w:rPr>
        <w:t>PR</w:t>
      </w:r>
      <w:r w:rsidR="00DC0B72">
        <w:rPr>
          <w:rFonts w:ascii="Times New Roman" w:hAnsi="Times New Roman" w:cs="Times New Roman"/>
          <w:b/>
          <w:sz w:val="32"/>
          <w:szCs w:val="32"/>
        </w:rPr>
        <w:t>OGRAMA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5D68C1">
        <w:trPr>
          <w:trHeight w:val="793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E8366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E83666">
              <w:rPr>
                <w:rFonts w:ascii="Times New Roman" w:hAnsi="Times New Roman" w:cs="Times New Roman"/>
              </w:rPr>
              <w:t>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9429F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4378B"/>
    <w:multiLevelType w:val="hybridMultilevel"/>
    <w:tmpl w:val="7A6035A4"/>
    <w:lvl w:ilvl="0" w:tplc="915E4D1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7DBF"/>
    <w:rsid w:val="00052521"/>
    <w:rsid w:val="00062522"/>
    <w:rsid w:val="000A454A"/>
    <w:rsid w:val="000D5DF8"/>
    <w:rsid w:val="0010264D"/>
    <w:rsid w:val="00131300"/>
    <w:rsid w:val="0014263C"/>
    <w:rsid w:val="001B48B4"/>
    <w:rsid w:val="001B4991"/>
    <w:rsid w:val="001B7812"/>
    <w:rsid w:val="001C2D84"/>
    <w:rsid w:val="001F08D3"/>
    <w:rsid w:val="00202591"/>
    <w:rsid w:val="00221799"/>
    <w:rsid w:val="00291719"/>
    <w:rsid w:val="002B351B"/>
    <w:rsid w:val="00300E52"/>
    <w:rsid w:val="0031447E"/>
    <w:rsid w:val="003A1A1A"/>
    <w:rsid w:val="003B2205"/>
    <w:rsid w:val="003F3A7F"/>
    <w:rsid w:val="00456CC3"/>
    <w:rsid w:val="004608E6"/>
    <w:rsid w:val="004F25ED"/>
    <w:rsid w:val="0055234C"/>
    <w:rsid w:val="0055645D"/>
    <w:rsid w:val="00586D93"/>
    <w:rsid w:val="0059790E"/>
    <w:rsid w:val="005D68C1"/>
    <w:rsid w:val="0060600F"/>
    <w:rsid w:val="006116B2"/>
    <w:rsid w:val="00674337"/>
    <w:rsid w:val="00691E14"/>
    <w:rsid w:val="006C781C"/>
    <w:rsid w:val="00730ED1"/>
    <w:rsid w:val="00750827"/>
    <w:rsid w:val="007E3124"/>
    <w:rsid w:val="0086006C"/>
    <w:rsid w:val="0089795E"/>
    <w:rsid w:val="008D05B9"/>
    <w:rsid w:val="008E089F"/>
    <w:rsid w:val="008E76BD"/>
    <w:rsid w:val="00915522"/>
    <w:rsid w:val="009429F8"/>
    <w:rsid w:val="00964448"/>
    <w:rsid w:val="00973F87"/>
    <w:rsid w:val="00997C87"/>
    <w:rsid w:val="009D23F9"/>
    <w:rsid w:val="00A571CC"/>
    <w:rsid w:val="00A736A4"/>
    <w:rsid w:val="00A908E5"/>
    <w:rsid w:val="00AA6852"/>
    <w:rsid w:val="00AC5532"/>
    <w:rsid w:val="00AC581C"/>
    <w:rsid w:val="00AD54A7"/>
    <w:rsid w:val="00AD6553"/>
    <w:rsid w:val="00AF6E9B"/>
    <w:rsid w:val="00B02F78"/>
    <w:rsid w:val="00B66482"/>
    <w:rsid w:val="00B84F9E"/>
    <w:rsid w:val="00BB3239"/>
    <w:rsid w:val="00BD0E94"/>
    <w:rsid w:val="00BD1695"/>
    <w:rsid w:val="00C010E8"/>
    <w:rsid w:val="00C056E1"/>
    <w:rsid w:val="00C47802"/>
    <w:rsid w:val="00C72549"/>
    <w:rsid w:val="00D16484"/>
    <w:rsid w:val="00D2741A"/>
    <w:rsid w:val="00D87A7D"/>
    <w:rsid w:val="00DB4F65"/>
    <w:rsid w:val="00DC0B72"/>
    <w:rsid w:val="00DD6A00"/>
    <w:rsid w:val="00DF5C40"/>
    <w:rsid w:val="00E0394B"/>
    <w:rsid w:val="00E064CF"/>
    <w:rsid w:val="00E5502F"/>
    <w:rsid w:val="00E61660"/>
    <w:rsid w:val="00E6475E"/>
    <w:rsid w:val="00E77280"/>
    <w:rsid w:val="00E83666"/>
    <w:rsid w:val="00EA0F65"/>
    <w:rsid w:val="00EF0E23"/>
    <w:rsid w:val="00F0627B"/>
    <w:rsid w:val="00F605D9"/>
    <w:rsid w:val="00F71EF9"/>
    <w:rsid w:val="00F722C3"/>
    <w:rsid w:val="00F744AC"/>
    <w:rsid w:val="00F85CCC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ina.drzaic@iv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Jelena Cukovic</cp:lastModifiedBy>
  <cp:revision>2</cp:revision>
  <cp:lastPrinted>2020-05-27T09:55:00Z</cp:lastPrinted>
  <dcterms:created xsi:type="dcterms:W3CDTF">2020-05-27T11:02:00Z</dcterms:created>
  <dcterms:modified xsi:type="dcterms:W3CDTF">2020-05-27T11:02:00Z</dcterms:modified>
</cp:coreProperties>
</file>