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6516" w:rsidRPr="007B5362" w:rsidRDefault="00296516" w:rsidP="00296516">
      <w:pPr>
        <w:spacing w:after="0" w:line="240" w:lineRule="auto"/>
        <w:jc w:val="both"/>
        <w:rPr>
          <w:rFonts w:ascii="Arial" w:eastAsia="Times New Roman" w:hAnsi="Arial" w:cs="Arial"/>
          <w:lang w:eastAsia="hr-HR"/>
        </w:rPr>
      </w:pPr>
      <w:r w:rsidRPr="007B5362">
        <w:rPr>
          <w:rFonts w:ascii="Arial" w:eastAsia="Times New Roman" w:hAnsi="Arial" w:cs="Arial"/>
          <w:lang w:eastAsia="hr-HR"/>
        </w:rPr>
        <w:t xml:space="preserve">            </w:t>
      </w:r>
      <w:r w:rsidRPr="007B5362">
        <w:rPr>
          <w:rFonts w:ascii="Arial" w:eastAsia="Times New Roman" w:hAnsi="Arial" w:cs="Arial"/>
          <w:noProof/>
          <w:lang w:eastAsia="hr-HR"/>
        </w:rPr>
        <w:drawing>
          <wp:inline distT="0" distB="0" distL="0" distR="0" wp14:anchorId="21B99A55" wp14:editId="686266C6">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7B5362">
        <w:rPr>
          <w:rFonts w:ascii="Arial" w:eastAsia="Times New Roman" w:hAnsi="Arial" w:cs="Arial"/>
          <w:lang w:eastAsia="hr-HR"/>
        </w:rPr>
        <w:t xml:space="preserve">                                                                      </w:t>
      </w:r>
      <w:r w:rsidRPr="007B5362">
        <w:rPr>
          <w:rFonts w:ascii="Arial" w:eastAsia="Times New Roman" w:hAnsi="Arial" w:cs="Arial"/>
          <w:i/>
          <w:lang w:eastAsia="hr-HR"/>
        </w:rPr>
        <w:t xml:space="preserve">                                        </w:t>
      </w:r>
    </w:p>
    <w:p w:rsidR="00296516" w:rsidRPr="007B5362" w:rsidRDefault="00296516" w:rsidP="00296516">
      <w:pPr>
        <w:spacing w:after="0" w:line="240" w:lineRule="auto"/>
        <w:jc w:val="both"/>
        <w:rPr>
          <w:rFonts w:ascii="Arial" w:eastAsia="Times New Roman" w:hAnsi="Arial" w:cs="Arial"/>
          <w:b/>
          <w:i/>
          <w:lang w:eastAsia="hr-HR"/>
        </w:rPr>
      </w:pPr>
      <w:r w:rsidRPr="007B5362">
        <w:rPr>
          <w:rFonts w:ascii="Arial" w:eastAsia="Times New Roman" w:hAnsi="Arial" w:cs="Arial"/>
          <w:lang w:eastAsia="hr-HR"/>
        </w:rPr>
        <w:t xml:space="preserve"> REPUBLIKA HRVATSKA                                                           </w:t>
      </w:r>
      <w:r w:rsidR="007231DD">
        <w:rPr>
          <w:rFonts w:ascii="Arial" w:eastAsia="Times New Roman" w:hAnsi="Arial" w:cs="Arial"/>
          <w:lang w:eastAsia="hr-HR"/>
        </w:rPr>
        <w:t>- NACRT-</w:t>
      </w:r>
    </w:p>
    <w:p w:rsidR="00296516" w:rsidRPr="007B5362" w:rsidRDefault="00296516" w:rsidP="00296516">
      <w:pPr>
        <w:spacing w:after="0" w:line="240" w:lineRule="auto"/>
        <w:jc w:val="both"/>
        <w:rPr>
          <w:rFonts w:ascii="Arial" w:eastAsia="Times New Roman" w:hAnsi="Arial" w:cs="Arial"/>
          <w:lang w:eastAsia="hr-HR"/>
        </w:rPr>
      </w:pPr>
      <w:r w:rsidRPr="007B5362">
        <w:rPr>
          <w:rFonts w:ascii="Arial" w:eastAsia="Times New Roman" w:hAnsi="Arial" w:cs="Arial"/>
          <w:lang w:eastAsia="hr-HR"/>
        </w:rPr>
        <w:t>VARAŽDINSKA ŽUPANIJA</w:t>
      </w:r>
    </w:p>
    <w:p w:rsidR="00296516" w:rsidRPr="007B5362" w:rsidRDefault="00296516" w:rsidP="00296516">
      <w:pPr>
        <w:spacing w:after="0" w:line="240" w:lineRule="auto"/>
        <w:jc w:val="both"/>
        <w:rPr>
          <w:rFonts w:ascii="Arial" w:eastAsia="Times New Roman" w:hAnsi="Arial" w:cs="Arial"/>
          <w:lang w:eastAsia="hr-HR"/>
        </w:rPr>
      </w:pPr>
      <w:r w:rsidRPr="007B5362">
        <w:rPr>
          <w:rFonts w:ascii="Arial" w:eastAsia="Times New Roman" w:hAnsi="Arial" w:cs="Arial"/>
          <w:lang w:eastAsia="hr-HR"/>
        </w:rPr>
        <w:t xml:space="preserve">        GRAD IVANEC</w:t>
      </w:r>
    </w:p>
    <w:p w:rsidR="00296516" w:rsidRPr="007B5362" w:rsidRDefault="00296516" w:rsidP="00296516">
      <w:pPr>
        <w:spacing w:after="0" w:line="240" w:lineRule="auto"/>
        <w:jc w:val="both"/>
        <w:rPr>
          <w:rFonts w:ascii="Arial" w:eastAsia="Times New Roman" w:hAnsi="Arial" w:cs="Arial"/>
          <w:lang w:eastAsia="hr-HR"/>
        </w:rPr>
      </w:pPr>
    </w:p>
    <w:p w:rsidR="00296516" w:rsidRPr="007B5362" w:rsidRDefault="00296516" w:rsidP="00296516">
      <w:pPr>
        <w:spacing w:after="0" w:line="240" w:lineRule="auto"/>
        <w:jc w:val="both"/>
        <w:rPr>
          <w:rFonts w:ascii="Arial" w:eastAsia="Times New Roman" w:hAnsi="Arial" w:cs="Arial"/>
          <w:lang w:eastAsia="hr-HR"/>
        </w:rPr>
      </w:pPr>
      <w:r w:rsidRPr="007B5362">
        <w:rPr>
          <w:rFonts w:ascii="Arial" w:eastAsia="Times New Roman" w:hAnsi="Arial" w:cs="Arial"/>
          <w:lang w:eastAsia="hr-HR"/>
        </w:rPr>
        <w:t xml:space="preserve">    GRADSKO VIJEĆE</w:t>
      </w:r>
    </w:p>
    <w:p w:rsidR="00296516" w:rsidRPr="007B5362" w:rsidRDefault="00296516" w:rsidP="00296516">
      <w:pPr>
        <w:spacing w:after="0" w:line="240" w:lineRule="auto"/>
        <w:jc w:val="both"/>
        <w:rPr>
          <w:rFonts w:ascii="Arial" w:eastAsia="Times New Roman" w:hAnsi="Arial" w:cs="Arial"/>
          <w:lang w:eastAsia="hr-HR"/>
        </w:rPr>
      </w:pPr>
    </w:p>
    <w:p w:rsidR="00296516" w:rsidRPr="007B5362" w:rsidRDefault="00296516" w:rsidP="00296516">
      <w:pPr>
        <w:spacing w:after="0" w:line="240" w:lineRule="auto"/>
        <w:jc w:val="both"/>
        <w:rPr>
          <w:rFonts w:ascii="Arial" w:eastAsia="Times New Roman" w:hAnsi="Arial" w:cs="Arial"/>
          <w:lang w:eastAsia="hr-HR"/>
        </w:rPr>
      </w:pPr>
      <w:r w:rsidRPr="007B5362">
        <w:rPr>
          <w:rFonts w:ascii="Arial" w:eastAsia="Times New Roman" w:hAnsi="Arial" w:cs="Arial"/>
          <w:lang w:eastAsia="hr-HR"/>
        </w:rPr>
        <w:t xml:space="preserve">KLASA:  </w:t>
      </w:r>
      <w:r w:rsidR="00450D9F">
        <w:rPr>
          <w:rFonts w:ascii="Arial" w:eastAsia="Times New Roman" w:hAnsi="Arial" w:cs="Arial"/>
          <w:lang w:eastAsia="hr-HR"/>
        </w:rPr>
        <w:t>351-01/19-01/32</w:t>
      </w:r>
    </w:p>
    <w:p w:rsidR="00296516" w:rsidRPr="007B5362" w:rsidRDefault="00296516" w:rsidP="00296516">
      <w:pPr>
        <w:spacing w:after="0" w:line="240" w:lineRule="auto"/>
        <w:jc w:val="both"/>
        <w:rPr>
          <w:rFonts w:ascii="Arial" w:eastAsia="Times New Roman" w:hAnsi="Arial" w:cs="Arial"/>
          <w:lang w:eastAsia="hr-HR"/>
        </w:rPr>
      </w:pPr>
      <w:r w:rsidRPr="007B5362">
        <w:rPr>
          <w:rFonts w:ascii="Arial" w:eastAsia="Times New Roman" w:hAnsi="Arial" w:cs="Arial"/>
          <w:lang w:eastAsia="hr-HR"/>
        </w:rPr>
        <w:t xml:space="preserve">URBROJ: </w:t>
      </w:r>
      <w:r w:rsidR="00450D9F">
        <w:rPr>
          <w:rFonts w:ascii="Arial" w:eastAsia="Times New Roman" w:hAnsi="Arial" w:cs="Arial"/>
          <w:lang w:eastAsia="hr-HR"/>
        </w:rPr>
        <w:t>2186/12-03/01-19-2</w:t>
      </w:r>
    </w:p>
    <w:p w:rsidR="00296516" w:rsidRPr="007B5362" w:rsidRDefault="00296516" w:rsidP="00296516">
      <w:pPr>
        <w:spacing w:after="0" w:line="240" w:lineRule="auto"/>
        <w:jc w:val="both"/>
        <w:rPr>
          <w:rFonts w:ascii="Arial" w:eastAsia="Times New Roman" w:hAnsi="Arial" w:cs="Arial"/>
          <w:lang w:eastAsia="hr-HR"/>
        </w:rPr>
      </w:pPr>
    </w:p>
    <w:p w:rsidR="00296516" w:rsidRPr="007B5362" w:rsidRDefault="00296516" w:rsidP="00296516">
      <w:pPr>
        <w:spacing w:after="0" w:line="240" w:lineRule="auto"/>
        <w:jc w:val="both"/>
        <w:rPr>
          <w:rFonts w:ascii="Arial" w:eastAsia="Times New Roman" w:hAnsi="Arial" w:cs="Arial"/>
          <w:lang w:eastAsia="hr-HR"/>
        </w:rPr>
      </w:pPr>
      <w:r w:rsidRPr="007B5362">
        <w:rPr>
          <w:rFonts w:ascii="Arial" w:eastAsia="Times New Roman" w:hAnsi="Arial" w:cs="Arial"/>
          <w:lang w:eastAsia="hr-HR"/>
        </w:rPr>
        <w:t>Ivanec,</w:t>
      </w:r>
      <w:r w:rsidR="00F31FB6">
        <w:rPr>
          <w:rFonts w:ascii="Arial" w:eastAsia="Times New Roman" w:hAnsi="Arial" w:cs="Arial"/>
          <w:lang w:eastAsia="hr-HR"/>
        </w:rPr>
        <w:t xml:space="preserve"> studenog</w:t>
      </w:r>
      <w:r w:rsidRPr="007B5362">
        <w:rPr>
          <w:rFonts w:ascii="Arial" w:eastAsia="Times New Roman" w:hAnsi="Arial" w:cs="Arial"/>
          <w:lang w:eastAsia="hr-HR"/>
        </w:rPr>
        <w:t xml:space="preserve">  2019.</w:t>
      </w:r>
    </w:p>
    <w:p w:rsidR="00296516" w:rsidRPr="007B5362" w:rsidRDefault="00296516" w:rsidP="00296516">
      <w:pPr>
        <w:spacing w:after="0" w:line="240" w:lineRule="auto"/>
        <w:jc w:val="both"/>
        <w:rPr>
          <w:rFonts w:ascii="Arial" w:eastAsia="Times New Roman" w:hAnsi="Arial" w:cs="Arial"/>
          <w:lang w:eastAsia="hr-HR"/>
        </w:rPr>
      </w:pPr>
      <w:r w:rsidRPr="007B5362">
        <w:rPr>
          <w:rFonts w:ascii="Arial" w:eastAsia="Times New Roman" w:hAnsi="Arial" w:cs="Arial"/>
          <w:lang w:eastAsia="hr-HR"/>
        </w:rPr>
        <w:tab/>
      </w:r>
    </w:p>
    <w:p w:rsidR="00296516" w:rsidRPr="007B5362" w:rsidRDefault="00296516" w:rsidP="00296516">
      <w:pPr>
        <w:spacing w:after="0" w:line="240" w:lineRule="auto"/>
        <w:ind w:firstLine="720"/>
        <w:jc w:val="both"/>
        <w:rPr>
          <w:rFonts w:ascii="Arial" w:eastAsia="Times New Roman" w:hAnsi="Arial" w:cs="Arial"/>
          <w:lang w:eastAsia="hr-HR"/>
        </w:rPr>
      </w:pPr>
      <w:r w:rsidRPr="007B5362">
        <w:rPr>
          <w:rFonts w:ascii="Arial" w:eastAsia="Times New Roman" w:hAnsi="Arial" w:cs="Arial"/>
          <w:lang w:eastAsia="hr-HR"/>
        </w:rPr>
        <w:t>Na temelju članka 30. stavka 7. Zakona o održivom gospodarenju otpadom („Narodne novine“ br. 94/13, 73/17, 14/19</w:t>
      </w:r>
      <w:r w:rsidR="00CB59FA">
        <w:rPr>
          <w:rFonts w:ascii="Arial" w:eastAsia="Times New Roman" w:hAnsi="Arial" w:cs="Arial"/>
          <w:lang w:eastAsia="hr-HR"/>
        </w:rPr>
        <w:t>, 98/19</w:t>
      </w:r>
      <w:r w:rsidRPr="007B5362">
        <w:rPr>
          <w:rFonts w:ascii="Arial" w:eastAsia="Times New Roman" w:hAnsi="Arial" w:cs="Arial"/>
          <w:lang w:eastAsia="hr-HR"/>
        </w:rPr>
        <w:t xml:space="preserve">) i članka 35. Statuta Grada Ivanca (“Službeni vjesnik Varaždinske županije” br. 21/09, 12/13 i 23/13 - pročišćeni tekst i 13/18), Gradsko vijeće Grada Ivanca na </w:t>
      </w:r>
      <w:r w:rsidR="00450D9F">
        <w:rPr>
          <w:rFonts w:ascii="Arial" w:eastAsia="Times New Roman" w:hAnsi="Arial" w:cs="Arial"/>
          <w:lang w:eastAsia="hr-HR"/>
        </w:rPr>
        <w:t>_______</w:t>
      </w:r>
      <w:r w:rsidRPr="007B5362">
        <w:rPr>
          <w:rFonts w:ascii="Arial" w:eastAsia="Times New Roman" w:hAnsi="Arial" w:cs="Arial"/>
          <w:lang w:eastAsia="hr-HR"/>
        </w:rPr>
        <w:t xml:space="preserve">  sjednici održanoj  </w:t>
      </w:r>
      <w:r w:rsidR="00450D9F" w:rsidRPr="00450D9F">
        <w:rPr>
          <w:rFonts w:ascii="Arial" w:eastAsia="Times New Roman" w:hAnsi="Arial" w:cs="Arial"/>
          <w:lang w:eastAsia="hr-HR"/>
        </w:rPr>
        <w:t>_________</w:t>
      </w:r>
      <w:r w:rsidRPr="007B5362">
        <w:rPr>
          <w:rFonts w:ascii="Arial" w:eastAsia="Times New Roman" w:hAnsi="Arial" w:cs="Arial"/>
          <w:lang w:eastAsia="hr-HR"/>
        </w:rPr>
        <w:t>godine donosi</w:t>
      </w:r>
    </w:p>
    <w:p w:rsidR="00296516" w:rsidRPr="007B5362" w:rsidRDefault="00296516" w:rsidP="00296516">
      <w:pPr>
        <w:spacing w:after="0" w:line="240" w:lineRule="auto"/>
        <w:ind w:firstLine="720"/>
        <w:jc w:val="both"/>
        <w:rPr>
          <w:rFonts w:ascii="Arial" w:eastAsia="Times New Roman" w:hAnsi="Arial" w:cs="Arial"/>
          <w:b/>
          <w:lang w:eastAsia="hr-HR"/>
        </w:rPr>
      </w:pPr>
    </w:p>
    <w:p w:rsidR="00296516" w:rsidRPr="007B5362" w:rsidRDefault="00296516" w:rsidP="00296516">
      <w:pPr>
        <w:spacing w:after="0" w:line="240" w:lineRule="auto"/>
        <w:ind w:firstLine="720"/>
        <w:jc w:val="both"/>
        <w:rPr>
          <w:rFonts w:ascii="Arial" w:eastAsia="Times New Roman" w:hAnsi="Arial" w:cs="Arial"/>
          <w:b/>
          <w:lang w:eastAsia="hr-HR"/>
        </w:rPr>
      </w:pPr>
    </w:p>
    <w:p w:rsidR="00296516" w:rsidRPr="007B5362" w:rsidRDefault="00296516" w:rsidP="00296516">
      <w:pPr>
        <w:jc w:val="center"/>
        <w:rPr>
          <w:rFonts w:ascii="Arial" w:hAnsi="Arial" w:cs="Arial"/>
          <w:b/>
        </w:rPr>
      </w:pPr>
      <w:bookmarkStart w:id="0" w:name="_Hlk25046015"/>
      <w:bookmarkStart w:id="1" w:name="_Hlk511800575"/>
      <w:r w:rsidRPr="007B5362">
        <w:rPr>
          <w:rFonts w:ascii="Arial" w:hAnsi="Arial" w:cs="Arial"/>
          <w:b/>
        </w:rPr>
        <w:t>ODLUKU O IZMJENAMA I DOPUNAMA ODLUKE O PRUŽANJU JAVNE  USLUGE PRIKUPLJANJA MIJEŠANOG KOMUNALNOG OTPADA I PRIKUPLJANJA BIORAZGRADIVOG KOMUNALNOG OTPADA</w:t>
      </w:r>
    </w:p>
    <w:bookmarkEnd w:id="0"/>
    <w:p w:rsidR="00296516" w:rsidRPr="007B5362" w:rsidRDefault="00296516" w:rsidP="00296516">
      <w:pPr>
        <w:jc w:val="center"/>
        <w:rPr>
          <w:rFonts w:ascii="Arial" w:hAnsi="Arial" w:cs="Arial"/>
          <w:b/>
        </w:rPr>
      </w:pPr>
    </w:p>
    <w:bookmarkEnd w:id="1"/>
    <w:p w:rsidR="00296516" w:rsidRPr="007B5362" w:rsidRDefault="00296516" w:rsidP="00296516">
      <w:pPr>
        <w:jc w:val="center"/>
        <w:rPr>
          <w:rFonts w:ascii="Arial" w:hAnsi="Arial" w:cs="Arial"/>
          <w:b/>
          <w:color w:val="000000" w:themeColor="text1"/>
        </w:rPr>
      </w:pPr>
      <w:r w:rsidRPr="007B5362">
        <w:rPr>
          <w:rFonts w:ascii="Arial" w:hAnsi="Arial" w:cs="Arial"/>
          <w:b/>
          <w:color w:val="000000" w:themeColor="text1"/>
        </w:rPr>
        <w:t>Članak 1.</w:t>
      </w:r>
    </w:p>
    <w:p w:rsidR="00296516" w:rsidRPr="007B5362" w:rsidRDefault="00296516" w:rsidP="00296516">
      <w:pPr>
        <w:spacing w:after="0"/>
        <w:ind w:firstLine="708"/>
        <w:jc w:val="both"/>
        <w:rPr>
          <w:rFonts w:ascii="Arial" w:hAnsi="Arial" w:cs="Arial"/>
        </w:rPr>
      </w:pPr>
      <w:r w:rsidRPr="007B5362">
        <w:rPr>
          <w:rFonts w:ascii="Arial" w:hAnsi="Arial" w:cs="Arial"/>
        </w:rPr>
        <w:t xml:space="preserve">U Odluci </w:t>
      </w:r>
      <w:bookmarkStart w:id="2" w:name="_Hlk25303752"/>
      <w:r w:rsidRPr="007B5362">
        <w:rPr>
          <w:rFonts w:ascii="Arial" w:hAnsi="Arial" w:cs="Arial"/>
        </w:rPr>
        <w:t xml:space="preserve">o pružanju javne usluge prikupljanja miješanog komunalnog otpada i prikupljanja biorazgradivog komunalnog otpada </w:t>
      </w:r>
      <w:bookmarkStart w:id="3" w:name="_Hlk511803461"/>
      <w:r w:rsidRPr="007B5362">
        <w:rPr>
          <w:rFonts w:ascii="Arial" w:hAnsi="Arial" w:cs="Arial"/>
        </w:rPr>
        <w:t>(„Službeni vjesnik Varaždinske županije“ br. 9/18, 28/18, 53/18</w:t>
      </w:r>
      <w:r w:rsidR="00895D77" w:rsidRPr="007B5362">
        <w:rPr>
          <w:rFonts w:ascii="Arial" w:hAnsi="Arial" w:cs="Arial"/>
        </w:rPr>
        <w:t>, 5/19</w:t>
      </w:r>
      <w:r w:rsidRPr="007B5362">
        <w:rPr>
          <w:rFonts w:ascii="Arial" w:hAnsi="Arial" w:cs="Arial"/>
        </w:rPr>
        <w:t xml:space="preserve">) </w:t>
      </w:r>
      <w:bookmarkEnd w:id="2"/>
      <w:r w:rsidRPr="007B5362">
        <w:rPr>
          <w:rFonts w:ascii="Arial" w:hAnsi="Arial" w:cs="Arial"/>
        </w:rPr>
        <w:t xml:space="preserve">u članku 2. </w:t>
      </w:r>
      <w:bookmarkEnd w:id="3"/>
      <w:r w:rsidRPr="007B5362">
        <w:rPr>
          <w:rFonts w:ascii="Arial" w:hAnsi="Arial" w:cs="Arial"/>
        </w:rPr>
        <w:t>stavak  1. točka 1. briše se.</w:t>
      </w:r>
    </w:p>
    <w:p w:rsidR="00296516" w:rsidRPr="007B5362" w:rsidRDefault="00296516" w:rsidP="00296516">
      <w:pPr>
        <w:spacing w:after="0"/>
        <w:ind w:firstLine="708"/>
        <w:jc w:val="both"/>
        <w:rPr>
          <w:rFonts w:ascii="Arial" w:hAnsi="Arial" w:cs="Arial"/>
        </w:rPr>
      </w:pPr>
    </w:p>
    <w:p w:rsidR="00296516" w:rsidRPr="007B5362" w:rsidRDefault="00296516" w:rsidP="00296516">
      <w:pPr>
        <w:spacing w:after="0"/>
        <w:ind w:firstLine="708"/>
        <w:jc w:val="both"/>
        <w:rPr>
          <w:rFonts w:ascii="Arial" w:hAnsi="Arial" w:cs="Arial"/>
        </w:rPr>
      </w:pPr>
    </w:p>
    <w:p w:rsidR="00327DB9" w:rsidRPr="007B5362" w:rsidRDefault="00296516" w:rsidP="00327DB9">
      <w:pPr>
        <w:spacing w:after="0"/>
        <w:jc w:val="center"/>
        <w:rPr>
          <w:rFonts w:ascii="Arial" w:hAnsi="Arial" w:cs="Arial"/>
          <w:b/>
        </w:rPr>
      </w:pPr>
      <w:r w:rsidRPr="007B5362">
        <w:rPr>
          <w:rFonts w:ascii="Arial" w:hAnsi="Arial" w:cs="Arial"/>
          <w:b/>
        </w:rPr>
        <w:t>Članak 2.</w:t>
      </w:r>
    </w:p>
    <w:p w:rsidR="00327DB9" w:rsidRPr="007B5362" w:rsidRDefault="00327DB9" w:rsidP="00327DB9">
      <w:pPr>
        <w:spacing w:after="0"/>
        <w:jc w:val="center"/>
        <w:rPr>
          <w:rFonts w:ascii="Arial" w:hAnsi="Arial" w:cs="Arial"/>
          <w:b/>
        </w:rPr>
      </w:pPr>
    </w:p>
    <w:p w:rsidR="00327DB9" w:rsidRPr="00865F0F" w:rsidRDefault="00327DB9" w:rsidP="00327DB9">
      <w:pPr>
        <w:spacing w:after="0"/>
        <w:jc w:val="both"/>
        <w:rPr>
          <w:rFonts w:ascii="Arial" w:hAnsi="Arial" w:cs="Arial"/>
          <w:bCs/>
        </w:rPr>
      </w:pPr>
      <w:r w:rsidRPr="007B5362">
        <w:rPr>
          <w:rFonts w:ascii="Arial" w:hAnsi="Arial" w:cs="Arial"/>
          <w:bCs/>
        </w:rPr>
        <w:t xml:space="preserve">U članku 4. na kraju drugog stavka briše se točka i dodaju riječi:“ </w:t>
      </w:r>
      <w:r w:rsidRPr="00865F0F">
        <w:rPr>
          <w:rFonts w:ascii="Arial" w:hAnsi="Arial" w:cs="Arial"/>
          <w:bCs/>
        </w:rPr>
        <w:t xml:space="preserve">te </w:t>
      </w:r>
      <w:r w:rsidR="00B454FE" w:rsidRPr="00865F0F">
        <w:rPr>
          <w:rFonts w:ascii="Arial" w:hAnsi="Arial" w:cs="Arial"/>
          <w:bCs/>
        </w:rPr>
        <w:t>drugog otpada propisanog Zakonom i podzakonskim aktima</w:t>
      </w:r>
      <w:r w:rsidRPr="00865F0F">
        <w:rPr>
          <w:rFonts w:ascii="Arial" w:hAnsi="Arial" w:cs="Arial"/>
          <w:bCs/>
        </w:rPr>
        <w:t xml:space="preserve">.“. </w:t>
      </w:r>
    </w:p>
    <w:p w:rsidR="007B5341" w:rsidRPr="007B5362" w:rsidRDefault="007B5341" w:rsidP="00327DB9">
      <w:pPr>
        <w:spacing w:after="0"/>
        <w:jc w:val="both"/>
        <w:rPr>
          <w:rFonts w:ascii="Arial" w:hAnsi="Arial" w:cs="Arial"/>
          <w:bCs/>
          <w:i/>
          <w:iCs/>
        </w:rPr>
      </w:pPr>
    </w:p>
    <w:p w:rsidR="007B5341" w:rsidRPr="007B5362" w:rsidRDefault="007B5341" w:rsidP="007B5341">
      <w:pPr>
        <w:spacing w:after="0"/>
        <w:jc w:val="center"/>
        <w:rPr>
          <w:rFonts w:ascii="Arial" w:hAnsi="Arial" w:cs="Arial"/>
          <w:b/>
        </w:rPr>
      </w:pPr>
      <w:r w:rsidRPr="007B5362">
        <w:rPr>
          <w:rFonts w:ascii="Arial" w:hAnsi="Arial" w:cs="Arial"/>
          <w:b/>
        </w:rPr>
        <w:t>Članak 3.</w:t>
      </w:r>
    </w:p>
    <w:p w:rsidR="007B5341" w:rsidRPr="007B5362" w:rsidRDefault="007B5341" w:rsidP="007B5341">
      <w:pPr>
        <w:spacing w:after="0"/>
        <w:jc w:val="center"/>
        <w:rPr>
          <w:rFonts w:ascii="Arial" w:hAnsi="Arial" w:cs="Arial"/>
          <w:b/>
        </w:rPr>
      </w:pPr>
    </w:p>
    <w:p w:rsidR="007B5341" w:rsidRPr="007B5362" w:rsidRDefault="007B5341" w:rsidP="007B5341">
      <w:pPr>
        <w:spacing w:after="0"/>
        <w:rPr>
          <w:rFonts w:ascii="Arial" w:hAnsi="Arial" w:cs="Arial"/>
          <w:bCs/>
        </w:rPr>
      </w:pPr>
      <w:r w:rsidRPr="007B5362">
        <w:rPr>
          <w:rFonts w:ascii="Arial" w:hAnsi="Arial" w:cs="Arial"/>
          <w:bCs/>
        </w:rPr>
        <w:t>U članku 5. iza stavka 2. dodaju se novi stavci 3., 4.</w:t>
      </w:r>
      <w:r w:rsidR="00207C54" w:rsidRPr="007B5362">
        <w:rPr>
          <w:rFonts w:ascii="Arial" w:hAnsi="Arial" w:cs="Arial"/>
          <w:bCs/>
        </w:rPr>
        <w:t xml:space="preserve">, </w:t>
      </w:r>
      <w:r w:rsidRPr="007B5362">
        <w:rPr>
          <w:rFonts w:ascii="Arial" w:hAnsi="Arial" w:cs="Arial"/>
          <w:bCs/>
        </w:rPr>
        <w:t>5.</w:t>
      </w:r>
      <w:r w:rsidR="00207C54" w:rsidRPr="007B5362">
        <w:rPr>
          <w:rFonts w:ascii="Arial" w:hAnsi="Arial" w:cs="Arial"/>
          <w:bCs/>
        </w:rPr>
        <w:t xml:space="preserve">, </w:t>
      </w:r>
      <w:r w:rsidR="006C1A25">
        <w:rPr>
          <w:rFonts w:ascii="Arial" w:hAnsi="Arial" w:cs="Arial"/>
          <w:bCs/>
        </w:rPr>
        <w:t xml:space="preserve">i 6. </w:t>
      </w:r>
      <w:r w:rsidRPr="007B5362">
        <w:rPr>
          <w:rFonts w:ascii="Arial" w:hAnsi="Arial" w:cs="Arial"/>
          <w:bCs/>
        </w:rPr>
        <w:t xml:space="preserve">koji glase: </w:t>
      </w:r>
    </w:p>
    <w:p w:rsidR="007B5341" w:rsidRPr="007B5362" w:rsidRDefault="007B5341" w:rsidP="007B5341">
      <w:pPr>
        <w:spacing w:after="0"/>
        <w:rPr>
          <w:rFonts w:ascii="Arial" w:hAnsi="Arial" w:cs="Arial"/>
          <w:bCs/>
        </w:rPr>
      </w:pPr>
    </w:p>
    <w:p w:rsidR="007B5341" w:rsidRPr="007B5362" w:rsidRDefault="00F368A0" w:rsidP="007B5341">
      <w:pPr>
        <w:spacing w:after="0"/>
        <w:rPr>
          <w:rFonts w:ascii="Arial" w:hAnsi="Arial" w:cs="Arial"/>
        </w:rPr>
      </w:pPr>
      <w:r>
        <w:rPr>
          <w:rFonts w:ascii="Arial" w:hAnsi="Arial" w:cs="Arial"/>
        </w:rPr>
        <w:t>„</w:t>
      </w:r>
      <w:r w:rsidR="007B5341" w:rsidRPr="007B5362">
        <w:rPr>
          <w:rFonts w:ascii="Arial" w:hAnsi="Arial" w:cs="Arial"/>
        </w:rPr>
        <w:t>Korisnici javne usluge prikupljanja miješanog komunalnog otpada i prikupljanja biorazgradivog komunalnog otpada razvrstavaju se u kategoriju:</w:t>
      </w:r>
    </w:p>
    <w:p w:rsidR="007B5341" w:rsidRPr="007B5362" w:rsidRDefault="007B5341" w:rsidP="007B5341">
      <w:pPr>
        <w:spacing w:after="0"/>
        <w:rPr>
          <w:rFonts w:ascii="Arial" w:hAnsi="Arial" w:cs="Arial"/>
        </w:rPr>
      </w:pPr>
    </w:p>
    <w:p w:rsidR="007B5341" w:rsidRPr="007B5362" w:rsidRDefault="007B5341" w:rsidP="007B5341">
      <w:pPr>
        <w:spacing w:after="0"/>
        <w:rPr>
          <w:rFonts w:ascii="Arial" w:hAnsi="Arial" w:cs="Arial"/>
        </w:rPr>
      </w:pPr>
      <w:r w:rsidRPr="007B5362">
        <w:rPr>
          <w:rFonts w:ascii="Arial" w:hAnsi="Arial" w:cs="Arial"/>
        </w:rPr>
        <w:t xml:space="preserve"> - korisnika kućanstvo </w:t>
      </w:r>
    </w:p>
    <w:p w:rsidR="007B5341" w:rsidRPr="007B5362" w:rsidRDefault="007B5341" w:rsidP="007B5341">
      <w:pPr>
        <w:spacing w:after="0"/>
        <w:rPr>
          <w:rFonts w:ascii="Arial" w:hAnsi="Arial" w:cs="Arial"/>
        </w:rPr>
      </w:pPr>
      <w:r w:rsidRPr="007B5362">
        <w:rPr>
          <w:rFonts w:ascii="Arial" w:hAnsi="Arial" w:cs="Arial"/>
        </w:rPr>
        <w:t xml:space="preserve">- </w:t>
      </w:r>
      <w:r w:rsidR="00E46F62" w:rsidRPr="007B5362">
        <w:rPr>
          <w:rFonts w:ascii="Arial" w:hAnsi="Arial" w:cs="Arial"/>
        </w:rPr>
        <w:t xml:space="preserve"> </w:t>
      </w:r>
      <w:r w:rsidRPr="007B5362">
        <w:rPr>
          <w:rFonts w:ascii="Arial" w:hAnsi="Arial" w:cs="Arial"/>
        </w:rPr>
        <w:t xml:space="preserve">korisnika koji nije kućanstvo. </w:t>
      </w:r>
    </w:p>
    <w:p w:rsidR="007B5341" w:rsidRPr="007B5362" w:rsidRDefault="007B5341" w:rsidP="007B5341">
      <w:pPr>
        <w:spacing w:after="0"/>
        <w:rPr>
          <w:rFonts w:ascii="Arial" w:hAnsi="Arial" w:cs="Arial"/>
        </w:rPr>
      </w:pPr>
    </w:p>
    <w:p w:rsidR="007B5341" w:rsidRPr="007B5362" w:rsidRDefault="007B5341" w:rsidP="007B5341">
      <w:pPr>
        <w:spacing w:after="0"/>
        <w:rPr>
          <w:rFonts w:ascii="Arial" w:hAnsi="Arial" w:cs="Arial"/>
        </w:rPr>
      </w:pPr>
      <w:r w:rsidRPr="007B5362">
        <w:rPr>
          <w:rFonts w:ascii="Arial" w:hAnsi="Arial" w:cs="Arial"/>
        </w:rPr>
        <w:t xml:space="preserve">Korisnik iz stavka 3. podstavka 1. ovoga članka je korisnik javne usluge koji nekretninu koristi trajno ili povremeno u svrhu stanovanja (npr. vlasnici stanova, kuća, nekretnina za odmor). </w:t>
      </w:r>
    </w:p>
    <w:p w:rsidR="007B5341" w:rsidRPr="007B5362" w:rsidRDefault="007B5341" w:rsidP="007B5341">
      <w:pPr>
        <w:spacing w:after="0"/>
        <w:rPr>
          <w:rFonts w:ascii="Arial" w:hAnsi="Arial" w:cs="Arial"/>
        </w:rPr>
      </w:pPr>
    </w:p>
    <w:p w:rsidR="007B5341" w:rsidRPr="007B5362" w:rsidRDefault="007B5341" w:rsidP="007B5341">
      <w:pPr>
        <w:spacing w:after="0"/>
        <w:rPr>
          <w:rFonts w:ascii="Arial" w:hAnsi="Arial" w:cs="Arial"/>
        </w:rPr>
      </w:pPr>
      <w:r w:rsidRPr="007B5362">
        <w:rPr>
          <w:rFonts w:ascii="Arial" w:hAnsi="Arial" w:cs="Arial"/>
        </w:rPr>
        <w:t xml:space="preserve">Korisnik iz stavka 3. podstavka 2. ovoga članka je </w:t>
      </w:r>
      <w:bookmarkStart w:id="4" w:name="_Hlk20909099"/>
      <w:r w:rsidRPr="007B5362">
        <w:rPr>
          <w:rFonts w:ascii="Arial" w:hAnsi="Arial" w:cs="Arial"/>
        </w:rPr>
        <w:t>korisnik javne usluge koji nije razvrstan u kategoriju korisnika kućanstvo, a koji nekretninu koristi u svrhu obavljanja djelatnosti</w:t>
      </w:r>
      <w:bookmarkEnd w:id="4"/>
      <w:r w:rsidRPr="007B5362">
        <w:rPr>
          <w:rFonts w:ascii="Arial" w:hAnsi="Arial" w:cs="Arial"/>
        </w:rPr>
        <w:t>.</w:t>
      </w:r>
      <w:r w:rsidR="00842C84" w:rsidRPr="007B5362">
        <w:rPr>
          <w:rFonts w:ascii="Arial" w:hAnsi="Arial" w:cs="Arial"/>
        </w:rPr>
        <w:t xml:space="preserve"> Korisnik usluge na obračunskom mjestu na kojem se ne obavlja djelatnost, razvrstava se u kategoriju korisnika kućanstvo</w:t>
      </w:r>
      <w:r w:rsidRPr="007B5362">
        <w:rPr>
          <w:rFonts w:ascii="Arial" w:hAnsi="Arial" w:cs="Arial"/>
        </w:rPr>
        <w:t>“.</w:t>
      </w:r>
    </w:p>
    <w:p w:rsidR="002F7421" w:rsidRDefault="002F7421" w:rsidP="007B5341">
      <w:pPr>
        <w:spacing w:after="0"/>
        <w:rPr>
          <w:rFonts w:ascii="Arial" w:hAnsi="Arial" w:cs="Arial"/>
        </w:rPr>
      </w:pPr>
    </w:p>
    <w:p w:rsidR="006C1A25" w:rsidRPr="006C1A25" w:rsidRDefault="006C1A25" w:rsidP="006C1A25">
      <w:pPr>
        <w:spacing w:after="0"/>
        <w:rPr>
          <w:rFonts w:ascii="Arial" w:hAnsi="Arial" w:cs="Arial"/>
        </w:rPr>
      </w:pPr>
      <w:r w:rsidRPr="006C1A25">
        <w:rPr>
          <w:rFonts w:ascii="Arial" w:hAnsi="Arial" w:cs="Arial"/>
        </w:rPr>
        <w:t>Korisnici koji nisu kućanstvo razvrstani su u slijedeće potkategorije:</w:t>
      </w:r>
    </w:p>
    <w:p w:rsidR="006C1A25" w:rsidRDefault="006C1A25" w:rsidP="006C1A25">
      <w:pPr>
        <w:spacing w:after="0"/>
        <w:rPr>
          <w:rFonts w:ascii="Arial" w:hAnsi="Arial" w:cs="Arial"/>
        </w:rPr>
      </w:pPr>
      <w:r w:rsidRPr="006C1A25">
        <w:rPr>
          <w:rFonts w:ascii="Arial" w:hAnsi="Arial" w:cs="Arial"/>
        </w:rPr>
        <w:lastRenderedPageBreak/>
        <w:t>I.</w:t>
      </w:r>
      <w:r w:rsidRPr="006C1A25">
        <w:rPr>
          <w:rFonts w:ascii="Arial" w:hAnsi="Arial" w:cs="Arial"/>
        </w:rPr>
        <w:tab/>
        <w:t>Škole i vrtići, učilišta, vjerski objekti, samostani, bolnice, dnevne bolnice, ambulante, domovi za starije osobe, ustanove socijalne skrbi i druge slične djelatnosti;</w:t>
      </w:r>
    </w:p>
    <w:p w:rsidR="006C1A25" w:rsidRPr="006C1A25" w:rsidRDefault="006C1A25" w:rsidP="006C1A25">
      <w:pPr>
        <w:spacing w:after="0"/>
        <w:rPr>
          <w:rFonts w:ascii="Arial" w:hAnsi="Arial" w:cs="Arial"/>
        </w:rPr>
      </w:pPr>
    </w:p>
    <w:p w:rsidR="006C1A25" w:rsidRDefault="006C1A25" w:rsidP="00A70F8E">
      <w:pPr>
        <w:spacing w:after="0"/>
        <w:jc w:val="both"/>
        <w:rPr>
          <w:rFonts w:ascii="Arial" w:hAnsi="Arial" w:cs="Arial"/>
        </w:rPr>
      </w:pPr>
      <w:r w:rsidRPr="006C1A25">
        <w:rPr>
          <w:rFonts w:ascii="Arial" w:hAnsi="Arial" w:cs="Arial"/>
        </w:rPr>
        <w:t>II.</w:t>
      </w:r>
      <w:r w:rsidRPr="006C1A25">
        <w:rPr>
          <w:rFonts w:ascii="Arial" w:hAnsi="Arial" w:cs="Arial"/>
        </w:rPr>
        <w:tab/>
        <w:t>Djelatnosti koje nisu obuhvaćene ostalim točkama (na primjer: uredi, javni uredi, agencije, banke, uredski prostori državne uprave, županijske i lokalne samouprave, sudova, agencija, pošta, fondova i slično, humanitarne organizacije, osiguravajuća društva, odvjetnički i javnobilježnički uredi, turističke agencije, objekti za igre na sreću, udruge, muzeji, galerije, knjižnice, knjižare, izložbeni prostori, galerije, kina, kazališta, sportske dvorane, ambulante, trgovine odjećom i obućom i drugom neprehrambenom robom, kiosci za prodaju tiskovina i duhanskih proizvoda, obrtničke djelatnosti: frizerski salon, brijač, kozmetičar, stolar, vodoinstalater, električar, automehaničar, autolimar, bravar, radione za popravak, ribarski obrti, keramičari i druge slične obrtne djelatnosti, industrijske djelatnosti s proizvodnim pogonima te druge slične djelatnosti);</w:t>
      </w:r>
    </w:p>
    <w:p w:rsidR="006C1A25" w:rsidRPr="006C1A25" w:rsidRDefault="006C1A25" w:rsidP="006C1A25">
      <w:pPr>
        <w:spacing w:after="0"/>
        <w:rPr>
          <w:rFonts w:ascii="Arial" w:hAnsi="Arial" w:cs="Arial"/>
        </w:rPr>
      </w:pPr>
    </w:p>
    <w:p w:rsidR="006C1A25" w:rsidRDefault="006C1A25" w:rsidP="00A70F8E">
      <w:pPr>
        <w:spacing w:after="0"/>
        <w:jc w:val="both"/>
        <w:rPr>
          <w:rFonts w:ascii="Arial" w:hAnsi="Arial" w:cs="Arial"/>
        </w:rPr>
      </w:pPr>
      <w:r w:rsidRPr="006C1A25">
        <w:rPr>
          <w:rFonts w:ascii="Arial" w:hAnsi="Arial" w:cs="Arial"/>
        </w:rPr>
        <w:t>III.</w:t>
      </w:r>
      <w:r w:rsidRPr="006C1A25">
        <w:rPr>
          <w:rFonts w:ascii="Arial" w:hAnsi="Arial" w:cs="Arial"/>
        </w:rPr>
        <w:tab/>
        <w:t>Korisnici (pravne i fizičke osobe – obrtnici) koji obavljaju ugostiteljsku djelatnost bez pružanja usluge smještaja ali uz pripremu i/ili posluživanje hrane (na primjer: restoran, gostionica, zdravljak, zalogajnica, pečenjarnica, pizzeria, bistro, slastičarnica, objekti brze prehrane, kavana, pivnica, buffet, kantina, pub, krčma, caffe bar, konoba, klet, kušaonica, pripremnica obroka – catering, objekt jednostavnih usluga u kiosku i slično) te tržnica, benzinska postaja, trgovački centar i druge slične djelatnosti;</w:t>
      </w:r>
    </w:p>
    <w:p w:rsidR="006C1A25" w:rsidRPr="006C1A25" w:rsidRDefault="006C1A25" w:rsidP="006C1A25">
      <w:pPr>
        <w:spacing w:after="0"/>
        <w:rPr>
          <w:rFonts w:ascii="Arial" w:hAnsi="Arial" w:cs="Arial"/>
        </w:rPr>
      </w:pPr>
    </w:p>
    <w:p w:rsidR="006C1A25" w:rsidRDefault="006C1A25" w:rsidP="00A70F8E">
      <w:pPr>
        <w:spacing w:after="0"/>
        <w:jc w:val="both"/>
        <w:rPr>
          <w:rFonts w:ascii="Arial" w:hAnsi="Arial" w:cs="Arial"/>
        </w:rPr>
      </w:pPr>
      <w:r w:rsidRPr="006C1A25">
        <w:rPr>
          <w:rFonts w:ascii="Arial" w:hAnsi="Arial" w:cs="Arial"/>
        </w:rPr>
        <w:t>IV.</w:t>
      </w:r>
      <w:r w:rsidRPr="006C1A25">
        <w:rPr>
          <w:rFonts w:ascii="Arial" w:hAnsi="Arial" w:cs="Arial"/>
        </w:rPr>
        <w:tab/>
        <w:t>Korisnici (pravne i fizičke osobe – obrtnici) koji obavljaju ugostiteljsku djelatnost bez pružanja usluge smještaja i bez pripreme i/ili posluživanja hrane (na primjer: caffe bar, noćni klub, noćni bar, disco klub i slično) te klub za zabavu na otvorenom, organizator javnih manifestacija, mesnica, ribarnica, prodavaonica mliječnih i suhomesnatih proizvoda, benzinska postaja, supermarket, trgovina prehrambenom robom, trgovački centar i druge slične djelatnosti;</w:t>
      </w:r>
    </w:p>
    <w:p w:rsidR="006C1A25" w:rsidRPr="006C1A25" w:rsidRDefault="006C1A25" w:rsidP="00A70F8E">
      <w:pPr>
        <w:spacing w:after="0"/>
        <w:jc w:val="both"/>
        <w:rPr>
          <w:rFonts w:ascii="Arial" w:hAnsi="Arial" w:cs="Arial"/>
        </w:rPr>
      </w:pPr>
    </w:p>
    <w:p w:rsidR="006C1A25" w:rsidRDefault="006C1A25" w:rsidP="00A70F8E">
      <w:pPr>
        <w:spacing w:after="0"/>
        <w:jc w:val="both"/>
        <w:rPr>
          <w:rFonts w:ascii="Arial" w:hAnsi="Arial" w:cs="Arial"/>
        </w:rPr>
      </w:pPr>
      <w:r w:rsidRPr="006C1A25">
        <w:rPr>
          <w:rFonts w:ascii="Arial" w:hAnsi="Arial" w:cs="Arial"/>
        </w:rPr>
        <w:t>V.</w:t>
      </w:r>
      <w:r w:rsidRPr="006C1A25">
        <w:rPr>
          <w:rFonts w:ascii="Arial" w:hAnsi="Arial" w:cs="Arial"/>
        </w:rPr>
        <w:tab/>
        <w:t>Korisnici koji pružaju ugostiteljske usluge u domaćinstvu (fizička osoba – građanin koji iznajmljuje sobu/apartman/kuću za odmor i slično);</w:t>
      </w:r>
    </w:p>
    <w:p w:rsidR="006C1A25" w:rsidRPr="006C1A25" w:rsidRDefault="006C1A25" w:rsidP="00A70F8E">
      <w:pPr>
        <w:spacing w:after="0"/>
        <w:jc w:val="both"/>
        <w:rPr>
          <w:rFonts w:ascii="Arial" w:hAnsi="Arial" w:cs="Arial"/>
        </w:rPr>
      </w:pPr>
    </w:p>
    <w:p w:rsidR="006C1A25" w:rsidRDefault="006C1A25" w:rsidP="006C1A25">
      <w:pPr>
        <w:spacing w:after="0"/>
        <w:rPr>
          <w:rFonts w:ascii="Arial" w:hAnsi="Arial" w:cs="Arial"/>
        </w:rPr>
      </w:pPr>
      <w:r w:rsidRPr="006C1A25">
        <w:rPr>
          <w:rFonts w:ascii="Arial" w:hAnsi="Arial" w:cs="Arial"/>
        </w:rPr>
        <w:t>VI.</w:t>
      </w:r>
      <w:r w:rsidRPr="006C1A25">
        <w:rPr>
          <w:rFonts w:ascii="Arial" w:hAnsi="Arial" w:cs="Arial"/>
        </w:rPr>
        <w:tab/>
        <w:t>Korisnici (pravne i fizičke osobe – obrtnici) koji obavljaju ugostiteljsku djelatnost i pružaju uslugu smještaja (kamp, hotel, hostel, prenoćišta i slično);</w:t>
      </w:r>
    </w:p>
    <w:p w:rsidR="006C1A25" w:rsidRPr="006C1A25" w:rsidRDefault="006C1A25" w:rsidP="006C1A25">
      <w:pPr>
        <w:spacing w:after="0"/>
        <w:rPr>
          <w:rFonts w:ascii="Arial" w:hAnsi="Arial" w:cs="Arial"/>
        </w:rPr>
      </w:pPr>
    </w:p>
    <w:p w:rsidR="00B454FE" w:rsidRPr="007B5362" w:rsidRDefault="006C1A25" w:rsidP="006C1A25">
      <w:pPr>
        <w:spacing w:after="0"/>
        <w:rPr>
          <w:rFonts w:ascii="Arial" w:hAnsi="Arial" w:cs="Arial"/>
        </w:rPr>
      </w:pPr>
      <w:r w:rsidRPr="006C1A25">
        <w:rPr>
          <w:rFonts w:ascii="Arial" w:hAnsi="Arial" w:cs="Arial"/>
        </w:rPr>
        <w:t>VII.</w:t>
      </w:r>
      <w:r w:rsidRPr="006C1A25">
        <w:rPr>
          <w:rFonts w:ascii="Arial" w:hAnsi="Arial" w:cs="Arial"/>
        </w:rPr>
        <w:tab/>
        <w:t>Luka, autobusni i željeznički kolodvor, zračne luke i druge slične djelatnosti.“</w:t>
      </w:r>
      <w:r w:rsidR="00F368A0">
        <w:rPr>
          <w:rFonts w:ascii="Arial" w:hAnsi="Arial" w:cs="Arial"/>
        </w:rPr>
        <w:t>.</w:t>
      </w:r>
    </w:p>
    <w:p w:rsidR="00327DB9" w:rsidRPr="007B5362" w:rsidRDefault="00327DB9" w:rsidP="00327DB9">
      <w:pPr>
        <w:spacing w:after="0"/>
        <w:rPr>
          <w:rFonts w:ascii="Arial" w:hAnsi="Arial" w:cs="Arial"/>
          <w:bCs/>
          <w:i/>
          <w:iCs/>
        </w:rPr>
      </w:pPr>
    </w:p>
    <w:p w:rsidR="00296516" w:rsidRDefault="00327DB9" w:rsidP="00296516">
      <w:pPr>
        <w:spacing w:after="0"/>
        <w:jc w:val="center"/>
        <w:rPr>
          <w:rFonts w:ascii="Arial" w:hAnsi="Arial" w:cs="Arial"/>
          <w:b/>
        </w:rPr>
      </w:pPr>
      <w:r w:rsidRPr="007B5362">
        <w:rPr>
          <w:rFonts w:ascii="Arial" w:hAnsi="Arial" w:cs="Arial"/>
          <w:b/>
        </w:rPr>
        <w:t xml:space="preserve">Članak </w:t>
      </w:r>
      <w:r w:rsidR="00D01F7F" w:rsidRPr="007B5362">
        <w:rPr>
          <w:rFonts w:ascii="Arial" w:hAnsi="Arial" w:cs="Arial"/>
          <w:b/>
        </w:rPr>
        <w:t>4</w:t>
      </w:r>
      <w:r w:rsidRPr="007B5362">
        <w:rPr>
          <w:rFonts w:ascii="Arial" w:hAnsi="Arial" w:cs="Arial"/>
          <w:b/>
        </w:rPr>
        <w:t>.</w:t>
      </w:r>
    </w:p>
    <w:p w:rsidR="005B4E68" w:rsidRDefault="005B4E68" w:rsidP="00296516">
      <w:pPr>
        <w:spacing w:after="0"/>
        <w:jc w:val="center"/>
        <w:rPr>
          <w:rFonts w:ascii="Arial" w:hAnsi="Arial" w:cs="Arial"/>
          <w:b/>
        </w:rPr>
      </w:pPr>
    </w:p>
    <w:p w:rsidR="005B4E68" w:rsidRDefault="005B4E68" w:rsidP="005B4E68">
      <w:pPr>
        <w:spacing w:after="0"/>
        <w:rPr>
          <w:rFonts w:ascii="Arial" w:hAnsi="Arial" w:cs="Arial"/>
          <w:bCs/>
        </w:rPr>
      </w:pPr>
      <w:r w:rsidRPr="005B4E68">
        <w:rPr>
          <w:rFonts w:ascii="Arial" w:hAnsi="Arial" w:cs="Arial"/>
          <w:bCs/>
        </w:rPr>
        <w:t>U članku 9. iza stavka 2. dodaje se novi stavak 3. koji glasi:</w:t>
      </w:r>
    </w:p>
    <w:p w:rsidR="005B4E68" w:rsidRPr="005B4E68" w:rsidRDefault="005B4E68" w:rsidP="005B4E68">
      <w:pPr>
        <w:spacing w:after="0"/>
        <w:rPr>
          <w:rFonts w:ascii="Arial" w:hAnsi="Arial" w:cs="Arial"/>
          <w:bCs/>
        </w:rPr>
      </w:pPr>
    </w:p>
    <w:p w:rsidR="005B4E68" w:rsidRDefault="005B4E68" w:rsidP="00477BC2">
      <w:pPr>
        <w:spacing w:after="0"/>
        <w:jc w:val="both"/>
        <w:rPr>
          <w:rFonts w:ascii="Arial" w:hAnsi="Arial" w:cs="Arial"/>
          <w:bCs/>
        </w:rPr>
      </w:pPr>
      <w:r w:rsidRPr="005B4E68">
        <w:rPr>
          <w:rFonts w:ascii="Arial" w:hAnsi="Arial" w:cs="Arial"/>
          <w:bCs/>
        </w:rPr>
        <w:t>„Korisnici usluge mogu zatražiti putem Izjave da ime se dodjeli spremnik drugačije zapremnine od zapremnine navedene u stavku 1. ovog članka,</w:t>
      </w:r>
      <w:r w:rsidR="00477BC2">
        <w:rPr>
          <w:rFonts w:ascii="Arial" w:hAnsi="Arial" w:cs="Arial"/>
          <w:bCs/>
        </w:rPr>
        <w:t xml:space="preserve"> koji se određuje na način da bude primjeren potrebi pojedinog korisnika usluge pod uvjetom da </w:t>
      </w:r>
      <w:r w:rsidRPr="005B4E68">
        <w:rPr>
          <w:rFonts w:ascii="Arial" w:hAnsi="Arial" w:cs="Arial"/>
          <w:bCs/>
        </w:rPr>
        <w:t xml:space="preserve">Davatelj usluge </w:t>
      </w:r>
      <w:r w:rsidR="00477BC2">
        <w:rPr>
          <w:rFonts w:ascii="Arial" w:hAnsi="Arial" w:cs="Arial"/>
          <w:bCs/>
        </w:rPr>
        <w:t xml:space="preserve">takvim spremnikom </w:t>
      </w:r>
      <w:r w:rsidRPr="005B4E68">
        <w:rPr>
          <w:rFonts w:ascii="Arial" w:hAnsi="Arial" w:cs="Arial"/>
          <w:bCs/>
        </w:rPr>
        <w:t>raspolaže.</w:t>
      </w:r>
      <w:r w:rsidR="00477BC2">
        <w:rPr>
          <w:rFonts w:ascii="Arial" w:hAnsi="Arial" w:cs="Arial"/>
          <w:bCs/>
        </w:rPr>
        <w:t xml:space="preserve"> Primjerenost potrebe za pojedinim spremnikom ocjenjuje na osnovi podataka o količinama predanog miješanog komunalnog otpada pojedinog korisnika usluge</w:t>
      </w:r>
      <w:r w:rsidRPr="005B4E68">
        <w:rPr>
          <w:rFonts w:ascii="Arial" w:hAnsi="Arial" w:cs="Arial"/>
          <w:bCs/>
        </w:rPr>
        <w:t>“.</w:t>
      </w:r>
    </w:p>
    <w:p w:rsidR="005B4E68" w:rsidRDefault="005B4E68" w:rsidP="005B4E68">
      <w:pPr>
        <w:spacing w:after="0"/>
        <w:rPr>
          <w:rFonts w:ascii="Arial" w:hAnsi="Arial" w:cs="Arial"/>
          <w:bCs/>
        </w:rPr>
      </w:pPr>
    </w:p>
    <w:p w:rsidR="005B4E68" w:rsidRDefault="00497A5F" w:rsidP="005B4E68">
      <w:pPr>
        <w:spacing w:after="0"/>
        <w:rPr>
          <w:rFonts w:ascii="Arial" w:hAnsi="Arial" w:cs="Arial"/>
          <w:bCs/>
        </w:rPr>
      </w:pPr>
      <w:r>
        <w:rPr>
          <w:rFonts w:ascii="Arial" w:hAnsi="Arial" w:cs="Arial"/>
          <w:bCs/>
        </w:rPr>
        <w:t>Dosadašnji s</w:t>
      </w:r>
      <w:r w:rsidR="005B4E68">
        <w:rPr>
          <w:rFonts w:ascii="Arial" w:hAnsi="Arial" w:cs="Arial"/>
          <w:bCs/>
        </w:rPr>
        <w:t>tavci</w:t>
      </w:r>
      <w:r>
        <w:rPr>
          <w:rFonts w:ascii="Arial" w:hAnsi="Arial" w:cs="Arial"/>
          <w:bCs/>
        </w:rPr>
        <w:t xml:space="preserve"> </w:t>
      </w:r>
      <w:r w:rsidR="005B4E68">
        <w:rPr>
          <w:rFonts w:ascii="Arial" w:hAnsi="Arial" w:cs="Arial"/>
          <w:bCs/>
        </w:rPr>
        <w:t>3. i 4. postaju stavci 4. i 5.</w:t>
      </w:r>
    </w:p>
    <w:p w:rsidR="004E500F" w:rsidRDefault="004E500F" w:rsidP="005B4E68">
      <w:pPr>
        <w:spacing w:after="0"/>
        <w:rPr>
          <w:rFonts w:ascii="Arial" w:hAnsi="Arial" w:cs="Arial"/>
          <w:bCs/>
        </w:rPr>
      </w:pPr>
    </w:p>
    <w:p w:rsidR="004E500F" w:rsidRPr="00656DB9" w:rsidRDefault="004E500F" w:rsidP="004E500F">
      <w:pPr>
        <w:spacing w:after="0"/>
        <w:jc w:val="center"/>
        <w:rPr>
          <w:rFonts w:ascii="Arial" w:hAnsi="Arial" w:cs="Arial"/>
          <w:b/>
        </w:rPr>
      </w:pPr>
      <w:r>
        <w:rPr>
          <w:rFonts w:ascii="Arial" w:hAnsi="Arial" w:cs="Arial"/>
          <w:b/>
        </w:rPr>
        <w:t xml:space="preserve">Članak 5. </w:t>
      </w:r>
    </w:p>
    <w:p w:rsidR="004E500F" w:rsidRDefault="004E500F" w:rsidP="005B4E68">
      <w:pPr>
        <w:spacing w:after="0"/>
        <w:rPr>
          <w:rFonts w:ascii="Arial" w:hAnsi="Arial" w:cs="Arial"/>
          <w:bCs/>
        </w:rPr>
      </w:pPr>
    </w:p>
    <w:p w:rsidR="005B4E68" w:rsidRDefault="005B4E68" w:rsidP="005B4E68">
      <w:pPr>
        <w:spacing w:after="0"/>
        <w:rPr>
          <w:rFonts w:ascii="Arial" w:hAnsi="Arial" w:cs="Arial"/>
          <w:b/>
        </w:rPr>
      </w:pPr>
    </w:p>
    <w:p w:rsidR="005B4E68" w:rsidRPr="007B5362" w:rsidRDefault="005B4E68" w:rsidP="00296516">
      <w:pPr>
        <w:spacing w:after="0"/>
        <w:jc w:val="center"/>
        <w:rPr>
          <w:rFonts w:ascii="Arial" w:hAnsi="Arial" w:cs="Arial"/>
          <w:b/>
        </w:rPr>
      </w:pPr>
    </w:p>
    <w:p w:rsidR="00296516" w:rsidRPr="007B5362" w:rsidRDefault="00296516" w:rsidP="00296516">
      <w:pPr>
        <w:spacing w:after="0"/>
        <w:ind w:firstLine="708"/>
        <w:jc w:val="both"/>
        <w:rPr>
          <w:rFonts w:ascii="Arial" w:hAnsi="Arial" w:cs="Arial"/>
        </w:rPr>
      </w:pPr>
      <w:r w:rsidRPr="007B5362">
        <w:rPr>
          <w:rFonts w:ascii="Arial" w:hAnsi="Arial" w:cs="Arial"/>
        </w:rPr>
        <w:t xml:space="preserve">U članku </w:t>
      </w:r>
      <w:r w:rsidR="002B0641" w:rsidRPr="007B5362">
        <w:rPr>
          <w:rFonts w:ascii="Arial" w:hAnsi="Arial" w:cs="Arial"/>
        </w:rPr>
        <w:t>12</w:t>
      </w:r>
      <w:r w:rsidRPr="007B5362">
        <w:rPr>
          <w:rFonts w:ascii="Arial" w:hAnsi="Arial" w:cs="Arial"/>
        </w:rPr>
        <w:t xml:space="preserve">. </w:t>
      </w:r>
      <w:r w:rsidR="00B454FE">
        <w:rPr>
          <w:rFonts w:ascii="Arial" w:hAnsi="Arial" w:cs="Arial"/>
        </w:rPr>
        <w:t>st.1.</w:t>
      </w:r>
      <w:r w:rsidR="002B0641" w:rsidRPr="007B5362">
        <w:rPr>
          <w:rFonts w:ascii="Arial" w:hAnsi="Arial" w:cs="Arial"/>
        </w:rPr>
        <w:t xml:space="preserve"> točka 3. </w:t>
      </w:r>
      <w:r w:rsidR="00B454FE">
        <w:rPr>
          <w:rFonts w:ascii="Arial" w:hAnsi="Arial" w:cs="Arial"/>
        </w:rPr>
        <w:t>mijenja se i</w:t>
      </w:r>
      <w:r w:rsidR="002B0641" w:rsidRPr="007B5362">
        <w:rPr>
          <w:rFonts w:ascii="Arial" w:hAnsi="Arial" w:cs="Arial"/>
        </w:rPr>
        <w:t xml:space="preserve"> </w:t>
      </w:r>
      <w:r w:rsidRPr="007B5362">
        <w:rPr>
          <w:rFonts w:ascii="Arial" w:hAnsi="Arial" w:cs="Arial"/>
        </w:rPr>
        <w:t>glas</w:t>
      </w:r>
      <w:r w:rsidR="001B1218" w:rsidRPr="007B5362">
        <w:rPr>
          <w:rFonts w:ascii="Arial" w:hAnsi="Arial" w:cs="Arial"/>
        </w:rPr>
        <w:t>i</w:t>
      </w:r>
      <w:r w:rsidRPr="007B5362">
        <w:rPr>
          <w:rFonts w:ascii="Arial" w:hAnsi="Arial" w:cs="Arial"/>
        </w:rPr>
        <w:t>:</w:t>
      </w:r>
    </w:p>
    <w:p w:rsidR="001B1218" w:rsidRPr="007B5362" w:rsidRDefault="001B1218" w:rsidP="00296516">
      <w:pPr>
        <w:spacing w:after="0"/>
        <w:ind w:firstLine="708"/>
        <w:jc w:val="both"/>
        <w:rPr>
          <w:rFonts w:ascii="Arial" w:hAnsi="Arial" w:cs="Arial"/>
        </w:rPr>
      </w:pPr>
    </w:p>
    <w:p w:rsidR="001B1218" w:rsidRPr="00F368A0" w:rsidRDefault="002B0641" w:rsidP="001B1218">
      <w:pPr>
        <w:spacing w:after="0" w:line="240" w:lineRule="auto"/>
        <w:jc w:val="both"/>
        <w:rPr>
          <w:rFonts w:ascii="Arial" w:hAnsi="Arial" w:cs="Arial"/>
          <w:color w:val="000000" w:themeColor="text1"/>
        </w:rPr>
      </w:pPr>
      <w:r w:rsidRPr="007B5362">
        <w:rPr>
          <w:rFonts w:ascii="Arial" w:hAnsi="Arial" w:cs="Arial"/>
          <w:color w:val="000000" w:themeColor="text1"/>
        </w:rPr>
        <w:t>„</w:t>
      </w:r>
      <w:r w:rsidRPr="00F368A0">
        <w:rPr>
          <w:rFonts w:ascii="Arial" w:hAnsi="Arial" w:cs="Arial"/>
          <w:color w:val="000000" w:themeColor="text1"/>
        </w:rPr>
        <w:t xml:space="preserve">3. </w:t>
      </w:r>
      <w:r w:rsidR="00A43ABF" w:rsidRPr="00F368A0">
        <w:rPr>
          <w:rFonts w:ascii="Arial" w:hAnsi="Arial" w:cs="Arial"/>
          <w:color w:val="000000" w:themeColor="text1"/>
        </w:rPr>
        <w:t>s</w:t>
      </w:r>
      <w:r w:rsidRPr="00F368A0">
        <w:rPr>
          <w:rFonts w:ascii="Arial" w:hAnsi="Arial" w:cs="Arial"/>
          <w:color w:val="000000" w:themeColor="text1"/>
        </w:rPr>
        <w:t>akupljanje problematičnog</w:t>
      </w:r>
      <w:r w:rsidR="009007AF" w:rsidRPr="00F368A0">
        <w:rPr>
          <w:rFonts w:ascii="Arial" w:hAnsi="Arial" w:cs="Arial"/>
          <w:color w:val="000000" w:themeColor="text1"/>
        </w:rPr>
        <w:t xml:space="preserve"> otpada</w:t>
      </w:r>
      <w:r w:rsidRPr="00F368A0">
        <w:rPr>
          <w:rFonts w:ascii="Arial" w:hAnsi="Arial" w:cs="Arial"/>
          <w:color w:val="000000" w:themeColor="text1"/>
        </w:rPr>
        <w:t xml:space="preserve"> </w:t>
      </w:r>
      <w:r w:rsidR="002C4306" w:rsidRPr="00F368A0">
        <w:rPr>
          <w:rFonts w:ascii="Arial" w:hAnsi="Arial" w:cs="Arial"/>
          <w:color w:val="000000" w:themeColor="text1"/>
        </w:rPr>
        <w:t xml:space="preserve">i otpada utvrđenog </w:t>
      </w:r>
      <w:r w:rsidR="002C4306" w:rsidRPr="00F368A0">
        <w:rPr>
          <w:rFonts w:ascii="Arial" w:hAnsi="Arial" w:cs="Arial"/>
          <w:bCs/>
        </w:rPr>
        <w:t>Zakonom i posebnim propisom, za kojeg je utvrđena obveza odvojenog prikupljanja u reciklažnom dvorištu i mobilnom reciklažnom dvorištu</w:t>
      </w:r>
      <w:r w:rsidR="009007AF" w:rsidRPr="00F368A0">
        <w:rPr>
          <w:rFonts w:ascii="Arial" w:hAnsi="Arial" w:cs="Arial"/>
          <w:bCs/>
        </w:rPr>
        <w:t xml:space="preserve"> </w:t>
      </w:r>
      <w:r w:rsidR="001B1218" w:rsidRPr="00F368A0">
        <w:rPr>
          <w:rFonts w:ascii="Arial" w:hAnsi="Arial" w:cs="Arial"/>
          <w:color w:val="000000" w:themeColor="text1"/>
        </w:rPr>
        <w:t>sukladno propisanim uvjetima za gospodarenje tom vrstom otpada</w:t>
      </w:r>
      <w:r w:rsidR="00793CCF" w:rsidRPr="00F368A0">
        <w:rPr>
          <w:rFonts w:ascii="Arial" w:hAnsi="Arial" w:cs="Arial"/>
          <w:color w:val="000000" w:themeColor="text1"/>
        </w:rPr>
        <w:t>.</w:t>
      </w:r>
      <w:r w:rsidR="009007AF" w:rsidRPr="00F368A0">
        <w:rPr>
          <w:rFonts w:ascii="Arial" w:hAnsi="Arial" w:cs="Arial"/>
          <w:color w:val="000000" w:themeColor="text1"/>
        </w:rPr>
        <w:t>“.</w:t>
      </w:r>
    </w:p>
    <w:p w:rsidR="002C4306" w:rsidRPr="00F368A0" w:rsidRDefault="002C4306" w:rsidP="002C4306">
      <w:pPr>
        <w:spacing w:after="0" w:line="240" w:lineRule="auto"/>
        <w:jc w:val="center"/>
        <w:rPr>
          <w:rFonts w:ascii="Arial" w:hAnsi="Arial" w:cs="Arial"/>
          <w:b/>
          <w:bCs/>
          <w:color w:val="000000" w:themeColor="text1"/>
        </w:rPr>
      </w:pPr>
    </w:p>
    <w:p w:rsidR="002B0641" w:rsidRPr="007B5362" w:rsidRDefault="00A43ABF" w:rsidP="001B1218">
      <w:pPr>
        <w:spacing w:after="0" w:line="240" w:lineRule="auto"/>
        <w:jc w:val="both"/>
        <w:rPr>
          <w:rFonts w:ascii="Arial" w:hAnsi="Arial" w:cs="Arial"/>
          <w:color w:val="000000" w:themeColor="text1"/>
        </w:rPr>
      </w:pPr>
      <w:r>
        <w:rPr>
          <w:rFonts w:ascii="Arial" w:hAnsi="Arial" w:cs="Arial"/>
        </w:rPr>
        <w:t>I</w:t>
      </w:r>
      <w:r w:rsidR="002C4306">
        <w:rPr>
          <w:rFonts w:ascii="Arial" w:hAnsi="Arial" w:cs="Arial"/>
        </w:rPr>
        <w:t>za</w:t>
      </w:r>
      <w:r w:rsidR="002C4306" w:rsidRPr="007B5362">
        <w:rPr>
          <w:rFonts w:ascii="Arial" w:hAnsi="Arial" w:cs="Arial"/>
        </w:rPr>
        <w:t xml:space="preserve"> točk</w:t>
      </w:r>
      <w:r w:rsidR="002C4306">
        <w:rPr>
          <w:rFonts w:ascii="Arial" w:hAnsi="Arial" w:cs="Arial"/>
        </w:rPr>
        <w:t>e</w:t>
      </w:r>
      <w:r w:rsidR="002C4306" w:rsidRPr="007B5362">
        <w:rPr>
          <w:rFonts w:ascii="Arial" w:hAnsi="Arial" w:cs="Arial"/>
        </w:rPr>
        <w:t xml:space="preserve"> 3.</w:t>
      </w:r>
      <w:r w:rsidR="002B0641" w:rsidRPr="007B5362">
        <w:rPr>
          <w:rFonts w:ascii="Arial" w:hAnsi="Arial" w:cs="Arial"/>
          <w:color w:val="000000" w:themeColor="text1"/>
        </w:rPr>
        <w:t xml:space="preserve"> </w:t>
      </w:r>
      <w:r w:rsidR="002C4306">
        <w:rPr>
          <w:rFonts w:ascii="Arial" w:hAnsi="Arial" w:cs="Arial"/>
          <w:color w:val="000000" w:themeColor="text1"/>
        </w:rPr>
        <w:t xml:space="preserve">dodaje se nova </w:t>
      </w:r>
      <w:r w:rsidR="002B0641" w:rsidRPr="007B5362">
        <w:rPr>
          <w:rFonts w:ascii="Arial" w:hAnsi="Arial" w:cs="Arial"/>
          <w:color w:val="000000" w:themeColor="text1"/>
        </w:rPr>
        <w:t xml:space="preserve">točka 4. </w:t>
      </w:r>
      <w:r w:rsidR="002C4306">
        <w:rPr>
          <w:rFonts w:ascii="Arial" w:hAnsi="Arial" w:cs="Arial"/>
          <w:color w:val="000000" w:themeColor="text1"/>
        </w:rPr>
        <w:t>koja</w:t>
      </w:r>
      <w:r w:rsidR="002B0641" w:rsidRPr="007B5362">
        <w:rPr>
          <w:rFonts w:ascii="Arial" w:hAnsi="Arial" w:cs="Arial"/>
          <w:color w:val="000000" w:themeColor="text1"/>
        </w:rPr>
        <w:t xml:space="preserve"> glasi:</w:t>
      </w:r>
    </w:p>
    <w:p w:rsidR="002B0641" w:rsidRPr="007B5362" w:rsidRDefault="002B0641" w:rsidP="001B1218">
      <w:pPr>
        <w:spacing w:after="0" w:line="240" w:lineRule="auto"/>
        <w:jc w:val="both"/>
        <w:rPr>
          <w:rFonts w:ascii="Arial" w:hAnsi="Arial" w:cs="Arial"/>
          <w:color w:val="000000" w:themeColor="text1"/>
        </w:rPr>
      </w:pPr>
    </w:p>
    <w:p w:rsidR="002C4306" w:rsidRPr="00F368A0" w:rsidRDefault="002B0641" w:rsidP="001B1218">
      <w:pPr>
        <w:spacing w:after="0" w:line="240" w:lineRule="auto"/>
        <w:jc w:val="both"/>
        <w:rPr>
          <w:rFonts w:ascii="Arial" w:hAnsi="Arial" w:cs="Arial"/>
          <w:color w:val="000000" w:themeColor="text1"/>
        </w:rPr>
      </w:pPr>
      <w:r w:rsidRPr="00F368A0">
        <w:rPr>
          <w:rFonts w:ascii="Arial" w:hAnsi="Arial" w:cs="Arial"/>
          <w:color w:val="000000" w:themeColor="text1"/>
        </w:rPr>
        <w:t>„</w:t>
      </w:r>
      <w:r w:rsidR="002C4306" w:rsidRPr="00F368A0">
        <w:rPr>
          <w:rFonts w:ascii="Arial" w:hAnsi="Arial" w:cs="Arial"/>
          <w:color w:val="000000" w:themeColor="text1"/>
        </w:rPr>
        <w:t>4. s</w:t>
      </w:r>
      <w:r w:rsidR="00B22DB3" w:rsidRPr="00F368A0">
        <w:rPr>
          <w:rFonts w:ascii="Arial" w:hAnsi="Arial" w:cs="Arial"/>
          <w:color w:val="000000" w:themeColor="text1"/>
        </w:rPr>
        <w:t>akupljanje posebnih kategorija otpada propisanih propisom koji uređuje gospodarenje posebnom kategorijom otpada u reciklažnom dvorištu odnosno mobilnom reciklažnom dvorištu.</w:t>
      </w:r>
      <w:r w:rsidR="00F368A0">
        <w:rPr>
          <w:rFonts w:ascii="Arial" w:hAnsi="Arial" w:cs="Arial"/>
          <w:color w:val="000000" w:themeColor="text1"/>
        </w:rPr>
        <w:t>“.</w:t>
      </w:r>
      <w:r w:rsidR="00B22DB3" w:rsidRPr="00F368A0">
        <w:rPr>
          <w:rFonts w:ascii="Arial" w:hAnsi="Arial" w:cs="Arial"/>
          <w:color w:val="000000" w:themeColor="text1"/>
        </w:rPr>
        <w:t xml:space="preserve"> </w:t>
      </w:r>
    </w:p>
    <w:p w:rsidR="002C4306" w:rsidRPr="00F368A0" w:rsidRDefault="002C4306" w:rsidP="009007AF">
      <w:pPr>
        <w:spacing w:after="0" w:line="240" w:lineRule="auto"/>
        <w:rPr>
          <w:rFonts w:ascii="Arial" w:hAnsi="Arial" w:cs="Arial"/>
          <w:b/>
          <w:bCs/>
          <w:color w:val="000000" w:themeColor="text1"/>
        </w:rPr>
      </w:pPr>
    </w:p>
    <w:p w:rsidR="00044476" w:rsidRPr="007B5362" w:rsidRDefault="00044476" w:rsidP="001B1218">
      <w:pPr>
        <w:spacing w:after="0" w:line="240" w:lineRule="auto"/>
        <w:jc w:val="both"/>
        <w:rPr>
          <w:rFonts w:ascii="Arial" w:hAnsi="Arial" w:cs="Arial"/>
          <w:color w:val="000000" w:themeColor="text1"/>
        </w:rPr>
      </w:pPr>
      <w:r w:rsidRPr="007B5362">
        <w:rPr>
          <w:rFonts w:ascii="Arial" w:hAnsi="Arial" w:cs="Arial"/>
          <w:color w:val="000000" w:themeColor="text1"/>
        </w:rPr>
        <w:t>Iza stavka 4. dodaj</w:t>
      </w:r>
      <w:r w:rsidR="00917399">
        <w:rPr>
          <w:rFonts w:ascii="Arial" w:hAnsi="Arial" w:cs="Arial"/>
          <w:color w:val="000000" w:themeColor="text1"/>
        </w:rPr>
        <w:t>u</w:t>
      </w:r>
      <w:r w:rsidRPr="007B5362">
        <w:rPr>
          <w:rFonts w:ascii="Arial" w:hAnsi="Arial" w:cs="Arial"/>
          <w:color w:val="000000" w:themeColor="text1"/>
        </w:rPr>
        <w:t xml:space="preserve"> se novi stav</w:t>
      </w:r>
      <w:r w:rsidR="00917399">
        <w:rPr>
          <w:rFonts w:ascii="Arial" w:hAnsi="Arial" w:cs="Arial"/>
          <w:color w:val="000000" w:themeColor="text1"/>
        </w:rPr>
        <w:t>ci</w:t>
      </w:r>
      <w:r w:rsidRPr="007B5362">
        <w:rPr>
          <w:rFonts w:ascii="Arial" w:hAnsi="Arial" w:cs="Arial"/>
          <w:color w:val="000000" w:themeColor="text1"/>
        </w:rPr>
        <w:t xml:space="preserve"> 5.</w:t>
      </w:r>
      <w:r w:rsidR="00917399">
        <w:rPr>
          <w:rFonts w:ascii="Arial" w:hAnsi="Arial" w:cs="Arial"/>
          <w:color w:val="000000" w:themeColor="text1"/>
        </w:rPr>
        <w:t>, 6. i 7.</w:t>
      </w:r>
      <w:r w:rsidRPr="007B5362">
        <w:rPr>
          <w:rFonts w:ascii="Arial" w:hAnsi="Arial" w:cs="Arial"/>
          <w:color w:val="000000" w:themeColor="text1"/>
        </w:rPr>
        <w:t xml:space="preserve"> koji glas</w:t>
      </w:r>
      <w:r w:rsidR="00917399">
        <w:rPr>
          <w:rFonts w:ascii="Arial" w:hAnsi="Arial" w:cs="Arial"/>
          <w:color w:val="000000" w:themeColor="text1"/>
        </w:rPr>
        <w:t>e</w:t>
      </w:r>
      <w:r w:rsidRPr="007B5362">
        <w:rPr>
          <w:rFonts w:ascii="Arial" w:hAnsi="Arial" w:cs="Arial"/>
          <w:color w:val="000000" w:themeColor="text1"/>
        </w:rPr>
        <w:t>:</w:t>
      </w:r>
    </w:p>
    <w:p w:rsidR="00044476" w:rsidRPr="007B5362" w:rsidRDefault="00044476" w:rsidP="001B1218">
      <w:pPr>
        <w:spacing w:after="0" w:line="240" w:lineRule="auto"/>
        <w:jc w:val="both"/>
        <w:rPr>
          <w:rFonts w:ascii="Arial" w:hAnsi="Arial" w:cs="Arial"/>
          <w:color w:val="FF0000"/>
        </w:rPr>
      </w:pPr>
    </w:p>
    <w:p w:rsidR="00917399" w:rsidRPr="00F368A0" w:rsidRDefault="00044476" w:rsidP="001B1218">
      <w:pPr>
        <w:spacing w:after="0" w:line="240" w:lineRule="auto"/>
        <w:jc w:val="both"/>
        <w:rPr>
          <w:rFonts w:ascii="Arial" w:hAnsi="Arial" w:cs="Arial"/>
          <w:color w:val="303030"/>
          <w:spacing w:val="3"/>
        </w:rPr>
      </w:pPr>
      <w:r w:rsidRPr="00F368A0">
        <w:rPr>
          <w:rFonts w:ascii="Arial" w:hAnsi="Arial" w:cs="Arial"/>
          <w:color w:val="000000" w:themeColor="text1"/>
        </w:rPr>
        <w:t>„</w:t>
      </w:r>
      <w:r w:rsidR="002C4306" w:rsidRPr="00F368A0">
        <w:rPr>
          <w:rFonts w:ascii="Arial" w:hAnsi="Arial" w:cs="Arial"/>
          <w:color w:val="000000" w:themeColor="text1"/>
        </w:rPr>
        <w:t xml:space="preserve">Zaprimanje i provjeru vrste otpada, vaganje i utvrđivanje prava korisnika na besplatno korištenje usluga reciklažnog dvorišta, način razvrstavanja i </w:t>
      </w:r>
      <w:r w:rsidR="002C4306" w:rsidRPr="00F368A0">
        <w:rPr>
          <w:rFonts w:ascii="Arial" w:hAnsi="Arial" w:cs="Arial"/>
          <w:color w:val="303030"/>
          <w:spacing w:val="3"/>
        </w:rPr>
        <w:t>količin</w:t>
      </w:r>
      <w:r w:rsidR="00917399" w:rsidRPr="00F368A0">
        <w:rPr>
          <w:rFonts w:ascii="Arial" w:hAnsi="Arial" w:cs="Arial"/>
          <w:color w:val="303030"/>
          <w:spacing w:val="3"/>
        </w:rPr>
        <w:t>e</w:t>
      </w:r>
      <w:r w:rsidR="002C4306" w:rsidRPr="00F368A0">
        <w:rPr>
          <w:rFonts w:ascii="Arial" w:hAnsi="Arial" w:cs="Arial"/>
          <w:color w:val="303030"/>
          <w:spacing w:val="3"/>
        </w:rPr>
        <w:t xml:space="preserve"> otpada koj</w:t>
      </w:r>
      <w:r w:rsidR="00917399" w:rsidRPr="00F368A0">
        <w:rPr>
          <w:rFonts w:ascii="Arial" w:hAnsi="Arial" w:cs="Arial"/>
          <w:color w:val="303030"/>
          <w:spacing w:val="3"/>
        </w:rPr>
        <w:t>e</w:t>
      </w:r>
      <w:r w:rsidR="002C4306" w:rsidRPr="00F368A0">
        <w:rPr>
          <w:rFonts w:ascii="Arial" w:hAnsi="Arial" w:cs="Arial"/>
          <w:color w:val="303030"/>
          <w:spacing w:val="3"/>
        </w:rPr>
        <w:t xml:space="preserve"> se mo</w:t>
      </w:r>
      <w:r w:rsidR="00917399" w:rsidRPr="00F368A0">
        <w:rPr>
          <w:rFonts w:ascii="Arial" w:hAnsi="Arial" w:cs="Arial"/>
          <w:color w:val="303030"/>
          <w:spacing w:val="3"/>
        </w:rPr>
        <w:t>gu</w:t>
      </w:r>
      <w:r w:rsidR="002C4306" w:rsidRPr="00F368A0">
        <w:rPr>
          <w:rFonts w:ascii="Arial" w:hAnsi="Arial" w:cs="Arial"/>
          <w:color w:val="303030"/>
          <w:spacing w:val="3"/>
        </w:rPr>
        <w:t xml:space="preserve"> predati u reciklažno</w:t>
      </w:r>
      <w:r w:rsidR="00917399" w:rsidRPr="00F368A0">
        <w:rPr>
          <w:rFonts w:ascii="Arial" w:hAnsi="Arial" w:cs="Arial"/>
          <w:color w:val="303030"/>
          <w:spacing w:val="3"/>
        </w:rPr>
        <w:t xml:space="preserve"> dvorište</w:t>
      </w:r>
      <w:r w:rsidR="002C4306" w:rsidRPr="00F368A0">
        <w:rPr>
          <w:rFonts w:ascii="Arial" w:hAnsi="Arial" w:cs="Arial"/>
          <w:color w:val="303030"/>
          <w:spacing w:val="3"/>
        </w:rPr>
        <w:t xml:space="preserve"> uređu</w:t>
      </w:r>
      <w:r w:rsidR="00917399" w:rsidRPr="00F368A0">
        <w:rPr>
          <w:rFonts w:ascii="Arial" w:hAnsi="Arial" w:cs="Arial"/>
          <w:color w:val="303030"/>
          <w:spacing w:val="3"/>
        </w:rPr>
        <w:t>je se pisanim i ovjerenim uputama koje osoba koja upravlja recikažnim dvorištem daje osobi koja je zaposlena u reciklažnom dvorištu i korisnicima.</w:t>
      </w:r>
    </w:p>
    <w:p w:rsidR="00917399" w:rsidRPr="00F368A0" w:rsidRDefault="00917399" w:rsidP="00917399">
      <w:pPr>
        <w:tabs>
          <w:tab w:val="left" w:pos="557"/>
          <w:tab w:val="left" w:pos="4111"/>
        </w:tabs>
        <w:spacing w:before="100" w:beforeAutospacing="1" w:after="100" w:afterAutospacing="1" w:line="240" w:lineRule="auto"/>
        <w:jc w:val="both"/>
        <w:rPr>
          <w:rFonts w:ascii="Arial" w:hAnsi="Arial" w:cs="Arial"/>
        </w:rPr>
      </w:pPr>
      <w:r w:rsidRPr="00F368A0">
        <w:rPr>
          <w:rFonts w:ascii="Arial" w:hAnsi="Arial" w:cs="Arial"/>
        </w:rPr>
        <w:t xml:space="preserve">Posebnom kategorijom otpada za koju se provode mjere u sustavu sakupljanja posebnih kategorija otpada na području Grada Ivanca smatra se: </w:t>
      </w:r>
      <w:r w:rsidRPr="00F368A0">
        <w:rPr>
          <w:rFonts w:ascii="Arial" w:hAnsi="Arial" w:cs="Arial"/>
          <w:color w:val="000000" w:themeColor="text1"/>
        </w:rPr>
        <w:t>biootpad, otpadni tekstil i obuća</w:t>
      </w:r>
      <w:r w:rsidRPr="00F368A0">
        <w:rPr>
          <w:rFonts w:ascii="Arial" w:hAnsi="Arial" w:cs="Arial"/>
        </w:rPr>
        <w:t>, otpadna ambalaža, otpadne gume, otpadna ulja, otpadne baterije i akumulatori, otpadna vozila, otpadni električni i elektronički uređaji, te ostale posebne kategorije otpada propisane Zakonom i podzakonskim propisima.</w:t>
      </w:r>
    </w:p>
    <w:p w:rsidR="00044476" w:rsidRPr="00F368A0" w:rsidRDefault="00917399" w:rsidP="002E0C5C">
      <w:pPr>
        <w:tabs>
          <w:tab w:val="left" w:pos="557"/>
          <w:tab w:val="left" w:pos="4111"/>
        </w:tabs>
        <w:spacing w:before="100" w:beforeAutospacing="1" w:after="100" w:afterAutospacing="1" w:line="240" w:lineRule="auto"/>
        <w:jc w:val="both"/>
        <w:rPr>
          <w:rFonts w:ascii="Arial" w:hAnsi="Arial" w:cs="Arial"/>
          <w:color w:val="000000"/>
          <w:shd w:val="clear" w:color="auto" w:fill="FFFFFF"/>
        </w:rPr>
      </w:pPr>
      <w:r w:rsidRPr="00F368A0">
        <w:rPr>
          <w:rFonts w:ascii="Arial" w:hAnsi="Arial" w:cs="Arial"/>
          <w:color w:val="000000"/>
          <w:shd w:val="clear" w:color="auto" w:fill="FFFFFF"/>
        </w:rPr>
        <w:t>Fizička osoba koja je u posjedu otpada iz ovog članka, obvezna ga je odvajati od miješanog komunalnog otpada te odlagati u reciklažno dvorište</w:t>
      </w:r>
      <w:r w:rsidR="009007AF" w:rsidRPr="00F368A0">
        <w:rPr>
          <w:rFonts w:ascii="Arial" w:hAnsi="Arial" w:cs="Arial"/>
          <w:color w:val="000000"/>
          <w:shd w:val="clear" w:color="auto" w:fill="FFFFFF"/>
        </w:rPr>
        <w:t xml:space="preserve"> ili</w:t>
      </w:r>
      <w:r w:rsidRPr="00F368A0">
        <w:rPr>
          <w:rFonts w:ascii="Arial" w:hAnsi="Arial" w:cs="Arial"/>
          <w:color w:val="000000"/>
          <w:shd w:val="clear" w:color="auto" w:fill="FFFFFF"/>
        </w:rPr>
        <w:t xml:space="preserve"> predavati ovlaštenim sakupljačima.</w:t>
      </w:r>
      <w:r w:rsidR="002E0C5C" w:rsidRPr="00F368A0">
        <w:rPr>
          <w:rFonts w:ascii="Arial" w:hAnsi="Arial" w:cs="Arial"/>
          <w:color w:val="000000"/>
          <w:shd w:val="clear" w:color="auto" w:fill="FFFFFF"/>
        </w:rPr>
        <w:t>“.</w:t>
      </w:r>
    </w:p>
    <w:p w:rsidR="009778A4" w:rsidRPr="007B5362" w:rsidRDefault="00296516" w:rsidP="002E0C5C">
      <w:pPr>
        <w:tabs>
          <w:tab w:val="left" w:pos="557"/>
          <w:tab w:val="left" w:pos="4111"/>
        </w:tabs>
        <w:spacing w:before="100" w:beforeAutospacing="1" w:after="100" w:afterAutospacing="1" w:line="240" w:lineRule="auto"/>
        <w:jc w:val="center"/>
        <w:rPr>
          <w:rFonts w:ascii="Arial" w:eastAsia="Times New Roman" w:hAnsi="Arial" w:cs="Arial"/>
          <w:b/>
          <w:bCs/>
          <w:color w:val="000000"/>
          <w:lang w:eastAsia="hr-HR"/>
        </w:rPr>
      </w:pPr>
      <w:r w:rsidRPr="007B5362">
        <w:rPr>
          <w:rFonts w:ascii="Arial" w:eastAsia="Times New Roman" w:hAnsi="Arial" w:cs="Arial"/>
          <w:b/>
          <w:bCs/>
          <w:color w:val="000000"/>
          <w:lang w:eastAsia="hr-HR"/>
        </w:rPr>
        <w:t xml:space="preserve">Članak </w:t>
      </w:r>
      <w:r w:rsidR="00450D9F">
        <w:rPr>
          <w:rFonts w:ascii="Arial" w:eastAsia="Times New Roman" w:hAnsi="Arial" w:cs="Arial"/>
          <w:b/>
          <w:bCs/>
          <w:color w:val="000000"/>
          <w:lang w:eastAsia="hr-HR"/>
        </w:rPr>
        <w:t>6</w:t>
      </w:r>
      <w:r w:rsidRPr="007B5362">
        <w:rPr>
          <w:rFonts w:ascii="Arial" w:eastAsia="Times New Roman" w:hAnsi="Arial" w:cs="Arial"/>
          <w:b/>
          <w:bCs/>
          <w:color w:val="000000"/>
          <w:lang w:eastAsia="hr-HR"/>
        </w:rPr>
        <w:t>.</w:t>
      </w:r>
    </w:p>
    <w:p w:rsidR="00BD0F97" w:rsidRDefault="00C63E7E" w:rsidP="00C63E7E">
      <w:pPr>
        <w:tabs>
          <w:tab w:val="left" w:pos="557"/>
          <w:tab w:val="left" w:pos="4111"/>
        </w:tabs>
        <w:spacing w:before="100" w:beforeAutospacing="1" w:after="100" w:afterAutospacing="1" w:line="240" w:lineRule="auto"/>
        <w:rPr>
          <w:rFonts w:ascii="Arial" w:hAnsi="Arial" w:cs="Arial"/>
        </w:rPr>
      </w:pPr>
      <w:r w:rsidRPr="007B5362">
        <w:rPr>
          <w:rFonts w:ascii="Arial" w:hAnsi="Arial" w:cs="Arial"/>
        </w:rPr>
        <w:t>U članku 35.</w:t>
      </w:r>
      <w:r w:rsidR="00BD0F97">
        <w:rPr>
          <w:rFonts w:ascii="Arial" w:hAnsi="Arial" w:cs="Arial"/>
        </w:rPr>
        <w:t xml:space="preserve"> stavak 1. mijenja se i glasi:</w:t>
      </w:r>
    </w:p>
    <w:p w:rsidR="00BD0F97" w:rsidRDefault="00BD0F97" w:rsidP="00BD0F97">
      <w:pPr>
        <w:tabs>
          <w:tab w:val="left" w:pos="557"/>
          <w:tab w:val="left" w:pos="4111"/>
        </w:tabs>
        <w:spacing w:before="100" w:beforeAutospacing="1" w:after="100" w:afterAutospacing="1" w:line="240" w:lineRule="auto"/>
        <w:jc w:val="both"/>
        <w:rPr>
          <w:rFonts w:ascii="Arial" w:hAnsi="Arial" w:cs="Arial"/>
        </w:rPr>
      </w:pPr>
      <w:r>
        <w:rPr>
          <w:rFonts w:ascii="Arial" w:hAnsi="Arial" w:cs="Arial"/>
        </w:rPr>
        <w:t>„Korisnik usluge dužan je platiti iznos ugovorne kazne za pojedino postupanje koja može iznositi najviše do iznosa godišnje cijene obvezne minimalne javne usluge za kategoriju korisnika usluge u koju je korisnik razvrstan, u visini kako slijedi;“</w:t>
      </w:r>
    </w:p>
    <w:p w:rsidR="00C63E7E" w:rsidRDefault="00BD0F97" w:rsidP="00C63E7E">
      <w:pPr>
        <w:tabs>
          <w:tab w:val="left" w:pos="557"/>
          <w:tab w:val="left" w:pos="4111"/>
        </w:tabs>
        <w:spacing w:before="100" w:beforeAutospacing="1" w:after="100" w:afterAutospacing="1" w:line="240" w:lineRule="auto"/>
        <w:rPr>
          <w:rFonts w:ascii="Arial" w:hAnsi="Arial" w:cs="Arial"/>
        </w:rPr>
      </w:pPr>
      <w:r>
        <w:rPr>
          <w:rFonts w:ascii="Arial" w:hAnsi="Arial" w:cs="Arial"/>
        </w:rPr>
        <w:t xml:space="preserve">U </w:t>
      </w:r>
      <w:r w:rsidR="002E0C5C">
        <w:rPr>
          <w:rFonts w:ascii="Arial" w:hAnsi="Arial" w:cs="Arial"/>
        </w:rPr>
        <w:t>tabeli</w:t>
      </w:r>
      <w:r w:rsidR="00D3585E" w:rsidRPr="007B5362">
        <w:rPr>
          <w:rFonts w:ascii="Arial" w:hAnsi="Arial" w:cs="Arial"/>
        </w:rPr>
        <w:t xml:space="preserve"> </w:t>
      </w:r>
      <w:r w:rsidR="001801CE">
        <w:rPr>
          <w:rFonts w:ascii="Arial" w:hAnsi="Arial" w:cs="Arial"/>
        </w:rPr>
        <w:t xml:space="preserve"> </w:t>
      </w:r>
      <w:r w:rsidR="002E0C5C" w:rsidRPr="001801CE">
        <w:rPr>
          <w:rFonts w:ascii="Arial" w:hAnsi="Arial" w:cs="Arial"/>
          <w:color w:val="000000" w:themeColor="text1"/>
        </w:rPr>
        <w:t xml:space="preserve">iznos </w:t>
      </w:r>
      <w:r w:rsidR="00D3585E" w:rsidRPr="007B5362">
        <w:rPr>
          <w:rFonts w:ascii="Arial" w:hAnsi="Arial" w:cs="Arial"/>
        </w:rPr>
        <w:t xml:space="preserve"> „2.000,00 kn“ zamjenjuj</w:t>
      </w:r>
      <w:r w:rsidR="002E0C5C">
        <w:rPr>
          <w:rFonts w:ascii="Arial" w:hAnsi="Arial" w:cs="Arial"/>
        </w:rPr>
        <w:t>u</w:t>
      </w:r>
      <w:r w:rsidR="00D3585E" w:rsidRPr="007B5362">
        <w:rPr>
          <w:rFonts w:ascii="Arial" w:hAnsi="Arial" w:cs="Arial"/>
        </w:rPr>
        <w:t xml:space="preserve"> se iznosom  „</w:t>
      </w:r>
      <w:r w:rsidR="00CF4E17">
        <w:rPr>
          <w:rFonts w:ascii="Arial" w:hAnsi="Arial" w:cs="Arial"/>
        </w:rPr>
        <w:t>6</w:t>
      </w:r>
      <w:r w:rsidR="00D3585E" w:rsidRPr="007B5362">
        <w:rPr>
          <w:rFonts w:ascii="Arial" w:hAnsi="Arial" w:cs="Arial"/>
        </w:rPr>
        <w:t>00,00 kn“.</w:t>
      </w:r>
    </w:p>
    <w:p w:rsidR="00D01F7F" w:rsidRPr="007B5362" w:rsidRDefault="00D01F7F" w:rsidP="00D01F7F">
      <w:pPr>
        <w:tabs>
          <w:tab w:val="left" w:pos="557"/>
          <w:tab w:val="left" w:pos="4111"/>
        </w:tabs>
        <w:spacing w:before="100" w:beforeAutospacing="1" w:after="100" w:afterAutospacing="1" w:line="240" w:lineRule="auto"/>
        <w:jc w:val="center"/>
        <w:rPr>
          <w:rFonts w:ascii="Arial" w:hAnsi="Arial" w:cs="Arial"/>
          <w:b/>
          <w:bCs/>
        </w:rPr>
      </w:pPr>
      <w:r w:rsidRPr="007B5362">
        <w:rPr>
          <w:rFonts w:ascii="Arial" w:hAnsi="Arial" w:cs="Arial"/>
          <w:b/>
          <w:bCs/>
        </w:rPr>
        <w:t xml:space="preserve">Članak </w:t>
      </w:r>
      <w:r w:rsidR="00450D9F">
        <w:rPr>
          <w:rFonts w:ascii="Arial" w:hAnsi="Arial" w:cs="Arial"/>
          <w:b/>
          <w:bCs/>
        </w:rPr>
        <w:t>7</w:t>
      </w:r>
      <w:r w:rsidRPr="007B5362">
        <w:rPr>
          <w:rFonts w:ascii="Arial" w:hAnsi="Arial" w:cs="Arial"/>
          <w:b/>
          <w:bCs/>
        </w:rPr>
        <w:t>.</w:t>
      </w:r>
    </w:p>
    <w:p w:rsidR="007B5362" w:rsidRDefault="00F56E23" w:rsidP="002E0C5C">
      <w:pPr>
        <w:tabs>
          <w:tab w:val="left" w:pos="557"/>
          <w:tab w:val="left" w:pos="4111"/>
        </w:tabs>
        <w:spacing w:after="0" w:line="240" w:lineRule="auto"/>
        <w:rPr>
          <w:rFonts w:ascii="Arial" w:hAnsi="Arial" w:cs="Arial"/>
        </w:rPr>
      </w:pPr>
      <w:r w:rsidRPr="007B5362">
        <w:rPr>
          <w:rFonts w:ascii="Arial" w:hAnsi="Arial" w:cs="Arial"/>
        </w:rPr>
        <w:t>U članku 38. riječi „kod Korisnika usluge</w:t>
      </w:r>
      <w:r w:rsidR="00F75470" w:rsidRPr="007B5362">
        <w:rPr>
          <w:rFonts w:ascii="Arial" w:hAnsi="Arial" w:cs="Arial"/>
        </w:rPr>
        <w:t xml:space="preserve">“ zamjenjuju se riječima </w:t>
      </w:r>
      <w:r w:rsidR="00D01F7F" w:rsidRPr="007B5362">
        <w:rPr>
          <w:rFonts w:ascii="Arial" w:hAnsi="Arial" w:cs="Arial"/>
        </w:rPr>
        <w:t>„u obračunskom razdoblju.“.</w:t>
      </w:r>
      <w:r w:rsidRPr="007B5362">
        <w:rPr>
          <w:rFonts w:ascii="Arial" w:hAnsi="Arial" w:cs="Arial"/>
        </w:rPr>
        <w:t xml:space="preserve"> </w:t>
      </w:r>
    </w:p>
    <w:p w:rsidR="002E0C5C" w:rsidRPr="002E0C5C" w:rsidRDefault="002E0C5C" w:rsidP="002E0C5C">
      <w:pPr>
        <w:tabs>
          <w:tab w:val="left" w:pos="557"/>
          <w:tab w:val="left" w:pos="4111"/>
        </w:tabs>
        <w:spacing w:after="0" w:line="240" w:lineRule="auto"/>
        <w:rPr>
          <w:rFonts w:ascii="Arial" w:hAnsi="Arial" w:cs="Arial"/>
        </w:rPr>
      </w:pPr>
    </w:p>
    <w:p w:rsidR="00D3585E" w:rsidRDefault="00D3585E" w:rsidP="00D3585E">
      <w:pPr>
        <w:tabs>
          <w:tab w:val="left" w:pos="557"/>
          <w:tab w:val="left" w:pos="4111"/>
        </w:tabs>
        <w:spacing w:before="100" w:beforeAutospacing="1" w:after="100" w:afterAutospacing="1" w:line="240" w:lineRule="auto"/>
        <w:jc w:val="center"/>
        <w:rPr>
          <w:rFonts w:ascii="Arial" w:hAnsi="Arial" w:cs="Arial"/>
          <w:b/>
          <w:bCs/>
        </w:rPr>
      </w:pPr>
      <w:r w:rsidRPr="007B5362">
        <w:rPr>
          <w:rFonts w:ascii="Arial" w:hAnsi="Arial" w:cs="Arial"/>
          <w:b/>
          <w:bCs/>
        </w:rPr>
        <w:t>Članak</w:t>
      </w:r>
      <w:r w:rsidR="005B4E68">
        <w:rPr>
          <w:rFonts w:ascii="Arial" w:hAnsi="Arial" w:cs="Arial"/>
          <w:b/>
          <w:bCs/>
        </w:rPr>
        <w:t xml:space="preserve"> </w:t>
      </w:r>
      <w:r w:rsidR="00450D9F">
        <w:rPr>
          <w:rFonts w:ascii="Arial" w:hAnsi="Arial" w:cs="Arial"/>
          <w:b/>
          <w:bCs/>
        </w:rPr>
        <w:t>8</w:t>
      </w:r>
      <w:r w:rsidRPr="007B5362">
        <w:rPr>
          <w:rFonts w:ascii="Arial" w:hAnsi="Arial" w:cs="Arial"/>
          <w:b/>
          <w:bCs/>
        </w:rPr>
        <w:t>.</w:t>
      </w:r>
    </w:p>
    <w:p w:rsidR="007655DC" w:rsidRPr="007B5362" w:rsidRDefault="007655DC" w:rsidP="007655DC">
      <w:pPr>
        <w:tabs>
          <w:tab w:val="left" w:pos="557"/>
          <w:tab w:val="left" w:pos="4111"/>
        </w:tabs>
        <w:spacing w:before="100" w:beforeAutospacing="1" w:after="100" w:afterAutospacing="1" w:line="240" w:lineRule="auto"/>
        <w:rPr>
          <w:rFonts w:ascii="Arial" w:hAnsi="Arial" w:cs="Arial"/>
        </w:rPr>
      </w:pPr>
      <w:r w:rsidRPr="007B5362">
        <w:rPr>
          <w:rFonts w:ascii="Arial" w:hAnsi="Arial" w:cs="Arial"/>
        </w:rPr>
        <w:t>U članku 40. dodaju se novi stavci 5., 6., 7.</w:t>
      </w:r>
      <w:r w:rsidR="00F229FE">
        <w:rPr>
          <w:rFonts w:ascii="Arial" w:hAnsi="Arial" w:cs="Arial"/>
        </w:rPr>
        <w:t xml:space="preserve">, </w:t>
      </w:r>
      <w:r w:rsidRPr="007B5362">
        <w:rPr>
          <w:rFonts w:ascii="Arial" w:hAnsi="Arial" w:cs="Arial"/>
        </w:rPr>
        <w:t>8.</w:t>
      </w:r>
      <w:r w:rsidR="00F229FE">
        <w:rPr>
          <w:rFonts w:ascii="Arial" w:hAnsi="Arial" w:cs="Arial"/>
        </w:rPr>
        <w:t>, 9.</w:t>
      </w:r>
      <w:r w:rsidR="00F76416">
        <w:rPr>
          <w:rFonts w:ascii="Arial" w:hAnsi="Arial" w:cs="Arial"/>
        </w:rPr>
        <w:t>,</w:t>
      </w:r>
      <w:r w:rsidR="001801CE">
        <w:rPr>
          <w:rFonts w:ascii="Arial" w:hAnsi="Arial" w:cs="Arial"/>
        </w:rPr>
        <w:t xml:space="preserve"> </w:t>
      </w:r>
      <w:r w:rsidR="00F229FE">
        <w:rPr>
          <w:rFonts w:ascii="Arial" w:hAnsi="Arial" w:cs="Arial"/>
        </w:rPr>
        <w:t>10.</w:t>
      </w:r>
      <w:r w:rsidR="00F76416">
        <w:rPr>
          <w:rFonts w:ascii="Arial" w:hAnsi="Arial" w:cs="Arial"/>
        </w:rPr>
        <w:t xml:space="preserve"> i 11.</w:t>
      </w:r>
      <w:r w:rsidR="00F229FE">
        <w:rPr>
          <w:rFonts w:ascii="Arial" w:hAnsi="Arial" w:cs="Arial"/>
        </w:rPr>
        <w:t xml:space="preserve"> </w:t>
      </w:r>
      <w:r w:rsidRPr="007B5362">
        <w:rPr>
          <w:rFonts w:ascii="Arial" w:hAnsi="Arial" w:cs="Arial"/>
        </w:rPr>
        <w:t xml:space="preserve">koji glase: </w:t>
      </w:r>
    </w:p>
    <w:p w:rsidR="007655DC" w:rsidRPr="007B5362" w:rsidRDefault="007655DC" w:rsidP="002E0C5C">
      <w:pPr>
        <w:spacing w:after="48" w:line="240" w:lineRule="auto"/>
        <w:jc w:val="both"/>
        <w:textAlignment w:val="baseline"/>
        <w:rPr>
          <w:rFonts w:ascii="Arial" w:hAnsi="Arial" w:cs="Arial"/>
        </w:rPr>
      </w:pPr>
      <w:r w:rsidRPr="007B5362">
        <w:rPr>
          <w:rFonts w:ascii="Arial" w:hAnsi="Arial" w:cs="Arial"/>
        </w:rPr>
        <w:t>Cijena obvez</w:t>
      </w:r>
      <w:r w:rsidR="002E0C5C">
        <w:rPr>
          <w:rFonts w:ascii="Arial" w:hAnsi="Arial" w:cs="Arial"/>
        </w:rPr>
        <w:t>ne</w:t>
      </w:r>
      <w:r w:rsidRPr="007B5362">
        <w:rPr>
          <w:rFonts w:ascii="Arial" w:hAnsi="Arial" w:cs="Arial"/>
        </w:rPr>
        <w:t xml:space="preserve"> minimalne javne usluge jedinstvena je na području pružanja usluge za sve korisnike usluge razvrstane u kategoriju korisnika kućanstvo.</w:t>
      </w:r>
    </w:p>
    <w:p w:rsidR="007655DC" w:rsidRPr="007B5362" w:rsidRDefault="00967030" w:rsidP="002E0C5C">
      <w:pPr>
        <w:tabs>
          <w:tab w:val="left" w:pos="557"/>
          <w:tab w:val="left" w:pos="4111"/>
        </w:tabs>
        <w:spacing w:before="100" w:beforeAutospacing="1" w:after="100" w:afterAutospacing="1" w:line="240" w:lineRule="auto"/>
        <w:jc w:val="both"/>
        <w:rPr>
          <w:rFonts w:ascii="Arial" w:hAnsi="Arial" w:cs="Arial"/>
        </w:rPr>
      </w:pPr>
      <w:r>
        <w:rPr>
          <w:rFonts w:ascii="Arial" w:hAnsi="Arial" w:cs="Arial"/>
        </w:rPr>
        <w:t>Cijena</w:t>
      </w:r>
      <w:r w:rsidR="007655DC" w:rsidRPr="007B5362">
        <w:rPr>
          <w:rFonts w:ascii="Arial" w:hAnsi="Arial" w:cs="Arial"/>
        </w:rPr>
        <w:t xml:space="preserve"> minimalne javne usluge za korisnike javne usluge razvrstane u kategoriju korisnika kućanstvo </w:t>
      </w:r>
      <w:r>
        <w:rPr>
          <w:rFonts w:ascii="Arial" w:hAnsi="Arial" w:cs="Arial"/>
        </w:rPr>
        <w:t xml:space="preserve">za prikupljanje samo miješanog komunalnog otpada (CMJUK) </w:t>
      </w:r>
      <w:r w:rsidR="008A0904">
        <w:rPr>
          <w:rFonts w:ascii="Arial" w:hAnsi="Arial" w:cs="Arial"/>
        </w:rPr>
        <w:t xml:space="preserve">iznosi </w:t>
      </w:r>
      <w:r w:rsidRPr="00683BAC">
        <w:rPr>
          <w:rFonts w:ascii="Arial" w:hAnsi="Arial" w:cs="Arial"/>
          <w:bCs/>
        </w:rPr>
        <w:t>0,375 kn/l</w:t>
      </w:r>
      <w:r>
        <w:rPr>
          <w:rFonts w:ascii="Arial" w:hAnsi="Arial" w:cs="Arial"/>
        </w:rPr>
        <w:t xml:space="preserve"> zaduženog spremnika</w:t>
      </w:r>
      <w:bookmarkStart w:id="5" w:name="_Hlk22023228"/>
      <w:r w:rsidR="00924D50">
        <w:rPr>
          <w:rFonts w:ascii="Arial" w:hAnsi="Arial" w:cs="Arial"/>
        </w:rPr>
        <w:t>.</w:t>
      </w:r>
    </w:p>
    <w:bookmarkEnd w:id="5"/>
    <w:p w:rsidR="008A0904" w:rsidRPr="007B5362" w:rsidRDefault="008A0904" w:rsidP="008A0904">
      <w:pPr>
        <w:tabs>
          <w:tab w:val="left" w:pos="557"/>
          <w:tab w:val="left" w:pos="4111"/>
        </w:tabs>
        <w:spacing w:before="100" w:beforeAutospacing="1" w:after="100" w:afterAutospacing="1" w:line="240" w:lineRule="auto"/>
        <w:jc w:val="both"/>
        <w:rPr>
          <w:rFonts w:ascii="Arial" w:hAnsi="Arial" w:cs="Arial"/>
        </w:rPr>
      </w:pPr>
      <w:r>
        <w:rPr>
          <w:rFonts w:ascii="Arial" w:hAnsi="Arial" w:cs="Arial"/>
        </w:rPr>
        <w:t>Cijena</w:t>
      </w:r>
      <w:r w:rsidRPr="007B5362">
        <w:rPr>
          <w:rFonts w:ascii="Arial" w:hAnsi="Arial" w:cs="Arial"/>
        </w:rPr>
        <w:t xml:space="preserve"> minimalne javne usluge za korisnike javne usluge razvrstane u kategoriju korisnika kućanstvo </w:t>
      </w:r>
      <w:r>
        <w:rPr>
          <w:rFonts w:ascii="Arial" w:hAnsi="Arial" w:cs="Arial"/>
        </w:rPr>
        <w:t xml:space="preserve">za prikupljanje miješanog komunalnog otpada i biorazgradivog komunalnog otpada (CMJUS) iznosi </w:t>
      </w:r>
      <w:r w:rsidRPr="00683BAC">
        <w:rPr>
          <w:rFonts w:ascii="Arial" w:hAnsi="Arial" w:cs="Arial"/>
          <w:bCs/>
        </w:rPr>
        <w:t>0,542 kn/l</w:t>
      </w:r>
      <w:r>
        <w:rPr>
          <w:rFonts w:ascii="Arial" w:hAnsi="Arial" w:cs="Arial"/>
        </w:rPr>
        <w:t xml:space="preserve"> zaduženog spremnika.</w:t>
      </w:r>
    </w:p>
    <w:p w:rsidR="001801CE" w:rsidRDefault="001801CE" w:rsidP="001801CE">
      <w:pPr>
        <w:spacing w:after="48" w:line="240" w:lineRule="auto"/>
        <w:jc w:val="both"/>
        <w:textAlignment w:val="baseline"/>
        <w:rPr>
          <w:rFonts w:ascii="Arial" w:hAnsi="Arial" w:cs="Arial"/>
        </w:rPr>
      </w:pPr>
      <w:r w:rsidRPr="007B5362">
        <w:rPr>
          <w:rFonts w:ascii="Arial" w:hAnsi="Arial" w:cs="Arial"/>
        </w:rPr>
        <w:t>Cijena obvezne minimalne javne usluge jednaka je za sve korisnike usluge razvrstane u kategoriju korisnika koji nije kućanstvo unutar iste potkategorije</w:t>
      </w:r>
      <w:r>
        <w:rPr>
          <w:rFonts w:ascii="Arial" w:hAnsi="Arial" w:cs="Arial"/>
        </w:rPr>
        <w:t>.</w:t>
      </w:r>
    </w:p>
    <w:p w:rsidR="00A70F8E" w:rsidRPr="004E500F" w:rsidRDefault="008A0904" w:rsidP="004E500F">
      <w:pPr>
        <w:tabs>
          <w:tab w:val="left" w:pos="557"/>
          <w:tab w:val="left" w:pos="4111"/>
        </w:tabs>
        <w:spacing w:before="100" w:beforeAutospacing="1" w:after="100" w:afterAutospacing="1" w:line="240" w:lineRule="auto"/>
        <w:jc w:val="both"/>
        <w:rPr>
          <w:rFonts w:ascii="Arial" w:hAnsi="Arial" w:cs="Arial"/>
          <w:b/>
          <w:bCs/>
        </w:rPr>
      </w:pPr>
      <w:bookmarkStart w:id="6" w:name="_Hlk25153832"/>
      <w:r>
        <w:rPr>
          <w:rFonts w:ascii="Arial" w:hAnsi="Arial" w:cs="Arial"/>
        </w:rPr>
        <w:t xml:space="preserve">Cijena </w:t>
      </w:r>
      <w:r w:rsidR="007655DC" w:rsidRPr="007B5362">
        <w:rPr>
          <w:rFonts w:ascii="Arial" w:hAnsi="Arial" w:cs="Arial"/>
        </w:rPr>
        <w:t xml:space="preserve">minimalne javne usluge za korisnike javne usluge razvrstane u kategoriju korisnika koji nisu kućanstvo </w:t>
      </w:r>
      <w:r w:rsidR="00C243C7">
        <w:rPr>
          <w:rFonts w:ascii="Arial" w:hAnsi="Arial" w:cs="Arial"/>
        </w:rPr>
        <w:t>za sve potkategorije</w:t>
      </w:r>
      <w:r w:rsidR="007655DC" w:rsidRPr="007B5362">
        <w:rPr>
          <w:rFonts w:ascii="Arial" w:hAnsi="Arial" w:cs="Arial"/>
        </w:rPr>
        <w:t xml:space="preserve"> </w:t>
      </w:r>
      <w:r w:rsidR="006C1A25">
        <w:rPr>
          <w:rFonts w:ascii="Arial" w:hAnsi="Arial" w:cs="Arial"/>
        </w:rPr>
        <w:t xml:space="preserve">iz članka </w:t>
      </w:r>
      <w:r w:rsidR="001801CE">
        <w:rPr>
          <w:rFonts w:ascii="Arial" w:hAnsi="Arial" w:cs="Arial"/>
        </w:rPr>
        <w:t>5</w:t>
      </w:r>
      <w:r w:rsidR="006C1A25">
        <w:rPr>
          <w:rFonts w:ascii="Arial" w:hAnsi="Arial" w:cs="Arial"/>
        </w:rPr>
        <w:t>. stavka 6. ove Odluke</w:t>
      </w:r>
      <w:r w:rsidR="00F76416">
        <w:rPr>
          <w:rFonts w:ascii="Arial" w:hAnsi="Arial" w:cs="Arial"/>
        </w:rPr>
        <w:t xml:space="preserve"> za uslugu</w:t>
      </w:r>
      <w:r w:rsidR="006C1A25">
        <w:rPr>
          <w:rFonts w:ascii="Arial" w:hAnsi="Arial" w:cs="Arial"/>
        </w:rPr>
        <w:t xml:space="preserve"> </w:t>
      </w:r>
      <w:bookmarkStart w:id="7" w:name="_Hlk25137291"/>
      <w:r w:rsidR="00F76416" w:rsidRPr="00F76416">
        <w:rPr>
          <w:rFonts w:ascii="Arial" w:hAnsi="Arial" w:cs="Arial"/>
        </w:rPr>
        <w:t>prikupljanja miješanog komunalnog otpada (CMJUK)</w:t>
      </w:r>
      <w:r w:rsidR="00F76416" w:rsidRPr="00A70F8E">
        <w:rPr>
          <w:rFonts w:ascii="Arial" w:hAnsi="Arial" w:cs="Arial"/>
          <w:b/>
          <w:bCs/>
        </w:rPr>
        <w:t xml:space="preserve"> </w:t>
      </w:r>
      <w:bookmarkEnd w:id="7"/>
      <w:r w:rsidR="007655DC" w:rsidRPr="007B5362">
        <w:rPr>
          <w:rFonts w:ascii="Arial" w:hAnsi="Arial" w:cs="Arial"/>
        </w:rPr>
        <w:t>iznos</w:t>
      </w:r>
      <w:r w:rsidR="006C1A25">
        <w:rPr>
          <w:rFonts w:ascii="Arial" w:hAnsi="Arial" w:cs="Arial"/>
        </w:rPr>
        <w:t>i</w:t>
      </w:r>
      <w:bookmarkEnd w:id="6"/>
      <w:r w:rsidR="00A70F8E">
        <w:rPr>
          <w:rFonts w:ascii="Arial" w:hAnsi="Arial" w:cs="Arial"/>
        </w:rPr>
        <w:t xml:space="preserve"> 0,500 kn/l</w:t>
      </w:r>
      <w:r>
        <w:rPr>
          <w:rFonts w:ascii="Arial" w:hAnsi="Arial" w:cs="Arial"/>
        </w:rPr>
        <w:t xml:space="preserve"> zaduženog spremnika</w:t>
      </w:r>
      <w:r w:rsidR="00A70F8E">
        <w:rPr>
          <w:rFonts w:ascii="Arial" w:hAnsi="Arial" w:cs="Arial"/>
        </w:rPr>
        <w:t>.</w:t>
      </w:r>
    </w:p>
    <w:p w:rsidR="007655DC" w:rsidRPr="004E500F" w:rsidRDefault="008A0904" w:rsidP="004E500F">
      <w:pPr>
        <w:tabs>
          <w:tab w:val="left" w:pos="557"/>
          <w:tab w:val="left" w:pos="4111"/>
        </w:tabs>
        <w:spacing w:before="100" w:beforeAutospacing="1" w:after="100" w:afterAutospacing="1" w:line="240" w:lineRule="auto"/>
        <w:jc w:val="both"/>
        <w:rPr>
          <w:rFonts w:ascii="Arial" w:hAnsi="Arial" w:cs="Arial"/>
          <w:b/>
          <w:bCs/>
        </w:rPr>
      </w:pPr>
      <w:r>
        <w:rPr>
          <w:rFonts w:ascii="Arial" w:hAnsi="Arial" w:cs="Arial"/>
        </w:rPr>
        <w:lastRenderedPageBreak/>
        <w:t>Cijena</w:t>
      </w:r>
      <w:r w:rsidR="00F76416" w:rsidRPr="007B5362">
        <w:rPr>
          <w:rFonts w:ascii="Arial" w:hAnsi="Arial" w:cs="Arial"/>
        </w:rPr>
        <w:t xml:space="preserve"> minimalne javne usluge za korisnike javne usluge razvrstane u kategoriju korisnika koji nisu kućanstvo </w:t>
      </w:r>
      <w:r w:rsidR="00F76416">
        <w:rPr>
          <w:rFonts w:ascii="Arial" w:hAnsi="Arial" w:cs="Arial"/>
        </w:rPr>
        <w:t>za sve potkategorije</w:t>
      </w:r>
      <w:r w:rsidR="00F76416" w:rsidRPr="007B5362">
        <w:rPr>
          <w:rFonts w:ascii="Arial" w:hAnsi="Arial" w:cs="Arial"/>
        </w:rPr>
        <w:t xml:space="preserve">  </w:t>
      </w:r>
      <w:r w:rsidR="00F76416">
        <w:rPr>
          <w:rFonts w:ascii="Arial" w:hAnsi="Arial" w:cs="Arial"/>
        </w:rPr>
        <w:t xml:space="preserve">iz članka 5. stavka 6. ove Odluke za uslugu </w:t>
      </w:r>
      <w:r w:rsidR="00F76416" w:rsidRPr="00F76416">
        <w:rPr>
          <w:rFonts w:ascii="Arial" w:hAnsi="Arial" w:cs="Arial"/>
        </w:rPr>
        <w:t>prikupljanja miješanog komunalnog otpada</w:t>
      </w:r>
      <w:r w:rsidR="00F76416">
        <w:rPr>
          <w:rFonts w:ascii="Arial" w:hAnsi="Arial" w:cs="Arial"/>
        </w:rPr>
        <w:t xml:space="preserve"> i biorazgradivog komunalnog otpada </w:t>
      </w:r>
      <w:r w:rsidR="00F76416" w:rsidRPr="00F76416">
        <w:rPr>
          <w:rFonts w:ascii="Arial" w:hAnsi="Arial" w:cs="Arial"/>
        </w:rPr>
        <w:t>(CMJU</w:t>
      </w:r>
      <w:r w:rsidR="00F76416">
        <w:rPr>
          <w:rFonts w:ascii="Arial" w:hAnsi="Arial" w:cs="Arial"/>
        </w:rPr>
        <w:t>S</w:t>
      </w:r>
      <w:r w:rsidR="00F76416" w:rsidRPr="00F76416">
        <w:rPr>
          <w:rFonts w:ascii="Arial" w:hAnsi="Arial" w:cs="Arial"/>
        </w:rPr>
        <w:t>)</w:t>
      </w:r>
      <w:r w:rsidR="00F76416" w:rsidRPr="00A70F8E">
        <w:rPr>
          <w:rFonts w:ascii="Arial" w:hAnsi="Arial" w:cs="Arial"/>
          <w:b/>
          <w:bCs/>
        </w:rPr>
        <w:t xml:space="preserve"> </w:t>
      </w:r>
      <w:r w:rsidR="00F76416" w:rsidRPr="007B5362">
        <w:rPr>
          <w:rFonts w:ascii="Arial" w:hAnsi="Arial" w:cs="Arial"/>
        </w:rPr>
        <w:t>iznos</w:t>
      </w:r>
      <w:r w:rsidR="00F76416">
        <w:rPr>
          <w:rFonts w:ascii="Arial" w:hAnsi="Arial" w:cs="Arial"/>
        </w:rPr>
        <w:t>i</w:t>
      </w:r>
      <w:r w:rsidR="004E500F">
        <w:rPr>
          <w:rFonts w:ascii="Arial" w:hAnsi="Arial" w:cs="Arial"/>
        </w:rPr>
        <w:t xml:space="preserve"> </w:t>
      </w:r>
      <w:r w:rsidR="00C243C7">
        <w:rPr>
          <w:rFonts w:ascii="Arial" w:hAnsi="Arial" w:cs="Arial"/>
        </w:rPr>
        <w:t>0,666 kn/l</w:t>
      </w:r>
      <w:r>
        <w:rPr>
          <w:rFonts w:ascii="Arial" w:hAnsi="Arial" w:cs="Arial"/>
        </w:rPr>
        <w:t xml:space="preserve"> zaduženog spremnika</w:t>
      </w:r>
      <w:r w:rsidR="00C243C7">
        <w:rPr>
          <w:rFonts w:ascii="Arial" w:hAnsi="Arial" w:cs="Arial"/>
        </w:rPr>
        <w:t>.</w:t>
      </w:r>
    </w:p>
    <w:p w:rsidR="002E0C5C" w:rsidRPr="002E0C5C" w:rsidRDefault="002E0C5C" w:rsidP="002E0C5C">
      <w:pPr>
        <w:spacing w:after="0"/>
        <w:jc w:val="both"/>
        <w:rPr>
          <w:rFonts w:ascii="Arial" w:hAnsi="Arial" w:cs="Arial"/>
          <w:color w:val="000000" w:themeColor="text1"/>
        </w:rPr>
      </w:pPr>
      <w:r w:rsidRPr="002E0C5C">
        <w:rPr>
          <w:rFonts w:ascii="Arial" w:hAnsi="Arial" w:cs="Arial"/>
          <w:color w:val="000000" w:themeColor="text1"/>
        </w:rPr>
        <w:t>Ako se na istom obračunskom mjestu Korisnik usluge može razvrstati i u kategoriju 1. i u kategoriju 2, Korisnik usluge je dužan plaćati samo cijenu obvezne minimalne javne usluge obračunatu za Korisnika usluge kategorije 2.</w:t>
      </w:r>
    </w:p>
    <w:p w:rsidR="002E0C5C" w:rsidRPr="002E0C5C" w:rsidRDefault="002E0C5C" w:rsidP="002E0C5C">
      <w:pPr>
        <w:spacing w:after="0"/>
        <w:jc w:val="both"/>
        <w:rPr>
          <w:rFonts w:ascii="Arial" w:hAnsi="Arial" w:cs="Arial"/>
          <w:color w:val="000000" w:themeColor="text1"/>
        </w:rPr>
      </w:pPr>
    </w:p>
    <w:p w:rsidR="002E0C5C" w:rsidRPr="00F229FE" w:rsidRDefault="002E0C5C" w:rsidP="00F229FE">
      <w:pPr>
        <w:spacing w:after="0"/>
        <w:jc w:val="both"/>
        <w:rPr>
          <w:rFonts w:ascii="Arial" w:hAnsi="Arial" w:cs="Arial"/>
          <w:color w:val="000000" w:themeColor="text1"/>
        </w:rPr>
      </w:pPr>
      <w:r w:rsidRPr="002E0C5C">
        <w:rPr>
          <w:rFonts w:ascii="Arial" w:hAnsi="Arial" w:cs="Arial"/>
          <w:color w:val="000000" w:themeColor="text1"/>
        </w:rPr>
        <w:t xml:space="preserve">Ako se na istom obračunskom mjestu Korisnik usluge može razvrstati u višepotkategorija korisnika koji nije kućanstvo iz priloga ove Odluke, korisnik je dužan plaćati samo jednu cijenu obvezne minimalne javne usluge. </w:t>
      </w:r>
    </w:p>
    <w:p w:rsidR="007655DC" w:rsidRPr="007B5362" w:rsidRDefault="007655DC" w:rsidP="007655DC">
      <w:pPr>
        <w:tabs>
          <w:tab w:val="left" w:pos="557"/>
          <w:tab w:val="left" w:pos="4111"/>
        </w:tabs>
        <w:spacing w:before="100" w:beforeAutospacing="1" w:after="100" w:afterAutospacing="1" w:line="240" w:lineRule="auto"/>
        <w:jc w:val="center"/>
        <w:rPr>
          <w:rFonts w:ascii="Arial" w:hAnsi="Arial" w:cs="Arial"/>
          <w:b/>
          <w:bCs/>
        </w:rPr>
      </w:pPr>
      <w:r w:rsidRPr="007B5362">
        <w:rPr>
          <w:rFonts w:ascii="Arial" w:hAnsi="Arial" w:cs="Arial"/>
          <w:b/>
          <w:bCs/>
        </w:rPr>
        <w:t xml:space="preserve">Članak </w:t>
      </w:r>
      <w:r w:rsidR="00450D9F">
        <w:rPr>
          <w:rFonts w:ascii="Arial" w:hAnsi="Arial" w:cs="Arial"/>
          <w:b/>
          <w:bCs/>
        </w:rPr>
        <w:t>9</w:t>
      </w:r>
      <w:r w:rsidRPr="007B5362">
        <w:rPr>
          <w:rFonts w:ascii="Arial" w:hAnsi="Arial" w:cs="Arial"/>
          <w:b/>
          <w:bCs/>
        </w:rPr>
        <w:t>.</w:t>
      </w:r>
    </w:p>
    <w:p w:rsidR="00D3585E" w:rsidRPr="00F229FE" w:rsidRDefault="00F229FE" w:rsidP="00D3585E">
      <w:pPr>
        <w:tabs>
          <w:tab w:val="left" w:pos="557"/>
          <w:tab w:val="left" w:pos="4111"/>
        </w:tabs>
        <w:spacing w:before="100" w:beforeAutospacing="1" w:after="100" w:afterAutospacing="1" w:line="240" w:lineRule="auto"/>
        <w:rPr>
          <w:rFonts w:ascii="Arial" w:hAnsi="Arial" w:cs="Arial"/>
          <w:color w:val="000000" w:themeColor="text1"/>
        </w:rPr>
      </w:pPr>
      <w:r w:rsidRPr="00F229FE">
        <w:rPr>
          <w:rFonts w:ascii="Arial" w:hAnsi="Arial" w:cs="Arial"/>
          <w:color w:val="000000" w:themeColor="text1"/>
        </w:rPr>
        <w:t>Članak</w:t>
      </w:r>
      <w:r w:rsidR="00D3585E" w:rsidRPr="00F229FE">
        <w:rPr>
          <w:rFonts w:ascii="Arial" w:hAnsi="Arial" w:cs="Arial"/>
          <w:color w:val="000000" w:themeColor="text1"/>
        </w:rPr>
        <w:t xml:space="preserve"> 4</w:t>
      </w:r>
      <w:r w:rsidR="00842CEE" w:rsidRPr="00F229FE">
        <w:rPr>
          <w:rFonts w:ascii="Arial" w:hAnsi="Arial" w:cs="Arial"/>
          <w:color w:val="000000" w:themeColor="text1"/>
        </w:rPr>
        <w:t>3. mijenja se i glasi:</w:t>
      </w:r>
    </w:p>
    <w:p w:rsidR="007E366A" w:rsidRDefault="007E366A" w:rsidP="007E366A">
      <w:pPr>
        <w:spacing w:after="48" w:line="240" w:lineRule="auto"/>
        <w:jc w:val="both"/>
        <w:textAlignment w:val="baseline"/>
        <w:rPr>
          <w:rFonts w:ascii="Arial" w:hAnsi="Arial" w:cs="Arial"/>
        </w:rPr>
      </w:pPr>
      <w:r w:rsidRPr="007B5362">
        <w:rPr>
          <w:rFonts w:ascii="Arial" w:hAnsi="Arial" w:cs="Arial"/>
        </w:rPr>
        <w:t xml:space="preserve">U slučaju kad su korisnici kućanstva i koriste zajednički spremnik, a nije postignut sporazum o njihovim udjelima, Davatelj usluge određuje udio Korisnika usluge u korištenju zajedničkog spremnika na način da je kriterij za određivanje udjela Korisnika usluge omjer </w:t>
      </w:r>
      <w:r w:rsidR="009E6AD7">
        <w:rPr>
          <w:rFonts w:ascii="Arial" w:hAnsi="Arial" w:cs="Arial"/>
        </w:rPr>
        <w:t xml:space="preserve">ukupne jedinične cijene za pražnjenje volumena spremnika miješanog komunalnog otpada izražena u kunama sukladno cjeniku i </w:t>
      </w:r>
      <w:r w:rsidR="009E6AD7" w:rsidRPr="007B5362">
        <w:rPr>
          <w:rFonts w:ascii="Arial" w:hAnsi="Arial" w:cs="Arial"/>
        </w:rPr>
        <w:t>broja fizičkih osoba na obračunskom mjestu</w:t>
      </w:r>
      <w:r w:rsidR="009E6AD7">
        <w:rPr>
          <w:rFonts w:ascii="Arial" w:hAnsi="Arial" w:cs="Arial"/>
        </w:rPr>
        <w:t>.</w:t>
      </w:r>
    </w:p>
    <w:p w:rsidR="00CF4E17" w:rsidRDefault="00CF4E17" w:rsidP="007E366A">
      <w:pPr>
        <w:spacing w:after="48" w:line="240" w:lineRule="auto"/>
        <w:jc w:val="both"/>
        <w:textAlignment w:val="baseline"/>
        <w:rPr>
          <w:rFonts w:ascii="Arial" w:hAnsi="Arial" w:cs="Arial"/>
        </w:rPr>
      </w:pPr>
    </w:p>
    <w:p w:rsidR="00F229FE" w:rsidRDefault="00CF4E17" w:rsidP="00450D9F">
      <w:pPr>
        <w:jc w:val="both"/>
        <w:rPr>
          <w:rFonts w:ascii="Arial" w:hAnsi="Arial" w:cs="Arial"/>
        </w:rPr>
      </w:pPr>
      <w:r>
        <w:rPr>
          <w:rFonts w:ascii="Arial" w:hAnsi="Arial" w:cs="Arial"/>
        </w:rPr>
        <w:t>U slučaju kad su K</w:t>
      </w:r>
      <w:r w:rsidRPr="00E17688">
        <w:rPr>
          <w:rFonts w:ascii="Arial" w:hAnsi="Arial" w:cs="Arial"/>
        </w:rPr>
        <w:t xml:space="preserve">orisnici usluge </w:t>
      </w:r>
      <w:r w:rsidRPr="00E661FE">
        <w:rPr>
          <w:rFonts w:ascii="Arial" w:hAnsi="Arial" w:cs="Arial"/>
        </w:rPr>
        <w:t>pravne osobe ili fizičke osobe (obrtnici)</w:t>
      </w:r>
      <w:r>
        <w:rPr>
          <w:rFonts w:ascii="Arial" w:hAnsi="Arial" w:cs="Arial"/>
        </w:rPr>
        <w:t xml:space="preserve"> odnosno korisnici koji ni</w:t>
      </w:r>
      <w:r w:rsidR="00F31FB6">
        <w:rPr>
          <w:rFonts w:ascii="Arial" w:hAnsi="Arial" w:cs="Arial"/>
        </w:rPr>
        <w:t>s</w:t>
      </w:r>
      <w:r>
        <w:rPr>
          <w:rFonts w:ascii="Arial" w:hAnsi="Arial" w:cs="Arial"/>
        </w:rPr>
        <w:t>u kućanstvo</w:t>
      </w:r>
      <w:r w:rsidRPr="00E17688">
        <w:rPr>
          <w:rFonts w:ascii="Arial" w:hAnsi="Arial" w:cs="Arial"/>
        </w:rPr>
        <w:t xml:space="preserve"> i koriste zajednički spremnik (sa </w:t>
      </w:r>
      <w:r w:rsidR="00F31FB6">
        <w:rPr>
          <w:rFonts w:ascii="Arial" w:hAnsi="Arial" w:cs="Arial"/>
        </w:rPr>
        <w:t xml:space="preserve">korisnicima </w:t>
      </w:r>
      <w:r w:rsidRPr="00E17688">
        <w:rPr>
          <w:rFonts w:ascii="Arial" w:hAnsi="Arial" w:cs="Arial"/>
        </w:rPr>
        <w:t>kućanstv</w:t>
      </w:r>
      <w:r w:rsidR="00F31FB6">
        <w:rPr>
          <w:rFonts w:ascii="Arial" w:hAnsi="Arial" w:cs="Arial"/>
        </w:rPr>
        <w:t>o</w:t>
      </w:r>
      <w:r w:rsidRPr="00E17688">
        <w:rPr>
          <w:rFonts w:ascii="Arial" w:hAnsi="Arial" w:cs="Arial"/>
        </w:rPr>
        <w:t>), a nije postignut sporazum o njihovim udjelima,</w:t>
      </w:r>
      <w:r>
        <w:rPr>
          <w:rFonts w:ascii="Arial" w:hAnsi="Arial" w:cs="Arial"/>
        </w:rPr>
        <w:t xml:space="preserve"> Davatelj usluge određuje udio k</w:t>
      </w:r>
      <w:r w:rsidRPr="00E17688">
        <w:rPr>
          <w:rFonts w:ascii="Arial" w:hAnsi="Arial" w:cs="Arial"/>
        </w:rPr>
        <w:t>orisnika usluge u korištenju zajedničkog spremnika na sljedeći način</w:t>
      </w:r>
      <w:r w:rsidR="00450D9F">
        <w:rPr>
          <w:rFonts w:ascii="Arial" w:hAnsi="Arial" w:cs="Arial"/>
        </w:rPr>
        <w:t xml:space="preserve"> da se zbrojem </w:t>
      </w:r>
      <w:r w:rsidRPr="00E17688">
        <w:rPr>
          <w:rFonts w:ascii="Arial" w:hAnsi="Arial" w:cs="Arial"/>
        </w:rPr>
        <w:t>broj</w:t>
      </w:r>
      <w:r w:rsidR="00450D9F">
        <w:rPr>
          <w:rFonts w:ascii="Arial" w:hAnsi="Arial" w:cs="Arial"/>
        </w:rPr>
        <w:t>a</w:t>
      </w:r>
      <w:r w:rsidRPr="00E17688">
        <w:rPr>
          <w:rFonts w:ascii="Arial" w:hAnsi="Arial" w:cs="Arial"/>
        </w:rPr>
        <w:t xml:space="preserve"> zaposlenika u pravnoj osobi ili obrtu kao </w:t>
      </w:r>
      <w:r>
        <w:rPr>
          <w:rFonts w:ascii="Arial" w:hAnsi="Arial" w:cs="Arial"/>
        </w:rPr>
        <w:t>k</w:t>
      </w:r>
      <w:r w:rsidRPr="00E17688">
        <w:rPr>
          <w:rFonts w:ascii="Arial" w:hAnsi="Arial" w:cs="Arial"/>
        </w:rPr>
        <w:t xml:space="preserve">orisnika usluge na obračunskom mjestu </w:t>
      </w:r>
      <w:r w:rsidR="00450D9F">
        <w:rPr>
          <w:rFonts w:ascii="Arial" w:hAnsi="Arial" w:cs="Arial"/>
        </w:rPr>
        <w:t xml:space="preserve">i </w:t>
      </w:r>
      <w:r w:rsidRPr="00E17688">
        <w:rPr>
          <w:rFonts w:ascii="Arial" w:hAnsi="Arial" w:cs="Arial"/>
        </w:rPr>
        <w:t>broj</w:t>
      </w:r>
      <w:r w:rsidR="00450D9F">
        <w:rPr>
          <w:rFonts w:ascii="Arial" w:hAnsi="Arial" w:cs="Arial"/>
        </w:rPr>
        <w:t>a</w:t>
      </w:r>
      <w:r w:rsidRPr="00E17688">
        <w:rPr>
          <w:rFonts w:ascii="Arial" w:hAnsi="Arial" w:cs="Arial"/>
        </w:rPr>
        <w:t xml:space="preserve"> fizičkih osoba u kućanstvu kao </w:t>
      </w:r>
      <w:r>
        <w:rPr>
          <w:rFonts w:ascii="Arial" w:hAnsi="Arial" w:cs="Arial"/>
        </w:rPr>
        <w:t>k</w:t>
      </w:r>
      <w:r w:rsidRPr="00E17688">
        <w:rPr>
          <w:rFonts w:ascii="Arial" w:hAnsi="Arial" w:cs="Arial"/>
        </w:rPr>
        <w:t>orisnika usluge na obračunskom mjestu</w:t>
      </w:r>
      <w:r w:rsidR="00450D9F">
        <w:rPr>
          <w:rFonts w:ascii="Arial" w:hAnsi="Arial" w:cs="Arial"/>
        </w:rPr>
        <w:t xml:space="preserve"> dolazi do </w:t>
      </w:r>
      <w:r w:rsidRPr="00E17688">
        <w:rPr>
          <w:rFonts w:ascii="Arial" w:hAnsi="Arial" w:cs="Arial"/>
        </w:rPr>
        <w:t>ukupnog broja fizičkih osoba na određenom</w:t>
      </w:r>
      <w:r>
        <w:rPr>
          <w:rFonts w:ascii="Arial" w:hAnsi="Arial" w:cs="Arial"/>
        </w:rPr>
        <w:t xml:space="preserve"> obračunskom mjestu</w:t>
      </w:r>
      <w:r w:rsidR="00450D9F">
        <w:rPr>
          <w:rFonts w:ascii="Arial" w:hAnsi="Arial" w:cs="Arial"/>
        </w:rPr>
        <w:t>,</w:t>
      </w:r>
      <w:r>
        <w:rPr>
          <w:rFonts w:ascii="Arial" w:hAnsi="Arial" w:cs="Arial"/>
        </w:rPr>
        <w:t xml:space="preserve"> te se udio K</w:t>
      </w:r>
      <w:r w:rsidRPr="00E17688">
        <w:rPr>
          <w:rFonts w:ascii="Arial" w:hAnsi="Arial" w:cs="Arial"/>
        </w:rPr>
        <w:t xml:space="preserve">orisnika usluge u korištenju zajedničkog spremnika izračunava na način da se </w:t>
      </w:r>
      <w:r>
        <w:rPr>
          <w:rFonts w:ascii="Arial" w:hAnsi="Arial" w:cs="Arial"/>
        </w:rPr>
        <w:t>ukupn</w:t>
      </w:r>
      <w:r w:rsidR="00C74D00">
        <w:rPr>
          <w:rFonts w:ascii="Arial" w:hAnsi="Arial" w:cs="Arial"/>
        </w:rPr>
        <w:t>a</w:t>
      </w:r>
      <w:r>
        <w:rPr>
          <w:rFonts w:ascii="Arial" w:hAnsi="Arial" w:cs="Arial"/>
        </w:rPr>
        <w:t xml:space="preserve"> jediničn</w:t>
      </w:r>
      <w:r w:rsidR="00C74D00">
        <w:rPr>
          <w:rFonts w:ascii="Arial" w:hAnsi="Arial" w:cs="Arial"/>
        </w:rPr>
        <w:t>a</w:t>
      </w:r>
      <w:r>
        <w:rPr>
          <w:rFonts w:ascii="Arial" w:hAnsi="Arial" w:cs="Arial"/>
        </w:rPr>
        <w:t xml:space="preserve"> cijene za pražnjenje volumena spremnika miješanog komunalnog otpada izražena u kunama sukladno cjeniku </w:t>
      </w:r>
      <w:r w:rsidR="00C74D00">
        <w:rPr>
          <w:rFonts w:ascii="Arial" w:hAnsi="Arial" w:cs="Arial"/>
        </w:rPr>
        <w:t xml:space="preserve">stavlja u omjer s </w:t>
      </w:r>
      <w:r w:rsidRPr="00E17688">
        <w:rPr>
          <w:rFonts w:ascii="Arial" w:hAnsi="Arial" w:cs="Arial"/>
        </w:rPr>
        <w:t>br</w:t>
      </w:r>
      <w:r>
        <w:rPr>
          <w:rFonts w:ascii="Arial" w:hAnsi="Arial" w:cs="Arial"/>
        </w:rPr>
        <w:t>oj</w:t>
      </w:r>
      <w:r w:rsidR="00C74D00">
        <w:rPr>
          <w:rFonts w:ascii="Arial" w:hAnsi="Arial" w:cs="Arial"/>
        </w:rPr>
        <w:t>em</w:t>
      </w:r>
      <w:r>
        <w:rPr>
          <w:rFonts w:ascii="Arial" w:hAnsi="Arial" w:cs="Arial"/>
        </w:rPr>
        <w:t xml:space="preserve"> </w:t>
      </w:r>
      <w:r w:rsidRPr="00E17688">
        <w:rPr>
          <w:rFonts w:ascii="Arial" w:hAnsi="Arial" w:cs="Arial"/>
        </w:rPr>
        <w:t xml:space="preserve">fizičkih osoba na obračunskom mjestu. </w:t>
      </w:r>
    </w:p>
    <w:p w:rsidR="00F229FE" w:rsidRPr="007B5362" w:rsidRDefault="00F229FE" w:rsidP="00F229FE">
      <w:pPr>
        <w:spacing w:after="48" w:line="240" w:lineRule="auto"/>
        <w:jc w:val="both"/>
        <w:textAlignment w:val="baseline"/>
        <w:rPr>
          <w:rFonts w:ascii="Arial" w:eastAsia="Times New Roman" w:hAnsi="Arial" w:cs="Arial"/>
          <w:color w:val="231F20"/>
          <w:lang w:eastAsia="hr-HR"/>
        </w:rPr>
      </w:pPr>
      <w:r w:rsidRPr="007B5362">
        <w:rPr>
          <w:rFonts w:ascii="Arial" w:eastAsia="Times New Roman" w:hAnsi="Arial" w:cs="Arial"/>
          <w:color w:val="231F20"/>
          <w:lang w:eastAsia="hr-HR"/>
        </w:rPr>
        <w:t xml:space="preserve">Ukoliko više Korisnika usluge zajednički koriste spremnik na obračunskom mjestu, zbroj udjela svih korisnika, određenih međusobnim sporazumom ili prijedlogom </w:t>
      </w:r>
      <w:r w:rsidR="00F31FB6">
        <w:rPr>
          <w:rFonts w:ascii="Arial" w:eastAsia="Times New Roman" w:hAnsi="Arial" w:cs="Arial"/>
          <w:color w:val="231F20"/>
          <w:lang w:eastAsia="hr-HR"/>
        </w:rPr>
        <w:t>D</w:t>
      </w:r>
      <w:r w:rsidRPr="007B5362">
        <w:rPr>
          <w:rFonts w:ascii="Arial" w:eastAsia="Times New Roman" w:hAnsi="Arial" w:cs="Arial"/>
          <w:color w:val="231F20"/>
          <w:lang w:eastAsia="hr-HR"/>
        </w:rPr>
        <w:t>avatelja usluge, mora iznositi jedan.</w:t>
      </w:r>
    </w:p>
    <w:p w:rsidR="00A33A78" w:rsidRPr="007B5362" w:rsidRDefault="00A33A78" w:rsidP="007E366A">
      <w:pPr>
        <w:spacing w:after="48" w:line="240" w:lineRule="auto"/>
        <w:jc w:val="both"/>
        <w:textAlignment w:val="baseline"/>
        <w:rPr>
          <w:rFonts w:ascii="Arial" w:hAnsi="Arial" w:cs="Arial"/>
        </w:rPr>
      </w:pPr>
    </w:p>
    <w:p w:rsidR="00CC6140" w:rsidRPr="007B5362" w:rsidRDefault="007E366A" w:rsidP="007E366A">
      <w:pPr>
        <w:spacing w:after="48" w:line="240" w:lineRule="auto"/>
        <w:jc w:val="both"/>
        <w:textAlignment w:val="baseline"/>
        <w:rPr>
          <w:rFonts w:ascii="Arial" w:hAnsi="Arial" w:cs="Arial"/>
        </w:rPr>
      </w:pPr>
      <w:r w:rsidRPr="007B5362">
        <w:rPr>
          <w:rFonts w:ascii="Arial" w:hAnsi="Arial" w:cs="Arial"/>
        </w:rPr>
        <w:t xml:space="preserve">Broj fizičkih osoba u kućanstvu Korisnika usluge Davatelj usluge utvrđuje na temelju očitovanja vlasnika </w:t>
      </w:r>
      <w:r w:rsidR="00CC6140" w:rsidRPr="007B5362">
        <w:rPr>
          <w:rFonts w:ascii="Arial" w:hAnsi="Arial" w:cs="Arial"/>
        </w:rPr>
        <w:t>ili</w:t>
      </w:r>
      <w:r w:rsidRPr="007B5362">
        <w:rPr>
          <w:rFonts w:ascii="Arial" w:hAnsi="Arial" w:cs="Arial"/>
        </w:rPr>
        <w:t xml:space="preserve"> korisnika nekretnine </w:t>
      </w:r>
      <w:r w:rsidR="00CC6140" w:rsidRPr="007B5362">
        <w:rPr>
          <w:rFonts w:ascii="Arial" w:hAnsi="Arial" w:cs="Arial"/>
        </w:rPr>
        <w:t>odnosno zajedničkog predstavnika ako se radi o kolektivnom stanovanju</w:t>
      </w:r>
      <w:r w:rsidRPr="007B5362">
        <w:rPr>
          <w:rFonts w:ascii="Arial" w:hAnsi="Arial" w:cs="Arial"/>
        </w:rPr>
        <w:t xml:space="preserve">. </w:t>
      </w:r>
    </w:p>
    <w:p w:rsidR="00CC6140" w:rsidRPr="007B5362" w:rsidRDefault="00CC6140" w:rsidP="007E366A">
      <w:pPr>
        <w:spacing w:after="48" w:line="240" w:lineRule="auto"/>
        <w:jc w:val="both"/>
        <w:textAlignment w:val="baseline"/>
        <w:rPr>
          <w:rFonts w:ascii="Arial" w:eastAsia="Times New Roman" w:hAnsi="Arial" w:cs="Arial"/>
          <w:color w:val="231F20"/>
          <w:lang w:eastAsia="hr-HR"/>
        </w:rPr>
      </w:pPr>
    </w:p>
    <w:p w:rsidR="007E366A" w:rsidRPr="007B5362" w:rsidRDefault="00CC6140" w:rsidP="007E366A">
      <w:pPr>
        <w:spacing w:after="48" w:line="240" w:lineRule="auto"/>
        <w:jc w:val="both"/>
        <w:textAlignment w:val="baseline"/>
        <w:rPr>
          <w:rFonts w:ascii="Arial" w:eastAsia="Times New Roman" w:hAnsi="Arial" w:cs="Arial"/>
          <w:color w:val="231F20"/>
          <w:lang w:eastAsia="hr-HR"/>
        </w:rPr>
      </w:pPr>
      <w:r w:rsidRPr="007B5362">
        <w:rPr>
          <w:rFonts w:ascii="Arial" w:eastAsia="Times New Roman" w:hAnsi="Arial" w:cs="Arial"/>
          <w:color w:val="231F20"/>
          <w:lang w:eastAsia="hr-HR"/>
        </w:rPr>
        <w:t xml:space="preserve">Ukoliko Davatelj usluge ne zaprimi očitovanje iz stavka </w:t>
      </w:r>
      <w:r w:rsidR="00656DB9">
        <w:rPr>
          <w:rFonts w:ascii="Arial" w:eastAsia="Times New Roman" w:hAnsi="Arial" w:cs="Arial"/>
          <w:color w:val="231F20"/>
          <w:lang w:eastAsia="hr-HR"/>
        </w:rPr>
        <w:t>4</w:t>
      </w:r>
      <w:r w:rsidRPr="007B5362">
        <w:rPr>
          <w:rFonts w:ascii="Arial" w:eastAsia="Times New Roman" w:hAnsi="Arial" w:cs="Arial"/>
          <w:color w:val="231F20"/>
          <w:lang w:eastAsia="hr-HR"/>
        </w:rPr>
        <w:t xml:space="preserve">. ovog članka od strane ovlaštene osobe, smatra se da korisnici usluge samostalno koriste uslugu </w:t>
      </w:r>
      <w:r w:rsidR="00A33A78" w:rsidRPr="007B5362">
        <w:rPr>
          <w:rFonts w:ascii="Arial" w:eastAsia="Times New Roman" w:hAnsi="Arial" w:cs="Arial"/>
          <w:color w:val="231F20"/>
          <w:lang w:eastAsia="hr-HR"/>
        </w:rPr>
        <w:t>i tom slučaju udio svakog korisnika</w:t>
      </w:r>
      <w:r w:rsidR="00D41843" w:rsidRPr="007B5362">
        <w:rPr>
          <w:rFonts w:ascii="Arial" w:eastAsia="Times New Roman" w:hAnsi="Arial" w:cs="Arial"/>
          <w:color w:val="231F20"/>
          <w:lang w:eastAsia="hr-HR"/>
        </w:rPr>
        <w:t xml:space="preserve"> u zajedničkom korištenju spremnika</w:t>
      </w:r>
      <w:r w:rsidR="00A33A78" w:rsidRPr="007B5362">
        <w:rPr>
          <w:rFonts w:ascii="Arial" w:eastAsia="Times New Roman" w:hAnsi="Arial" w:cs="Arial"/>
          <w:color w:val="231F20"/>
          <w:lang w:eastAsia="hr-HR"/>
        </w:rPr>
        <w:t xml:space="preserve"> </w:t>
      </w:r>
      <w:r w:rsidR="00475CC8" w:rsidRPr="007B5362">
        <w:rPr>
          <w:rFonts w:ascii="Arial" w:eastAsia="Times New Roman" w:hAnsi="Arial" w:cs="Arial"/>
          <w:color w:val="231F20"/>
          <w:lang w:eastAsia="hr-HR"/>
        </w:rPr>
        <w:t xml:space="preserve">iznosi </w:t>
      </w:r>
      <w:r w:rsidR="00F229FE">
        <w:rPr>
          <w:rFonts w:ascii="Arial" w:eastAsia="Times New Roman" w:hAnsi="Arial" w:cs="Arial"/>
          <w:color w:val="231F20"/>
          <w:lang w:eastAsia="hr-HR"/>
        </w:rPr>
        <w:t>jedan, i svi korisnici plaćaju jednaku cijenu usluge za to obračunsko mjesto.</w:t>
      </w:r>
    </w:p>
    <w:p w:rsidR="00AD334C" w:rsidRPr="007B5362" w:rsidRDefault="00D01F7F" w:rsidP="00D01F7F">
      <w:pPr>
        <w:tabs>
          <w:tab w:val="left" w:pos="557"/>
          <w:tab w:val="left" w:pos="4111"/>
        </w:tabs>
        <w:spacing w:before="100" w:beforeAutospacing="1" w:after="100" w:afterAutospacing="1" w:line="240" w:lineRule="auto"/>
        <w:jc w:val="center"/>
        <w:rPr>
          <w:rFonts w:ascii="Arial" w:eastAsia="Times New Roman" w:hAnsi="Arial" w:cs="Arial"/>
          <w:b/>
          <w:bCs/>
          <w:color w:val="000000"/>
          <w:lang w:eastAsia="hr-HR"/>
        </w:rPr>
      </w:pPr>
      <w:r w:rsidRPr="007B5362">
        <w:rPr>
          <w:rFonts w:ascii="Arial" w:eastAsia="Times New Roman" w:hAnsi="Arial" w:cs="Arial"/>
          <w:b/>
          <w:bCs/>
          <w:color w:val="000000"/>
          <w:lang w:eastAsia="hr-HR"/>
        </w:rPr>
        <w:t xml:space="preserve">Članak </w:t>
      </w:r>
      <w:r w:rsidR="005B4E68">
        <w:rPr>
          <w:rFonts w:ascii="Arial" w:eastAsia="Times New Roman" w:hAnsi="Arial" w:cs="Arial"/>
          <w:b/>
          <w:bCs/>
          <w:color w:val="000000"/>
          <w:lang w:eastAsia="hr-HR"/>
        </w:rPr>
        <w:t>1</w:t>
      </w:r>
      <w:r w:rsidR="00450D9F">
        <w:rPr>
          <w:rFonts w:ascii="Arial" w:eastAsia="Times New Roman" w:hAnsi="Arial" w:cs="Arial"/>
          <w:b/>
          <w:bCs/>
          <w:color w:val="000000"/>
          <w:lang w:eastAsia="hr-HR"/>
        </w:rPr>
        <w:t>0</w:t>
      </w:r>
      <w:r w:rsidRPr="007B5362">
        <w:rPr>
          <w:rFonts w:ascii="Arial" w:eastAsia="Times New Roman" w:hAnsi="Arial" w:cs="Arial"/>
          <w:b/>
          <w:bCs/>
          <w:color w:val="000000"/>
          <w:lang w:eastAsia="hr-HR"/>
        </w:rPr>
        <w:t>.</w:t>
      </w:r>
    </w:p>
    <w:p w:rsidR="008F706F" w:rsidRPr="007B5362" w:rsidRDefault="00D3585E" w:rsidP="00296516">
      <w:pPr>
        <w:tabs>
          <w:tab w:val="left" w:pos="557"/>
          <w:tab w:val="left" w:pos="4111"/>
        </w:tabs>
        <w:spacing w:before="100" w:beforeAutospacing="1" w:after="100" w:afterAutospacing="1" w:line="240" w:lineRule="auto"/>
        <w:jc w:val="both"/>
        <w:rPr>
          <w:rFonts w:ascii="Arial" w:hAnsi="Arial" w:cs="Arial"/>
        </w:rPr>
      </w:pPr>
      <w:bookmarkStart w:id="8" w:name="_Hlk20901677"/>
      <w:r w:rsidRPr="007B5362">
        <w:rPr>
          <w:rFonts w:ascii="Arial" w:hAnsi="Arial" w:cs="Arial"/>
        </w:rPr>
        <w:t>Dosadašnji</w:t>
      </w:r>
      <w:r w:rsidR="008F706F" w:rsidRPr="007B5362">
        <w:rPr>
          <w:rFonts w:ascii="Arial" w:hAnsi="Arial" w:cs="Arial"/>
        </w:rPr>
        <w:t xml:space="preserve"> član</w:t>
      </w:r>
      <w:r w:rsidRPr="007B5362">
        <w:rPr>
          <w:rFonts w:ascii="Arial" w:hAnsi="Arial" w:cs="Arial"/>
        </w:rPr>
        <w:t>ak</w:t>
      </w:r>
      <w:r w:rsidR="008F706F" w:rsidRPr="007B5362">
        <w:rPr>
          <w:rFonts w:ascii="Arial" w:hAnsi="Arial" w:cs="Arial"/>
        </w:rPr>
        <w:t xml:space="preserve"> </w:t>
      </w:r>
      <w:r w:rsidR="00296516" w:rsidRPr="007B5362">
        <w:rPr>
          <w:rFonts w:ascii="Arial" w:hAnsi="Arial" w:cs="Arial"/>
        </w:rPr>
        <w:t xml:space="preserve"> 45.</w:t>
      </w:r>
      <w:r w:rsidR="008F706F" w:rsidRPr="007B5362">
        <w:rPr>
          <w:rFonts w:ascii="Arial" w:hAnsi="Arial" w:cs="Arial"/>
        </w:rPr>
        <w:t xml:space="preserve"> </w:t>
      </w:r>
      <w:bookmarkEnd w:id="8"/>
      <w:r w:rsidRPr="007B5362">
        <w:rPr>
          <w:rFonts w:ascii="Arial" w:hAnsi="Arial" w:cs="Arial"/>
        </w:rPr>
        <w:t xml:space="preserve">mijenja se i </w:t>
      </w:r>
      <w:r w:rsidR="008F706F" w:rsidRPr="007B5362">
        <w:rPr>
          <w:rFonts w:ascii="Arial" w:hAnsi="Arial" w:cs="Arial"/>
        </w:rPr>
        <w:t xml:space="preserve"> glasi:</w:t>
      </w:r>
    </w:p>
    <w:p w:rsidR="00D3585E" w:rsidRPr="00AE7379" w:rsidRDefault="00D3585E" w:rsidP="00296516">
      <w:pPr>
        <w:tabs>
          <w:tab w:val="left" w:pos="557"/>
          <w:tab w:val="left" w:pos="4111"/>
        </w:tabs>
        <w:spacing w:before="100" w:beforeAutospacing="1" w:after="100" w:afterAutospacing="1" w:line="240" w:lineRule="auto"/>
        <w:jc w:val="both"/>
        <w:rPr>
          <w:rFonts w:ascii="Arial" w:hAnsi="Arial" w:cs="Arial"/>
        </w:rPr>
      </w:pPr>
      <w:r w:rsidRPr="00AE7379">
        <w:rPr>
          <w:rFonts w:ascii="Arial" w:hAnsi="Arial" w:cs="Arial"/>
        </w:rPr>
        <w:t>„Obračunsko razdoblje za obračun Javne usluge je jedan mjesec.“.</w:t>
      </w:r>
    </w:p>
    <w:p w:rsidR="00296516" w:rsidRPr="007B5362" w:rsidRDefault="00296516" w:rsidP="00296516">
      <w:pPr>
        <w:tabs>
          <w:tab w:val="left" w:pos="557"/>
          <w:tab w:val="left" w:pos="4111"/>
        </w:tabs>
        <w:spacing w:before="100" w:beforeAutospacing="1" w:after="100" w:afterAutospacing="1" w:line="240" w:lineRule="auto"/>
        <w:jc w:val="center"/>
        <w:rPr>
          <w:rFonts w:ascii="Arial" w:eastAsia="Times New Roman" w:hAnsi="Arial" w:cs="Arial"/>
          <w:color w:val="000000"/>
          <w:lang w:eastAsia="hr-HR"/>
        </w:rPr>
      </w:pPr>
      <w:r w:rsidRPr="007B5362">
        <w:rPr>
          <w:rFonts w:ascii="Arial" w:eastAsia="Times New Roman" w:hAnsi="Arial" w:cs="Arial"/>
          <w:b/>
          <w:bCs/>
          <w:color w:val="000000"/>
          <w:lang w:eastAsia="hr-HR"/>
        </w:rPr>
        <w:t>Članak</w:t>
      </w:r>
      <w:r w:rsidR="00D3585E" w:rsidRPr="007B5362">
        <w:rPr>
          <w:rFonts w:ascii="Arial" w:eastAsia="Times New Roman" w:hAnsi="Arial" w:cs="Arial"/>
          <w:b/>
          <w:bCs/>
          <w:color w:val="000000"/>
          <w:lang w:eastAsia="hr-HR"/>
        </w:rPr>
        <w:t xml:space="preserve"> </w:t>
      </w:r>
      <w:r w:rsidR="00D01F7F" w:rsidRPr="007B5362">
        <w:rPr>
          <w:rFonts w:ascii="Arial" w:eastAsia="Times New Roman" w:hAnsi="Arial" w:cs="Arial"/>
          <w:b/>
          <w:bCs/>
          <w:color w:val="000000"/>
          <w:lang w:eastAsia="hr-HR"/>
        </w:rPr>
        <w:t>1</w:t>
      </w:r>
      <w:r w:rsidR="00450D9F">
        <w:rPr>
          <w:rFonts w:ascii="Arial" w:eastAsia="Times New Roman" w:hAnsi="Arial" w:cs="Arial"/>
          <w:b/>
          <w:bCs/>
          <w:color w:val="000000"/>
          <w:lang w:eastAsia="hr-HR"/>
        </w:rPr>
        <w:t>1</w:t>
      </w:r>
      <w:r w:rsidRPr="007B5362">
        <w:rPr>
          <w:rFonts w:ascii="Arial" w:eastAsia="Times New Roman" w:hAnsi="Arial" w:cs="Arial"/>
          <w:b/>
          <w:bCs/>
          <w:color w:val="000000"/>
          <w:lang w:eastAsia="hr-HR"/>
        </w:rPr>
        <w:t>.</w:t>
      </w:r>
    </w:p>
    <w:p w:rsidR="00F229FE" w:rsidRDefault="00F229FE" w:rsidP="00F229FE">
      <w:pPr>
        <w:tabs>
          <w:tab w:val="left" w:pos="557"/>
          <w:tab w:val="left" w:pos="4111"/>
        </w:tabs>
        <w:spacing w:before="100" w:beforeAutospacing="1" w:after="100" w:afterAutospacing="1" w:line="240" w:lineRule="auto"/>
        <w:jc w:val="both"/>
        <w:rPr>
          <w:rFonts w:ascii="Arial" w:hAnsi="Arial" w:cs="Arial"/>
        </w:rPr>
      </w:pPr>
      <w:r>
        <w:rPr>
          <w:rFonts w:ascii="Arial" w:hAnsi="Arial" w:cs="Arial"/>
        </w:rPr>
        <w:t>Članak</w:t>
      </w:r>
      <w:r w:rsidRPr="007B5362">
        <w:rPr>
          <w:rFonts w:ascii="Arial" w:hAnsi="Arial" w:cs="Arial"/>
        </w:rPr>
        <w:t xml:space="preserve"> 4</w:t>
      </w:r>
      <w:r>
        <w:rPr>
          <w:rFonts w:ascii="Arial" w:hAnsi="Arial" w:cs="Arial"/>
        </w:rPr>
        <w:t>8</w:t>
      </w:r>
      <w:r w:rsidRPr="007B5362">
        <w:rPr>
          <w:rFonts w:ascii="Arial" w:hAnsi="Arial" w:cs="Arial"/>
        </w:rPr>
        <w:t xml:space="preserve">. </w:t>
      </w:r>
      <w:r>
        <w:rPr>
          <w:rFonts w:ascii="Arial" w:hAnsi="Arial" w:cs="Arial"/>
        </w:rPr>
        <w:t>mijenja se</w:t>
      </w:r>
      <w:r w:rsidRPr="007B5362">
        <w:rPr>
          <w:rFonts w:ascii="Arial" w:hAnsi="Arial" w:cs="Arial"/>
        </w:rPr>
        <w:t xml:space="preserve"> glasi:</w:t>
      </w:r>
    </w:p>
    <w:p w:rsidR="00A43ABF" w:rsidRDefault="00F229FE" w:rsidP="00A43ABF">
      <w:pPr>
        <w:tabs>
          <w:tab w:val="left" w:pos="557"/>
          <w:tab w:val="left" w:pos="4111"/>
        </w:tabs>
        <w:spacing w:before="100" w:beforeAutospacing="1" w:after="100" w:afterAutospacing="1" w:line="240" w:lineRule="auto"/>
        <w:jc w:val="both"/>
        <w:rPr>
          <w:rFonts w:ascii="Arial" w:hAnsi="Arial" w:cs="Arial"/>
        </w:rPr>
      </w:pPr>
      <w:r>
        <w:rPr>
          <w:rFonts w:ascii="Arial" w:hAnsi="Arial" w:cs="Arial"/>
        </w:rPr>
        <w:lastRenderedPageBreak/>
        <w:t>„Nadzor nad provedbom ove Odluke u dijelu koji se odnosi na gospodarenje komunalnim otpadom provodi komunalno redarstvo ako Zakonom nije određeno drukčije.</w:t>
      </w:r>
    </w:p>
    <w:p w:rsidR="00296516" w:rsidRPr="00A43ABF" w:rsidRDefault="00A43ABF" w:rsidP="00A43ABF">
      <w:pPr>
        <w:tabs>
          <w:tab w:val="left" w:pos="557"/>
          <w:tab w:val="left" w:pos="4111"/>
        </w:tabs>
        <w:spacing w:before="100" w:beforeAutospacing="1" w:after="100" w:afterAutospacing="1" w:line="240" w:lineRule="auto"/>
        <w:jc w:val="both"/>
        <w:rPr>
          <w:rFonts w:ascii="Arial" w:hAnsi="Arial" w:cs="Arial"/>
        </w:rPr>
      </w:pPr>
      <w:r>
        <w:rPr>
          <w:rFonts w:ascii="Arial" w:eastAsia="Times New Roman" w:hAnsi="Arial" w:cs="Arial"/>
          <w:b/>
          <w:bCs/>
          <w:color w:val="000000"/>
          <w:lang w:eastAsia="hr-HR"/>
        </w:rPr>
        <w:t xml:space="preserve">                                                                   </w:t>
      </w:r>
      <w:r w:rsidRPr="007B5362">
        <w:rPr>
          <w:rFonts w:ascii="Arial" w:eastAsia="Times New Roman" w:hAnsi="Arial" w:cs="Arial"/>
          <w:b/>
          <w:bCs/>
          <w:color w:val="000000"/>
          <w:lang w:eastAsia="hr-HR"/>
        </w:rPr>
        <w:t>Članak 1</w:t>
      </w:r>
      <w:r w:rsidR="00450D9F">
        <w:rPr>
          <w:rFonts w:ascii="Arial" w:eastAsia="Times New Roman" w:hAnsi="Arial" w:cs="Arial"/>
          <w:b/>
          <w:bCs/>
          <w:color w:val="000000"/>
          <w:lang w:eastAsia="hr-HR"/>
        </w:rPr>
        <w:t>2</w:t>
      </w:r>
      <w:r w:rsidRPr="007B5362">
        <w:rPr>
          <w:rFonts w:ascii="Arial" w:eastAsia="Times New Roman" w:hAnsi="Arial" w:cs="Arial"/>
          <w:b/>
          <w:bCs/>
          <w:color w:val="000000"/>
          <w:lang w:eastAsia="hr-HR"/>
        </w:rPr>
        <w:t>.</w:t>
      </w:r>
    </w:p>
    <w:p w:rsidR="00296516" w:rsidRDefault="00296516" w:rsidP="00296516">
      <w:pPr>
        <w:tabs>
          <w:tab w:val="left" w:pos="557"/>
          <w:tab w:val="left" w:pos="4111"/>
        </w:tabs>
        <w:spacing w:before="100" w:beforeAutospacing="1" w:after="100" w:afterAutospacing="1" w:line="240" w:lineRule="auto"/>
        <w:jc w:val="both"/>
        <w:rPr>
          <w:rFonts w:ascii="Arial" w:eastAsia="Times New Roman" w:hAnsi="Arial" w:cs="Arial"/>
          <w:color w:val="000000"/>
          <w:lang w:eastAsia="hr-HR"/>
        </w:rPr>
      </w:pPr>
      <w:r w:rsidRPr="007B5362">
        <w:rPr>
          <w:rFonts w:ascii="Arial" w:eastAsia="Times New Roman" w:hAnsi="Arial" w:cs="Arial"/>
          <w:color w:val="000000"/>
          <w:lang w:eastAsia="hr-HR"/>
        </w:rPr>
        <w:t xml:space="preserve">Ova Odluka stupa na snagu </w:t>
      </w:r>
      <w:r w:rsidR="005E79C0" w:rsidRPr="005E79C0">
        <w:rPr>
          <w:rFonts w:ascii="Arial" w:eastAsia="Times New Roman" w:hAnsi="Arial" w:cs="Arial"/>
          <w:color w:val="000000" w:themeColor="text1"/>
          <w:lang w:eastAsia="hr-HR"/>
        </w:rPr>
        <w:t>osmog</w:t>
      </w:r>
      <w:r w:rsidR="005E79C0">
        <w:rPr>
          <w:rFonts w:ascii="Arial" w:eastAsia="Times New Roman" w:hAnsi="Arial" w:cs="Arial"/>
          <w:color w:val="FF0000"/>
          <w:lang w:eastAsia="hr-HR"/>
        </w:rPr>
        <w:t xml:space="preserve"> </w:t>
      </w:r>
      <w:r w:rsidRPr="007B5362">
        <w:rPr>
          <w:rFonts w:ascii="Arial" w:eastAsia="Times New Roman" w:hAnsi="Arial" w:cs="Arial"/>
          <w:color w:val="000000"/>
          <w:lang w:eastAsia="hr-HR"/>
        </w:rPr>
        <w:t xml:space="preserve">dana od dana objave u </w:t>
      </w:r>
      <w:r w:rsidR="00656DB9">
        <w:rPr>
          <w:rFonts w:ascii="Arial" w:eastAsia="Times New Roman" w:hAnsi="Arial" w:cs="Arial"/>
          <w:color w:val="000000"/>
          <w:lang w:eastAsia="hr-HR"/>
        </w:rPr>
        <w:t>„</w:t>
      </w:r>
      <w:r w:rsidRPr="007B5362">
        <w:rPr>
          <w:rFonts w:ascii="Arial" w:eastAsia="Times New Roman" w:hAnsi="Arial" w:cs="Arial"/>
          <w:color w:val="000000"/>
          <w:lang w:eastAsia="hr-HR"/>
        </w:rPr>
        <w:t>Službenom vjesniku Varaždinske županije</w:t>
      </w:r>
      <w:r w:rsidR="00656DB9">
        <w:rPr>
          <w:rFonts w:ascii="Arial" w:eastAsia="Times New Roman" w:hAnsi="Arial" w:cs="Arial"/>
          <w:color w:val="000000"/>
          <w:lang w:eastAsia="hr-HR"/>
        </w:rPr>
        <w:t>“</w:t>
      </w:r>
      <w:r w:rsidRPr="007B5362">
        <w:rPr>
          <w:rFonts w:ascii="Arial" w:eastAsia="Times New Roman" w:hAnsi="Arial" w:cs="Arial"/>
          <w:color w:val="000000"/>
          <w:lang w:eastAsia="hr-HR"/>
        </w:rPr>
        <w:t>.</w:t>
      </w:r>
    </w:p>
    <w:p w:rsidR="00656DB9" w:rsidRPr="007B5362" w:rsidRDefault="00656DB9" w:rsidP="00296516">
      <w:pPr>
        <w:tabs>
          <w:tab w:val="left" w:pos="557"/>
          <w:tab w:val="left" w:pos="4111"/>
        </w:tabs>
        <w:spacing w:before="100" w:beforeAutospacing="1" w:after="100" w:afterAutospacing="1" w:line="240" w:lineRule="auto"/>
        <w:jc w:val="both"/>
        <w:rPr>
          <w:rFonts w:ascii="Arial" w:eastAsia="Times New Roman" w:hAnsi="Arial" w:cs="Arial"/>
          <w:color w:val="000000"/>
          <w:lang w:eastAsia="hr-HR"/>
        </w:rPr>
      </w:pPr>
    </w:p>
    <w:p w:rsidR="00296516" w:rsidRPr="007B5362" w:rsidRDefault="00296516" w:rsidP="00296516">
      <w:pPr>
        <w:spacing w:after="0"/>
        <w:jc w:val="both"/>
        <w:rPr>
          <w:rFonts w:ascii="Arial" w:hAnsi="Arial" w:cs="Arial"/>
        </w:rPr>
      </w:pPr>
      <w:r w:rsidRPr="007B5362">
        <w:rPr>
          <w:rFonts w:ascii="Arial" w:hAnsi="Arial" w:cs="Arial"/>
        </w:rPr>
        <w:t xml:space="preserve"> </w:t>
      </w:r>
      <w:r w:rsidRPr="007B5362">
        <w:rPr>
          <w:rFonts w:ascii="Arial" w:hAnsi="Arial" w:cs="Arial"/>
        </w:rPr>
        <w:tab/>
      </w:r>
      <w:r w:rsidRPr="007B5362">
        <w:rPr>
          <w:rFonts w:ascii="Arial" w:hAnsi="Arial" w:cs="Arial"/>
        </w:rPr>
        <w:tab/>
      </w:r>
      <w:r w:rsidRPr="007B5362">
        <w:rPr>
          <w:rFonts w:ascii="Arial" w:hAnsi="Arial" w:cs="Arial"/>
        </w:rPr>
        <w:tab/>
      </w:r>
      <w:r w:rsidRPr="007B5362">
        <w:rPr>
          <w:rFonts w:ascii="Arial" w:hAnsi="Arial" w:cs="Arial"/>
        </w:rPr>
        <w:tab/>
      </w:r>
      <w:r w:rsidRPr="007B5362">
        <w:rPr>
          <w:rFonts w:ascii="Arial" w:hAnsi="Arial" w:cs="Arial"/>
        </w:rPr>
        <w:tab/>
      </w:r>
      <w:r w:rsidRPr="007B5362">
        <w:rPr>
          <w:rFonts w:ascii="Arial" w:hAnsi="Arial" w:cs="Arial"/>
        </w:rPr>
        <w:tab/>
      </w:r>
      <w:r w:rsidRPr="007B5362">
        <w:rPr>
          <w:rFonts w:ascii="Arial" w:hAnsi="Arial" w:cs="Arial"/>
        </w:rPr>
        <w:tab/>
        <w:t xml:space="preserve">                  PREDSJEDNICA GRADSKOG </w:t>
      </w:r>
    </w:p>
    <w:p w:rsidR="00296516" w:rsidRPr="007B5362" w:rsidRDefault="00296516" w:rsidP="00296516">
      <w:pPr>
        <w:spacing w:after="0"/>
        <w:ind w:left="4956" w:firstLine="708"/>
        <w:rPr>
          <w:rFonts w:ascii="Arial" w:hAnsi="Arial" w:cs="Arial"/>
        </w:rPr>
      </w:pPr>
      <w:r w:rsidRPr="007B5362">
        <w:rPr>
          <w:rFonts w:ascii="Arial" w:hAnsi="Arial" w:cs="Arial"/>
        </w:rPr>
        <w:t xml:space="preserve">        VIJEĆA GRADA IVANCA:</w:t>
      </w:r>
    </w:p>
    <w:p w:rsidR="006C685E" w:rsidRDefault="00296516" w:rsidP="007655DC">
      <w:pPr>
        <w:jc w:val="right"/>
        <w:rPr>
          <w:rFonts w:ascii="Arial" w:hAnsi="Arial" w:cs="Arial"/>
        </w:rPr>
      </w:pPr>
      <w:r w:rsidRPr="007B5362">
        <w:rPr>
          <w:rFonts w:ascii="Arial" w:hAnsi="Arial" w:cs="Arial"/>
        </w:rPr>
        <w:t xml:space="preserve">Ksenija Sedlar Đunđek, mag. oec. </w:t>
      </w:r>
    </w:p>
    <w:p w:rsidR="005E79C0" w:rsidRDefault="005E79C0"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Default="00450D9F" w:rsidP="007655DC">
      <w:pPr>
        <w:jc w:val="right"/>
        <w:rPr>
          <w:rFonts w:ascii="Arial" w:hAnsi="Arial" w:cs="Arial"/>
        </w:rPr>
      </w:pPr>
    </w:p>
    <w:p w:rsidR="00450D9F" w:rsidRPr="00916F78" w:rsidRDefault="00450D9F" w:rsidP="00450D9F">
      <w:pPr>
        <w:spacing w:after="0"/>
        <w:jc w:val="center"/>
        <w:rPr>
          <w:rFonts w:ascii="Arial" w:hAnsi="Arial" w:cs="Arial"/>
          <w:b/>
        </w:rPr>
      </w:pPr>
      <w:r w:rsidRPr="00916F78">
        <w:rPr>
          <w:rFonts w:ascii="Arial" w:hAnsi="Arial" w:cs="Arial"/>
          <w:b/>
        </w:rPr>
        <w:t>O b r a z l o ž e n j e</w:t>
      </w:r>
    </w:p>
    <w:p w:rsidR="00450D9F" w:rsidRPr="00916F78" w:rsidRDefault="00450D9F" w:rsidP="00450D9F">
      <w:pPr>
        <w:spacing w:after="0"/>
        <w:jc w:val="center"/>
        <w:rPr>
          <w:rFonts w:ascii="Arial" w:hAnsi="Arial" w:cs="Arial"/>
          <w:b/>
        </w:rPr>
      </w:pPr>
      <w:r>
        <w:rPr>
          <w:rFonts w:ascii="Arial" w:hAnsi="Arial" w:cs="Arial"/>
          <w:b/>
        </w:rPr>
        <w:t>u</w:t>
      </w:r>
      <w:r w:rsidRPr="00916F78">
        <w:rPr>
          <w:rFonts w:ascii="Arial" w:hAnsi="Arial" w:cs="Arial"/>
          <w:b/>
        </w:rPr>
        <w:t>z</w:t>
      </w:r>
      <w:r>
        <w:rPr>
          <w:rFonts w:ascii="Arial" w:hAnsi="Arial" w:cs="Arial"/>
          <w:b/>
        </w:rPr>
        <w:t xml:space="preserve"> Odluku o izmjenama i dopunama </w:t>
      </w:r>
      <w:r w:rsidRPr="00916F78">
        <w:rPr>
          <w:rFonts w:ascii="Arial" w:hAnsi="Arial" w:cs="Arial"/>
          <w:b/>
        </w:rPr>
        <w:t>Odluk</w:t>
      </w:r>
      <w:r>
        <w:rPr>
          <w:rFonts w:ascii="Arial" w:hAnsi="Arial" w:cs="Arial"/>
          <w:b/>
        </w:rPr>
        <w:t>e</w:t>
      </w:r>
      <w:r w:rsidRPr="00916F78">
        <w:rPr>
          <w:rFonts w:ascii="Arial" w:hAnsi="Arial" w:cs="Arial"/>
          <w:b/>
        </w:rPr>
        <w:t xml:space="preserve"> o pružanju javne usluge prikupljanja miješanog komunalnog otpada i prikupljanja biorazgradivog komunalnog otpada</w:t>
      </w:r>
    </w:p>
    <w:p w:rsidR="00450D9F" w:rsidRPr="00916F78" w:rsidRDefault="00450D9F" w:rsidP="00450D9F">
      <w:pPr>
        <w:spacing w:after="0"/>
        <w:jc w:val="center"/>
        <w:rPr>
          <w:rFonts w:ascii="Arial" w:hAnsi="Arial" w:cs="Arial"/>
          <w:b/>
        </w:rPr>
      </w:pPr>
    </w:p>
    <w:p w:rsidR="00450D9F" w:rsidRPr="00A43F9C" w:rsidRDefault="00450D9F" w:rsidP="00450D9F">
      <w:pPr>
        <w:jc w:val="both"/>
        <w:rPr>
          <w:rFonts w:ascii="Arial" w:hAnsi="Arial" w:cs="Arial"/>
        </w:rPr>
      </w:pPr>
      <w:r w:rsidRPr="00A43F9C">
        <w:rPr>
          <w:rFonts w:ascii="Arial" w:hAnsi="Arial" w:cs="Arial"/>
        </w:rPr>
        <w:t>Odredbama članka 30. Zakona o održivom gospodarenju otpadom ("Narodne novine", broj 94/13</w:t>
      </w:r>
      <w:r>
        <w:rPr>
          <w:rFonts w:ascii="Arial" w:hAnsi="Arial" w:cs="Arial"/>
        </w:rPr>
        <w:t xml:space="preserve">, </w:t>
      </w:r>
      <w:r w:rsidRPr="00A43F9C">
        <w:rPr>
          <w:rFonts w:ascii="Arial" w:hAnsi="Arial" w:cs="Arial"/>
        </w:rPr>
        <w:t>73/17</w:t>
      </w:r>
      <w:r>
        <w:rPr>
          <w:rFonts w:ascii="Arial" w:hAnsi="Arial" w:cs="Arial"/>
        </w:rPr>
        <w:t>, 14/19, 98/19</w:t>
      </w:r>
      <w:r w:rsidRPr="00A43F9C">
        <w:rPr>
          <w:rFonts w:ascii="Arial" w:hAnsi="Arial" w:cs="Arial"/>
        </w:rPr>
        <w:t xml:space="preserve"> - u nastavku: Zakon) propisano je da su jedinice lokalne samouprave dužne donijeti odluku o načinu pružanja javnih usluga prikupljanja miješanog komunalnog otpada i prikupljanja biorazgradivog komunalnog otpada. </w:t>
      </w:r>
    </w:p>
    <w:p w:rsidR="00450D9F" w:rsidRDefault="00450D9F" w:rsidP="00450D9F">
      <w:pPr>
        <w:spacing w:after="0" w:line="240" w:lineRule="auto"/>
        <w:jc w:val="both"/>
        <w:rPr>
          <w:rFonts w:ascii="Arial" w:eastAsia="Times New Roman" w:hAnsi="Arial" w:cs="Arial"/>
          <w:lang w:eastAsia="hr-HR"/>
        </w:rPr>
      </w:pPr>
      <w:r>
        <w:rPr>
          <w:rFonts w:ascii="Arial" w:eastAsia="Times New Roman" w:hAnsi="Arial" w:cs="Arial"/>
          <w:lang w:eastAsia="hr-HR"/>
        </w:rPr>
        <w:t xml:space="preserve">Odluku o </w:t>
      </w:r>
      <w:r w:rsidRPr="00D23A14">
        <w:rPr>
          <w:rFonts w:ascii="Arial" w:eastAsia="Times New Roman" w:hAnsi="Arial" w:cs="Arial"/>
          <w:lang w:eastAsia="hr-HR"/>
        </w:rPr>
        <w:t>pružanju javne usluge prikupljanja miješanog komunalnog otpada i prikupljanja biorazgradivog komunalnog otpada</w:t>
      </w:r>
      <w:r>
        <w:rPr>
          <w:rFonts w:ascii="Arial" w:eastAsia="Times New Roman" w:hAnsi="Arial" w:cs="Arial"/>
          <w:lang w:eastAsia="hr-HR"/>
        </w:rPr>
        <w:t xml:space="preserve"> („Službeni vjesnik Varaždinske županije“, br. 9/18, 28/18, 53/18, i 5/19. – u nastavku: Odluka) donijelo je gradsko vijeće Grada Ivanca na 8. sjednici održanoj 31. siječnja 2018. godine.</w:t>
      </w:r>
    </w:p>
    <w:p w:rsidR="00450D9F" w:rsidRDefault="00450D9F" w:rsidP="00450D9F">
      <w:pPr>
        <w:spacing w:after="0" w:line="240" w:lineRule="auto"/>
        <w:jc w:val="both"/>
        <w:rPr>
          <w:rFonts w:ascii="Arial" w:eastAsia="Times New Roman" w:hAnsi="Arial" w:cs="Arial"/>
          <w:lang w:eastAsia="hr-HR"/>
        </w:rPr>
      </w:pPr>
    </w:p>
    <w:p w:rsidR="00450D9F" w:rsidRPr="00A43F9C" w:rsidRDefault="00450D9F" w:rsidP="00450D9F">
      <w:pPr>
        <w:jc w:val="both"/>
        <w:rPr>
          <w:rFonts w:ascii="Arial" w:hAnsi="Arial" w:cs="Arial"/>
        </w:rPr>
      </w:pPr>
      <w:r>
        <w:rPr>
          <w:rFonts w:ascii="Arial" w:eastAsia="Times New Roman" w:hAnsi="Arial" w:cs="Arial"/>
          <w:lang w:eastAsia="hr-HR"/>
        </w:rPr>
        <w:t>Stupanjem na snagu izmjena i dopuna Zakona</w:t>
      </w:r>
      <w:r w:rsidRPr="00792DD7">
        <w:rPr>
          <w:rFonts w:ascii="Arial" w:eastAsia="Times New Roman" w:hAnsi="Arial" w:cs="Arial"/>
          <w:lang w:eastAsia="hr-HR"/>
        </w:rPr>
        <w:t xml:space="preserve"> </w:t>
      </w:r>
      <w:r>
        <w:rPr>
          <w:rFonts w:ascii="Arial" w:eastAsia="Times New Roman" w:hAnsi="Arial" w:cs="Arial"/>
          <w:lang w:eastAsia="hr-HR"/>
        </w:rPr>
        <w:t xml:space="preserve">proširene su granice djelovanja jedinica lokalne samouprave u dijelu obveza koje su dužne na svom području osigurati na način da su uz javnu uslugu prikupljanja miješanog komunalnog otpada i biorazgradivog komunalnog otpada dužne osigurati i uslugu povezanu s javnom uslugom na način propisan Zakonom i Uredbom o gospodarenju komunalnim otpadom, te uz odvojeno prikupljanje otpadnog papira, metala, stakla, plastike i tekstila te krupnog (glomaznog) komunalnog otpada  osigurati i odvojeno prikupljanje problematičnog otpada i otpada propisanog Pravilnikom o gospodarenju otpadom. </w:t>
      </w:r>
    </w:p>
    <w:p w:rsidR="00450D9F" w:rsidRDefault="00450D9F" w:rsidP="00450D9F">
      <w:pPr>
        <w:jc w:val="both"/>
        <w:rPr>
          <w:rFonts w:ascii="Arial" w:hAnsi="Arial" w:cs="Arial"/>
        </w:rPr>
      </w:pPr>
      <w:r>
        <w:rPr>
          <w:rFonts w:ascii="Arial" w:hAnsi="Arial" w:cs="Arial"/>
        </w:rPr>
        <w:t>Izmjenama i dopunama o</w:t>
      </w:r>
      <w:r w:rsidRPr="00A43F9C">
        <w:rPr>
          <w:rFonts w:ascii="Arial" w:hAnsi="Arial" w:cs="Arial"/>
        </w:rPr>
        <w:t>dredb</w:t>
      </w:r>
      <w:r>
        <w:rPr>
          <w:rFonts w:ascii="Arial" w:hAnsi="Arial" w:cs="Arial"/>
        </w:rPr>
        <w:t>i</w:t>
      </w:r>
      <w:r w:rsidRPr="00A43F9C">
        <w:rPr>
          <w:rFonts w:ascii="Arial" w:hAnsi="Arial" w:cs="Arial"/>
        </w:rPr>
        <w:t xml:space="preserve"> Uredbe o gospodarenju komunalnim otpadom </w:t>
      </w:r>
      <w:r>
        <w:rPr>
          <w:rFonts w:ascii="Arial" w:hAnsi="Arial" w:cs="Arial"/>
        </w:rPr>
        <w:t xml:space="preserve">(„Narodne Novine „ br. 50/17 i 84/19) </w:t>
      </w:r>
      <w:r w:rsidRPr="00A43F9C">
        <w:rPr>
          <w:rFonts w:ascii="Arial" w:hAnsi="Arial" w:cs="Arial"/>
        </w:rPr>
        <w:t xml:space="preserve">propisano </w:t>
      </w:r>
      <w:r>
        <w:rPr>
          <w:rFonts w:ascii="Arial" w:hAnsi="Arial" w:cs="Arial"/>
        </w:rPr>
        <w:t xml:space="preserve">je da Odluka o načinu pružanja javne usluge prikupljanja miješanog komunalnog otpada i biorazgradivog komunalnog otpada mora sadržavati: </w:t>
      </w:r>
      <w:r w:rsidRPr="00A43F9C">
        <w:rPr>
          <w:rFonts w:ascii="Arial" w:hAnsi="Arial" w:cs="Arial"/>
        </w:rPr>
        <w:t>popis adresa reciklažnih dvorišta i naselja na području jedinice lokalne samouprave za koje je uspostavljeno reciklažno dvorište kad je Zakonom propisana obveza us</w:t>
      </w:r>
      <w:r>
        <w:rPr>
          <w:rFonts w:ascii="Arial" w:hAnsi="Arial" w:cs="Arial"/>
        </w:rPr>
        <w:t xml:space="preserve">postave reciklažnog dvorišta, </w:t>
      </w:r>
      <w:r w:rsidRPr="00A43F9C">
        <w:rPr>
          <w:rFonts w:ascii="Arial" w:hAnsi="Arial" w:cs="Arial"/>
        </w:rPr>
        <w:t>odredbe o načinu provedbe javne usluge i uslu</w:t>
      </w:r>
      <w:r>
        <w:rPr>
          <w:rFonts w:ascii="Arial" w:hAnsi="Arial" w:cs="Arial"/>
        </w:rPr>
        <w:t xml:space="preserve">ge povezane s javnom uslugom, </w:t>
      </w:r>
      <w:r w:rsidRPr="00A43F9C">
        <w:rPr>
          <w:rFonts w:ascii="Arial" w:hAnsi="Arial" w:cs="Arial"/>
        </w:rPr>
        <w:t>odredbe o provedbi Ugovora koje se primjenjuju u slučaju nastupanja posebnih okolnosti (elementarn</w:t>
      </w:r>
      <w:r>
        <w:rPr>
          <w:rFonts w:ascii="Arial" w:hAnsi="Arial" w:cs="Arial"/>
        </w:rPr>
        <w:t>a nepogoda, katastrofa i sl.),</w:t>
      </w:r>
      <w:r w:rsidRPr="00A43F9C">
        <w:rPr>
          <w:rFonts w:ascii="Arial" w:hAnsi="Arial" w:cs="Arial"/>
        </w:rPr>
        <w:t xml:space="preserve"> odredbe o načinu podnošenja prigovora i postupanju po prigovoru građana na neugodu uzrokovanu sustavom </w:t>
      </w:r>
      <w:r>
        <w:rPr>
          <w:rFonts w:ascii="Arial" w:hAnsi="Arial" w:cs="Arial"/>
        </w:rPr>
        <w:t>sakupljanja komunalnog otpada,</w:t>
      </w:r>
      <w:r w:rsidRPr="00A43F9C">
        <w:rPr>
          <w:rFonts w:ascii="Arial" w:hAnsi="Arial" w:cs="Arial"/>
        </w:rPr>
        <w:t xml:space="preserve"> odredbe o uvjetima za pojedi</w:t>
      </w:r>
      <w:r>
        <w:rPr>
          <w:rFonts w:ascii="Arial" w:hAnsi="Arial" w:cs="Arial"/>
        </w:rPr>
        <w:t>načno korištenje javne usluge,</w:t>
      </w:r>
      <w:r w:rsidRPr="00A43F9C">
        <w:rPr>
          <w:rFonts w:ascii="Arial" w:hAnsi="Arial" w:cs="Arial"/>
        </w:rPr>
        <w:t xml:space="preserve"> odredbe o prihvatljivom dokazu izvršenja javne usluge </w:t>
      </w:r>
      <w:r>
        <w:rPr>
          <w:rFonts w:ascii="Arial" w:hAnsi="Arial" w:cs="Arial"/>
        </w:rPr>
        <w:t>za pojedinog korisnika usluge,</w:t>
      </w:r>
      <w:r w:rsidRPr="00A43F9C">
        <w:rPr>
          <w:rFonts w:ascii="Arial" w:hAnsi="Arial" w:cs="Arial"/>
        </w:rPr>
        <w:t xml:space="preserve"> </w:t>
      </w:r>
      <w:r>
        <w:rPr>
          <w:rFonts w:ascii="Arial" w:hAnsi="Arial" w:cs="Arial"/>
        </w:rPr>
        <w:t>odredbe o načinu izračuna i određivanju cijene, te iznos obvezne minimalne javne usluge za korisnike javne usluge razvrstane u kategoriju korisnika kućanstvo i potkategorijama korisnika koji nisu kućanstvo,</w:t>
      </w:r>
      <w:r w:rsidRPr="00A43F9C">
        <w:rPr>
          <w:rFonts w:ascii="Arial" w:hAnsi="Arial" w:cs="Arial"/>
        </w:rPr>
        <w:t xml:space="preserve"> način određivanja udjela korisnika javne usluge u slučaju kad su korisnici javne usluge kućanstva i koriste zajednički spremnik, a nije postignut </w:t>
      </w:r>
      <w:r>
        <w:rPr>
          <w:rFonts w:ascii="Arial" w:hAnsi="Arial" w:cs="Arial"/>
        </w:rPr>
        <w:t xml:space="preserve">sporazum o njihovim udjelima, </w:t>
      </w:r>
      <w:r w:rsidRPr="00A43F9C">
        <w:rPr>
          <w:rFonts w:ascii="Arial" w:hAnsi="Arial" w:cs="Arial"/>
        </w:rPr>
        <w:t>način određivanja udjela korisnika javne usluge u slučaju kad su korisnici javne usluge kućanstva i pravne osobe ili fizičke osobe - obrtnici i koriste zajednički spremnik, a nije postignut s</w:t>
      </w:r>
      <w:r>
        <w:rPr>
          <w:rFonts w:ascii="Arial" w:hAnsi="Arial" w:cs="Arial"/>
        </w:rPr>
        <w:t xml:space="preserve">porazum o njihovim udjelima, odredbe o ugovornoj kazni, te druge odredbe koje Odluka može sadržavati. </w:t>
      </w:r>
    </w:p>
    <w:p w:rsidR="00450D9F" w:rsidRDefault="00450D9F" w:rsidP="00450D9F">
      <w:pPr>
        <w:jc w:val="both"/>
        <w:rPr>
          <w:rFonts w:ascii="Arial" w:hAnsi="Arial" w:cs="Arial"/>
        </w:rPr>
      </w:pPr>
      <w:r>
        <w:rPr>
          <w:rFonts w:ascii="Arial" w:hAnsi="Arial" w:cs="Arial"/>
        </w:rPr>
        <w:t xml:space="preserve">Navedenim je utvrđena obveza da Odluka mora sadržavati odredbe o načinu izračuna i određivanju cijene, te iznos obvezne minimalne javne usluge za korisnike javne usluge razvrstane u kategoriju korisnika kućanstvo i potkategorijama korisnika koji nisu kućanstvo obzirom da je dopunjena odredba članak 3. Uredbe na način da su korisnici javne usluge razvrstani u kategorije korisnika kućanstvo i korisnika koji nije kućanstvo, dok je do donošenja takve odredbe Odluka morala sadržavati samo </w:t>
      </w:r>
      <w:r w:rsidRPr="00A43F9C">
        <w:rPr>
          <w:rFonts w:ascii="Arial" w:hAnsi="Arial" w:cs="Arial"/>
        </w:rPr>
        <w:t>odredbe o cijeni o</w:t>
      </w:r>
      <w:r>
        <w:rPr>
          <w:rFonts w:ascii="Arial" w:hAnsi="Arial" w:cs="Arial"/>
        </w:rPr>
        <w:t>bvezne minimalne javne usluge, stoga je radi usklađivanja sa Uredbom takve odredbe valjalo propisati Odlukom.</w:t>
      </w:r>
    </w:p>
    <w:p w:rsidR="00450D9F" w:rsidRDefault="00450D9F" w:rsidP="00450D9F">
      <w:pPr>
        <w:jc w:val="both"/>
        <w:rPr>
          <w:rFonts w:ascii="Arial" w:hAnsi="Arial" w:cs="Arial"/>
        </w:rPr>
      </w:pPr>
      <w:r>
        <w:rPr>
          <w:rFonts w:ascii="Arial" w:hAnsi="Arial" w:cs="Arial"/>
        </w:rPr>
        <w:t>Nadalje, izmjenom članak 4. st. 5. Uredbe, na način da iznos ugovorne kazne određen za pojedino postupanje može iznositi najviše do iznosa godišnje cijene obvezne minimalne javne usluge za kategoriju korisnika usluge u koju je korisnik razvrstan, bilo je potrebno podesiti iznos ugovorne kazne koji je premašivao godišnji iznos cijene minimalne javne usluge za kategoriju korisnika usluge u koju je korisnik razvrstan.</w:t>
      </w:r>
    </w:p>
    <w:p w:rsidR="00450D9F" w:rsidRDefault="00450D9F" w:rsidP="00450D9F">
      <w:pPr>
        <w:jc w:val="both"/>
        <w:rPr>
          <w:rFonts w:ascii="Arial" w:hAnsi="Arial" w:cs="Arial"/>
        </w:rPr>
      </w:pPr>
      <w:r>
        <w:rPr>
          <w:rFonts w:ascii="Arial" w:hAnsi="Arial" w:cs="Arial"/>
        </w:rPr>
        <w:t>Izmjenom  čl. 4. st. 6. Uredbe propisano je: „</w:t>
      </w:r>
      <w:r w:rsidRPr="000877B2">
        <w:rPr>
          <w:rFonts w:ascii="Arial" w:hAnsi="Arial" w:cs="Arial"/>
          <w:i/>
          <w:iCs/>
        </w:rPr>
        <w:t xml:space="preserve">Standardna i druga bitna svojstva spremnika za sakupljanje otpada mora se odrediti na način da spremnik bude primjeren potrebi pojedinog </w:t>
      </w:r>
      <w:r w:rsidRPr="000877B2">
        <w:rPr>
          <w:rFonts w:ascii="Arial" w:hAnsi="Arial" w:cs="Arial"/>
          <w:i/>
          <w:iCs/>
        </w:rPr>
        <w:lastRenderedPageBreak/>
        <w:t>korisnika usluge te se korisniku usluge ne može propisati obveza korištenja spremnika određenog volumena. Primjerenost potrebe ne može se ocjenjivati na temelju površine ili obujma nekretnine iz članka 30. st. 5. Zakona</w:t>
      </w:r>
      <w:r>
        <w:rPr>
          <w:rFonts w:ascii="Arial" w:hAnsi="Arial" w:cs="Arial"/>
          <w:i/>
          <w:iCs/>
        </w:rPr>
        <w:t xml:space="preserve">.“,  </w:t>
      </w:r>
      <w:r>
        <w:rPr>
          <w:rFonts w:ascii="Arial" w:hAnsi="Arial" w:cs="Arial"/>
        </w:rPr>
        <w:t xml:space="preserve">te je odredbe u Odluci koje su uređivale to područje također trebalo usuglasiti s Uredbom. </w:t>
      </w:r>
    </w:p>
    <w:p w:rsidR="00450D9F" w:rsidRDefault="00450D9F" w:rsidP="00450D9F">
      <w:pPr>
        <w:jc w:val="both"/>
        <w:rPr>
          <w:rFonts w:ascii="Arial" w:hAnsi="Arial" w:cs="Arial"/>
        </w:rPr>
      </w:pPr>
      <w:r>
        <w:rPr>
          <w:rFonts w:ascii="Arial" w:hAnsi="Arial" w:cs="Arial"/>
        </w:rPr>
        <w:t>Navedenim su iznijete bitne izmijene i dopune Zakona i Uredbe koje su bile u određenom obliku sadržane u Odluci</w:t>
      </w:r>
      <w:r w:rsidR="00B25D73">
        <w:rPr>
          <w:rFonts w:ascii="Arial" w:hAnsi="Arial" w:cs="Arial"/>
        </w:rPr>
        <w:t>,</w:t>
      </w:r>
      <w:r>
        <w:rPr>
          <w:rFonts w:ascii="Arial" w:hAnsi="Arial" w:cs="Arial"/>
        </w:rPr>
        <w:t xml:space="preserve"> stoga je predloženim izmjenama i dopunama Odluke izvršeno usklađenje sa novouređenim zakonskim i podzakonskim rješenjima u toj domeni.</w:t>
      </w:r>
    </w:p>
    <w:p w:rsidR="00450D9F" w:rsidRDefault="00450D9F" w:rsidP="00450D9F">
      <w:pPr>
        <w:jc w:val="both"/>
        <w:rPr>
          <w:rFonts w:ascii="Arial" w:hAnsi="Arial" w:cs="Arial"/>
        </w:rPr>
      </w:pPr>
      <w:r>
        <w:rPr>
          <w:rFonts w:ascii="Arial" w:hAnsi="Arial" w:cs="Arial"/>
        </w:rPr>
        <w:t>Osim navedenog propisane su i druge odredbe u cilju unapređenja sustava gospodarenja otpadom koje su se ukazale kao potreba jasnijeg ili bitno drugačij</w:t>
      </w:r>
      <w:r w:rsidR="00B25D73">
        <w:rPr>
          <w:rFonts w:ascii="Arial" w:hAnsi="Arial" w:cs="Arial"/>
        </w:rPr>
        <w:t>eg</w:t>
      </w:r>
      <w:bookmarkStart w:id="9" w:name="_GoBack"/>
      <w:bookmarkEnd w:id="9"/>
      <w:r>
        <w:rPr>
          <w:rFonts w:ascii="Arial" w:hAnsi="Arial" w:cs="Arial"/>
        </w:rPr>
        <w:t xml:space="preserve"> definiranja na temelju funkcioniranja sustava u proteklom razdoblju od pune primjene Odluke, uvažavajući osnovane primjedbe i prijedloge svih dionika u sustavu.</w:t>
      </w:r>
    </w:p>
    <w:p w:rsidR="00450D9F" w:rsidRPr="00A43F9C" w:rsidRDefault="00450D9F" w:rsidP="00450D9F">
      <w:pPr>
        <w:jc w:val="both"/>
        <w:rPr>
          <w:rFonts w:ascii="Arial" w:hAnsi="Arial" w:cs="Arial"/>
        </w:rPr>
      </w:pPr>
      <w:r>
        <w:rPr>
          <w:rFonts w:ascii="Arial" w:hAnsi="Arial" w:cs="Arial"/>
        </w:rPr>
        <w:t>Sukladno navedenom, predlaže se Gradskom vijeću donošenje Odluke o izmijeni i dopuni Odluke</w:t>
      </w:r>
      <w:r w:rsidRPr="00F574C9">
        <w:t xml:space="preserve"> </w:t>
      </w:r>
      <w:r w:rsidRPr="00F574C9">
        <w:rPr>
          <w:rFonts w:ascii="Arial" w:hAnsi="Arial" w:cs="Arial"/>
        </w:rPr>
        <w:t>o pružanju javne usluge prikupljanja miješanog komunalnog otpada i prikupljanja biorazgradivog komunalnog otpada</w:t>
      </w:r>
      <w:r>
        <w:rPr>
          <w:rFonts w:ascii="Arial" w:hAnsi="Arial" w:cs="Arial"/>
        </w:rPr>
        <w:t xml:space="preserve"> kao u prijedlogu. </w:t>
      </w:r>
    </w:p>
    <w:p w:rsidR="00450D9F" w:rsidRPr="00416902" w:rsidRDefault="00450D9F" w:rsidP="00450D9F">
      <w:pPr>
        <w:spacing w:after="120"/>
        <w:jc w:val="right"/>
        <w:rPr>
          <w:rFonts w:ascii="Arial" w:hAnsi="Arial" w:cs="Arial"/>
          <w:bCs/>
        </w:rPr>
      </w:pPr>
      <w:r w:rsidRPr="00416902">
        <w:rPr>
          <w:rFonts w:ascii="Arial" w:hAnsi="Arial" w:cs="Arial"/>
          <w:b/>
          <w:bCs/>
        </w:rPr>
        <w:t>Upravni odjel za urbanizam,</w:t>
      </w:r>
    </w:p>
    <w:p w:rsidR="00450D9F" w:rsidRPr="00416902" w:rsidRDefault="00450D9F" w:rsidP="00450D9F">
      <w:pPr>
        <w:spacing w:after="120"/>
        <w:jc w:val="right"/>
        <w:rPr>
          <w:rFonts w:ascii="Arial" w:hAnsi="Arial" w:cs="Arial"/>
        </w:rPr>
      </w:pPr>
      <w:r w:rsidRPr="00416902">
        <w:rPr>
          <w:rFonts w:ascii="Arial" w:hAnsi="Arial" w:cs="Arial"/>
          <w:b/>
          <w:bCs/>
        </w:rPr>
        <w:t>komunalne poslove i zaštitu okoliša</w:t>
      </w:r>
    </w:p>
    <w:p w:rsidR="00450D9F" w:rsidRPr="00416902" w:rsidRDefault="00450D9F" w:rsidP="00450D9F">
      <w:pPr>
        <w:jc w:val="both"/>
        <w:rPr>
          <w:rFonts w:ascii="Arial" w:hAnsi="Arial" w:cs="Arial"/>
        </w:rPr>
      </w:pPr>
    </w:p>
    <w:p w:rsidR="00450D9F" w:rsidRDefault="00450D9F" w:rsidP="00450D9F"/>
    <w:p w:rsidR="00450D9F" w:rsidRPr="007B5362" w:rsidRDefault="00450D9F" w:rsidP="00450D9F">
      <w:pPr>
        <w:rPr>
          <w:rFonts w:ascii="Arial" w:hAnsi="Arial" w:cs="Arial"/>
        </w:rPr>
      </w:pPr>
    </w:p>
    <w:sectPr w:rsidR="00450D9F" w:rsidRPr="007B5362" w:rsidSect="00843440">
      <w:footerReference w:type="default" r:id="rId9"/>
      <w:pgSz w:w="11906" w:h="16838"/>
      <w:pgMar w:top="709" w:right="1133" w:bottom="426" w:left="1417" w:header="568"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6080" w:rsidRDefault="00FC6080">
      <w:pPr>
        <w:spacing w:after="0" w:line="240" w:lineRule="auto"/>
      </w:pPr>
      <w:r>
        <w:separator/>
      </w:r>
    </w:p>
  </w:endnote>
  <w:endnote w:type="continuationSeparator" w:id="0">
    <w:p w:rsidR="00FC6080" w:rsidRDefault="00FC6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9428500"/>
      <w:docPartObj>
        <w:docPartGallery w:val="Page Numbers (Bottom of Page)"/>
        <w:docPartUnique/>
      </w:docPartObj>
    </w:sdtPr>
    <w:sdtEndPr/>
    <w:sdtContent>
      <w:p w:rsidR="008C2CA1" w:rsidRDefault="004220D6">
        <w:pPr>
          <w:pStyle w:val="Podnoje"/>
          <w:jc w:val="right"/>
        </w:pPr>
        <w:r>
          <w:fldChar w:fldCharType="begin"/>
        </w:r>
        <w:r>
          <w:instrText>PAGE   \* MERGEFORMAT</w:instrText>
        </w:r>
        <w:r>
          <w:fldChar w:fldCharType="separate"/>
        </w:r>
        <w:r>
          <w:rPr>
            <w:noProof/>
          </w:rPr>
          <w:t>1</w:t>
        </w:r>
        <w:r>
          <w:fldChar w:fldCharType="end"/>
        </w:r>
      </w:p>
    </w:sdtContent>
  </w:sdt>
  <w:p w:rsidR="008C2CA1" w:rsidRDefault="00FC608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6080" w:rsidRDefault="00FC6080">
      <w:pPr>
        <w:spacing w:after="0" w:line="240" w:lineRule="auto"/>
      </w:pPr>
      <w:r>
        <w:separator/>
      </w:r>
    </w:p>
  </w:footnote>
  <w:footnote w:type="continuationSeparator" w:id="0">
    <w:p w:rsidR="00FC6080" w:rsidRDefault="00FC6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45BF8"/>
    <w:multiLevelType w:val="hybridMultilevel"/>
    <w:tmpl w:val="D3AAA60C"/>
    <w:lvl w:ilvl="0" w:tplc="6FF0C520">
      <w:start w:val="9"/>
      <w:numFmt w:val="bullet"/>
      <w:lvlText w:val="-"/>
      <w:lvlJc w:val="left"/>
      <w:pPr>
        <w:ind w:left="1068" w:hanging="360"/>
      </w:pPr>
      <w:rPr>
        <w:rFonts w:ascii="Arial" w:eastAsiaTheme="minorHAnsi"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0CD32569"/>
    <w:multiLevelType w:val="hybridMultilevel"/>
    <w:tmpl w:val="F704E11C"/>
    <w:lvl w:ilvl="0" w:tplc="B0CE5FF0">
      <w:start w:val="9"/>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 w15:restartNumberingAfterBreak="0">
    <w:nsid w:val="332C5419"/>
    <w:multiLevelType w:val="hybridMultilevel"/>
    <w:tmpl w:val="B92C7D9C"/>
    <w:lvl w:ilvl="0" w:tplc="9C3067D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516"/>
    <w:rsid w:val="00044476"/>
    <w:rsid w:val="00137D78"/>
    <w:rsid w:val="00146644"/>
    <w:rsid w:val="001801CE"/>
    <w:rsid w:val="001B1218"/>
    <w:rsid w:val="001C2094"/>
    <w:rsid w:val="001F30A1"/>
    <w:rsid w:val="00207C54"/>
    <w:rsid w:val="0026756B"/>
    <w:rsid w:val="00296516"/>
    <w:rsid w:val="002B0641"/>
    <w:rsid w:val="002C0193"/>
    <w:rsid w:val="002C4306"/>
    <w:rsid w:val="002E0C5C"/>
    <w:rsid w:val="002F2BA0"/>
    <w:rsid w:val="002F7421"/>
    <w:rsid w:val="0030347C"/>
    <w:rsid w:val="00327DB9"/>
    <w:rsid w:val="00350673"/>
    <w:rsid w:val="003C57F2"/>
    <w:rsid w:val="003E1416"/>
    <w:rsid w:val="004220D6"/>
    <w:rsid w:val="00450D9F"/>
    <w:rsid w:val="00475CC8"/>
    <w:rsid w:val="00476EB9"/>
    <w:rsid w:val="00477BC2"/>
    <w:rsid w:val="0048265B"/>
    <w:rsid w:val="00497A5F"/>
    <w:rsid w:val="004A02B7"/>
    <w:rsid w:val="004C31D0"/>
    <w:rsid w:val="004E500F"/>
    <w:rsid w:val="005113EF"/>
    <w:rsid w:val="00545DFA"/>
    <w:rsid w:val="00580F8F"/>
    <w:rsid w:val="005B4E68"/>
    <w:rsid w:val="005B72CA"/>
    <w:rsid w:val="005E79C0"/>
    <w:rsid w:val="0063466D"/>
    <w:rsid w:val="00656DB9"/>
    <w:rsid w:val="00680CBE"/>
    <w:rsid w:val="00683BAC"/>
    <w:rsid w:val="006C1A25"/>
    <w:rsid w:val="006C685E"/>
    <w:rsid w:val="007231DD"/>
    <w:rsid w:val="007237A0"/>
    <w:rsid w:val="007655DC"/>
    <w:rsid w:val="00777967"/>
    <w:rsid w:val="00793CCF"/>
    <w:rsid w:val="007B5341"/>
    <w:rsid w:val="007B5362"/>
    <w:rsid w:val="007E366A"/>
    <w:rsid w:val="00842C84"/>
    <w:rsid w:val="00842CEE"/>
    <w:rsid w:val="00853E92"/>
    <w:rsid w:val="00865F0F"/>
    <w:rsid w:val="00874E8C"/>
    <w:rsid w:val="00895D77"/>
    <w:rsid w:val="008A0904"/>
    <w:rsid w:val="008A5DDA"/>
    <w:rsid w:val="008F706F"/>
    <w:rsid w:val="009007AF"/>
    <w:rsid w:val="00917399"/>
    <w:rsid w:val="00924D50"/>
    <w:rsid w:val="00927766"/>
    <w:rsid w:val="00950A78"/>
    <w:rsid w:val="00967030"/>
    <w:rsid w:val="009778A4"/>
    <w:rsid w:val="009925EE"/>
    <w:rsid w:val="0099568E"/>
    <w:rsid w:val="009D369B"/>
    <w:rsid w:val="009E6AD7"/>
    <w:rsid w:val="00A223D7"/>
    <w:rsid w:val="00A2798F"/>
    <w:rsid w:val="00A33A78"/>
    <w:rsid w:val="00A43ABF"/>
    <w:rsid w:val="00A46D74"/>
    <w:rsid w:val="00A57012"/>
    <w:rsid w:val="00A70F8E"/>
    <w:rsid w:val="00AD334C"/>
    <w:rsid w:val="00AE7379"/>
    <w:rsid w:val="00B22DB3"/>
    <w:rsid w:val="00B25D73"/>
    <w:rsid w:val="00B454FE"/>
    <w:rsid w:val="00B57400"/>
    <w:rsid w:val="00BD0F97"/>
    <w:rsid w:val="00BF325D"/>
    <w:rsid w:val="00C243C7"/>
    <w:rsid w:val="00C63E7E"/>
    <w:rsid w:val="00C74D00"/>
    <w:rsid w:val="00CB59FA"/>
    <w:rsid w:val="00CC37B1"/>
    <w:rsid w:val="00CC6140"/>
    <w:rsid w:val="00CF4E17"/>
    <w:rsid w:val="00CF5616"/>
    <w:rsid w:val="00D01F7F"/>
    <w:rsid w:val="00D3585E"/>
    <w:rsid w:val="00D41843"/>
    <w:rsid w:val="00DA0B01"/>
    <w:rsid w:val="00E46F62"/>
    <w:rsid w:val="00E5156A"/>
    <w:rsid w:val="00E777DD"/>
    <w:rsid w:val="00EB3C91"/>
    <w:rsid w:val="00EB3E97"/>
    <w:rsid w:val="00EF195F"/>
    <w:rsid w:val="00EF46F2"/>
    <w:rsid w:val="00F229FE"/>
    <w:rsid w:val="00F31FB6"/>
    <w:rsid w:val="00F368A0"/>
    <w:rsid w:val="00F56E23"/>
    <w:rsid w:val="00F75470"/>
    <w:rsid w:val="00F76416"/>
    <w:rsid w:val="00F7750B"/>
    <w:rsid w:val="00F853E7"/>
    <w:rsid w:val="00FB51D5"/>
    <w:rsid w:val="00FC608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1B515"/>
  <w15:chartTrackingRefBased/>
  <w15:docId w15:val="{F6EC6CD2-1920-4E12-A589-4889F31AA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516"/>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96516"/>
    <w:pPr>
      <w:ind w:left="720"/>
      <w:contextualSpacing/>
    </w:pPr>
  </w:style>
  <w:style w:type="table" w:styleId="Reetkatablice">
    <w:name w:val="Table Grid"/>
    <w:basedOn w:val="Obinatablica"/>
    <w:uiPriority w:val="59"/>
    <w:rsid w:val="00296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noje">
    <w:name w:val="footer"/>
    <w:basedOn w:val="Normal"/>
    <w:link w:val="PodnojeChar"/>
    <w:uiPriority w:val="99"/>
    <w:unhideWhenUsed/>
    <w:rsid w:val="0029651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96516"/>
  </w:style>
  <w:style w:type="paragraph" w:styleId="Tekstbalonia">
    <w:name w:val="Balloon Text"/>
    <w:basedOn w:val="Normal"/>
    <w:link w:val="TekstbaloniaChar"/>
    <w:uiPriority w:val="99"/>
    <w:semiHidden/>
    <w:unhideWhenUsed/>
    <w:rsid w:val="00137D78"/>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37D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58EBD-2B37-423B-9094-1EC9A4F67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Pages>
  <Words>2539</Words>
  <Characters>14476</Characters>
  <Application>Microsoft Office Word</Application>
  <DocSecurity>0</DocSecurity>
  <Lines>120</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Marina Hudika</cp:lastModifiedBy>
  <cp:revision>17</cp:revision>
  <cp:lastPrinted>2019-11-21T11:26:00Z</cp:lastPrinted>
  <dcterms:created xsi:type="dcterms:W3CDTF">2019-11-19T08:38:00Z</dcterms:created>
  <dcterms:modified xsi:type="dcterms:W3CDTF">2019-11-22T13:47:00Z</dcterms:modified>
</cp:coreProperties>
</file>