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:rsidR="00DC0265" w:rsidRDefault="0000653B" w:rsidP="00DC026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C0265">
              <w:rPr>
                <w:sz w:val="22"/>
                <w:szCs w:val="22"/>
                <w:u w:val="single"/>
              </w:rPr>
              <w:t>Naziv akta o kojem je savjetovanje provedeno:</w:t>
            </w:r>
            <w:r w:rsidRPr="00DC0265">
              <w:rPr>
                <w:b/>
                <w:sz w:val="22"/>
                <w:szCs w:val="22"/>
                <w:u w:val="single"/>
              </w:rPr>
              <w:t xml:space="preserve"> </w:t>
            </w:r>
            <w:r w:rsidR="00DC0265">
              <w:rPr>
                <w:b/>
                <w:sz w:val="22"/>
                <w:szCs w:val="22"/>
                <w:u w:val="single"/>
              </w:rPr>
              <w:t>Javna rasprava o prijedlo</w:t>
            </w:r>
            <w:r w:rsidR="001B3B52">
              <w:rPr>
                <w:b/>
                <w:sz w:val="22"/>
                <w:szCs w:val="22"/>
                <w:u w:val="single"/>
              </w:rPr>
              <w:t>gu</w:t>
            </w:r>
            <w:r w:rsidR="00DC0265">
              <w:rPr>
                <w:b/>
                <w:sz w:val="22"/>
                <w:szCs w:val="22"/>
                <w:u w:val="single"/>
              </w:rPr>
              <w:t>:</w:t>
            </w:r>
          </w:p>
          <w:p w:rsidR="00DC0265" w:rsidRDefault="00204699" w:rsidP="00DC026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04699">
              <w:rPr>
                <w:b/>
                <w:sz w:val="22"/>
                <w:szCs w:val="22"/>
                <w:u w:val="single"/>
              </w:rPr>
              <w:t xml:space="preserve">ODLUKE O NAČINU I NAPLATI PARKIRANJA NA JAVNIM PARKIRALIŠTIMA NA PODRUČJU GRADA IVANCA </w:t>
            </w:r>
          </w:p>
          <w:p w:rsidR="0000653B" w:rsidRPr="00DC0265" w:rsidRDefault="0000653B" w:rsidP="00DC026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0653B" w:rsidRPr="00F9050D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:rsidR="0000653B" w:rsidRPr="00F9050D" w:rsidRDefault="0000653B" w:rsidP="00DB6A4D">
            <w:pPr>
              <w:jc w:val="both"/>
            </w:pPr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0C0DB1">
              <w:t xml:space="preserve"> </w:t>
            </w:r>
            <w:r w:rsidR="001B3B52">
              <w:t>26</w:t>
            </w:r>
            <w:r w:rsidR="00DC0265">
              <w:t>. li</w:t>
            </w:r>
            <w:r w:rsidR="001B3B52">
              <w:t>pnja</w:t>
            </w:r>
            <w:r w:rsidR="00DC0265">
              <w:t xml:space="preserve"> do </w:t>
            </w:r>
            <w:r w:rsidR="001B3B52">
              <w:t>26</w:t>
            </w:r>
            <w:r w:rsidR="00DC0265">
              <w:t xml:space="preserve">. </w:t>
            </w:r>
            <w:r w:rsidR="001B3B52">
              <w:t>srpnja</w:t>
            </w:r>
            <w:r w:rsidR="00DC0265" w:rsidRPr="003F3A7F">
              <w:t xml:space="preserve"> 201</w:t>
            </w:r>
            <w:r w:rsidR="001B3B52">
              <w:t>9</w:t>
            </w:r>
            <w:r w:rsidR="00DC0265" w:rsidRPr="003F3A7F">
              <w:t>. godine</w:t>
            </w:r>
            <w:r w:rsidR="001832DF">
              <w:t>.</w:t>
            </w:r>
          </w:p>
        </w:tc>
      </w:tr>
      <w:tr w:rsidR="0000653B" w:rsidRPr="00F9050D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0653B" w:rsidRPr="00F9050D" w:rsidRDefault="004513B6" w:rsidP="00DC0265">
            <w:pPr>
              <w:jc w:val="both"/>
            </w:pPr>
            <w:r w:rsidRPr="003F3A7F">
              <w:t>Cilj provođenja savjetovanja sa zainteresiranom javnošću je upozna</w:t>
            </w:r>
            <w:r>
              <w:t xml:space="preserve">vanje </w:t>
            </w:r>
            <w:r w:rsidR="00DC0265">
              <w:t xml:space="preserve">javnosti s prijedlozima </w:t>
            </w:r>
            <w:r w:rsidR="00204699" w:rsidRPr="00204699">
              <w:rPr>
                <w:b/>
                <w:bCs/>
              </w:rPr>
              <w:t>ODLUKE O NAČINU I NAPLATI PARKIRANJA NA JAVNIM PARKIRALIŠTIMA NA PODRUČJU GRADA IVANCA</w:t>
            </w:r>
            <w:r w:rsidR="00B721C4">
              <w:t>, te</w:t>
            </w:r>
            <w:r w:rsidR="00DC0265" w:rsidRPr="003F3A7F">
              <w:t xml:space="preserve"> dobivanja mišljenja, primjedbi i prijedloga te eventualno prihvaćanje zakonitih i stručno utemeljenih mišljenja, primjedbi i prijedloga</w:t>
            </w:r>
            <w:r w:rsidRPr="003F3A7F">
              <w:t>.</w:t>
            </w:r>
          </w:p>
        </w:tc>
      </w:tr>
    </w:tbl>
    <w:p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3119"/>
        <w:gridCol w:w="3118"/>
      </w:tblGrid>
      <w:tr w:rsidR="0000653B" w:rsidRPr="00F9050D" w:rsidTr="00A61A23">
        <w:trPr>
          <w:trHeight w:val="1390"/>
        </w:trPr>
        <w:tc>
          <w:tcPr>
            <w:tcW w:w="568" w:type="dxa"/>
            <w:vAlign w:val="center"/>
          </w:tcPr>
          <w:p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</w:t>
            </w:r>
            <w:r w:rsidR="008408F8">
              <w:rPr>
                <w:b/>
              </w:rPr>
              <w:t>a</w:t>
            </w:r>
            <w:r w:rsidRPr="00F9050D">
              <w:rPr>
                <w:b/>
              </w:rPr>
              <w:t>, institucija)</w:t>
            </w:r>
          </w:p>
        </w:tc>
        <w:tc>
          <w:tcPr>
            <w:tcW w:w="1842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:rsidTr="00206EDB">
        <w:trPr>
          <w:trHeight w:val="1423"/>
        </w:trPr>
        <w:tc>
          <w:tcPr>
            <w:tcW w:w="568" w:type="dxa"/>
            <w:tcBorders>
              <w:bottom w:val="single" w:sz="4" w:space="0" w:color="auto"/>
            </w:tcBorders>
          </w:tcPr>
          <w:p w:rsidR="00556E33" w:rsidRPr="00F9050D" w:rsidRDefault="00206045" w:rsidP="00206045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E33" w:rsidRPr="00F9050D" w:rsidRDefault="00204699" w:rsidP="00EF0EE5">
            <w:r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E33" w:rsidRDefault="00204699" w:rsidP="001B3B52">
            <w:r>
              <w:t>Č</w:t>
            </w:r>
            <w:r w:rsidR="001B3B52">
              <w:t>lanak 9</w:t>
            </w:r>
            <w:r w:rsidR="00DC0265">
              <w:t>.</w:t>
            </w:r>
          </w:p>
          <w:p w:rsidR="00204699" w:rsidRPr="00204699" w:rsidRDefault="00204699" w:rsidP="00204699">
            <w:pPr>
              <w:rPr>
                <w:i/>
                <w:iCs/>
              </w:rPr>
            </w:pPr>
            <w:r w:rsidRPr="00204699">
              <w:rPr>
                <w:i/>
                <w:iCs/>
              </w:rPr>
              <w:t>Osim javnih parkirališta, u sustav naplate parkiranja mogu se uvesti i parkirališta</w:t>
            </w:r>
          </w:p>
          <w:p w:rsidR="00204699" w:rsidRPr="00F9050D" w:rsidRDefault="00204699" w:rsidP="00204699">
            <w:r w:rsidRPr="00204699">
              <w:rPr>
                <w:i/>
                <w:iCs/>
              </w:rPr>
              <w:t xml:space="preserve">u vlasništvu pravnih i </w:t>
            </w:r>
            <w:proofErr w:type="spellStart"/>
            <w:r w:rsidRPr="00204699">
              <w:rPr>
                <w:i/>
                <w:iCs/>
              </w:rPr>
              <w:t>fiičkih</w:t>
            </w:r>
            <w:proofErr w:type="spellEnd"/>
            <w:r w:rsidRPr="00204699">
              <w:rPr>
                <w:i/>
                <w:iCs/>
              </w:rPr>
              <w:t xml:space="preserve"> osoba.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B3B52" w:rsidRDefault="00204699" w:rsidP="00DC0265">
            <w:pPr>
              <w:jc w:val="both"/>
            </w:pPr>
            <w:r w:rsidRPr="00204699">
              <w:t>Smatramo da je potrebno brisati ovaj članak.</w:t>
            </w:r>
          </w:p>
          <w:p w:rsidR="00204699" w:rsidRDefault="00204699" w:rsidP="00DC0265">
            <w:pPr>
              <w:jc w:val="both"/>
            </w:pPr>
          </w:p>
          <w:p w:rsidR="00DC0265" w:rsidRPr="00F9050D" w:rsidRDefault="001B3B52" w:rsidP="00204699">
            <w:r>
              <w:t xml:space="preserve">Obrazloženje: </w:t>
            </w:r>
            <w:r w:rsidR="00204699" w:rsidRPr="00204699">
              <w:t>Zakonom o komunalnom gospodarstvu i Odlukom o komunalnim djelatnostima propisano je da se pod uslugama parkiranja na uređenim javnim površinama i u javnim garažama podrazumijeva upravljanje tim površinama i garažama, njihovo održavanje, naplata i kontrola naplate parkiranja i drugi poslovi s tim u vezi te obavljanje nadzora i premještanje parkiranih vozila na površinama javne namjene sukladno posebnim propisima. Pod navedenim uslugama ne podrazumijeva se pružanje usluga parkiranja na površinama i garažama koje nisu u vlasništvu jedinice lokalne samouprave.  Molimo odgovor koji je pravni temelj za čl. 9. tj. uvođenja mogućnosti naplate parkinga na parkirališta u vlasništvu privatnih i fizičkih osoba, a pogotovo ako se odlukom uređuje parkiranje na javnim parkiralištima.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265" w:rsidRDefault="00206045" w:rsidP="00DC0265">
            <w:pPr>
              <w:jc w:val="both"/>
            </w:pPr>
            <w:r>
              <w:t>Prijedlog se</w:t>
            </w:r>
            <w:r w:rsidR="00DC0265" w:rsidRPr="00DC0265">
              <w:t xml:space="preserve"> </w:t>
            </w:r>
            <w:r w:rsidR="00DC0265" w:rsidRPr="00611DC8">
              <w:rPr>
                <w:bCs/>
              </w:rPr>
              <w:t>ne prihvaća.</w:t>
            </w:r>
          </w:p>
          <w:p w:rsidR="001B3B52" w:rsidRDefault="001B3B52" w:rsidP="00DC0265">
            <w:pPr>
              <w:jc w:val="both"/>
            </w:pPr>
          </w:p>
          <w:p w:rsidR="001B3B52" w:rsidRDefault="001B3B52" w:rsidP="00DC0265">
            <w:pPr>
              <w:tabs>
                <w:tab w:val="left" w:pos="851"/>
              </w:tabs>
              <w:jc w:val="both"/>
            </w:pPr>
          </w:p>
          <w:p w:rsidR="00570D61" w:rsidRDefault="008408F8" w:rsidP="00570D61">
            <w:pPr>
              <w:tabs>
                <w:tab w:val="left" w:pos="851"/>
              </w:tabs>
              <w:jc w:val="both"/>
            </w:pPr>
            <w:r>
              <w:t>Člankom 9. nacrta Odluke ne uvodi se i ne propisuje naplata parkiranja na parkiralištima u vlasništvu pravnih i fizičkih osoba</w:t>
            </w:r>
            <w:r w:rsidR="00570D61">
              <w:t>.</w:t>
            </w:r>
          </w:p>
          <w:p w:rsidR="00570D61" w:rsidRDefault="00570D61" w:rsidP="00570D61">
            <w:pPr>
              <w:tabs>
                <w:tab w:val="left" w:pos="851"/>
              </w:tabs>
              <w:jc w:val="both"/>
            </w:pPr>
          </w:p>
          <w:p w:rsidR="00570D61" w:rsidRDefault="00570D61" w:rsidP="00570D61">
            <w:pPr>
              <w:tabs>
                <w:tab w:val="left" w:pos="851"/>
              </w:tabs>
              <w:jc w:val="both"/>
            </w:pPr>
            <w:r>
              <w:t>Međutim, spomenutom odredbom uvodi se</w:t>
            </w:r>
            <w:r w:rsidR="008408F8">
              <w:t xml:space="preserve"> </w:t>
            </w:r>
            <w:r w:rsidR="00A120E6">
              <w:t>tek</w:t>
            </w:r>
            <w:r w:rsidR="008408F8">
              <w:t xml:space="preserve"> mogućnost da</w:t>
            </w:r>
            <w:r>
              <w:t xml:space="preserve"> pravne i fizičke osobe - </w:t>
            </w:r>
            <w:r w:rsidR="008408F8">
              <w:t xml:space="preserve"> </w:t>
            </w:r>
            <w:r>
              <w:t xml:space="preserve">vlasnici parkirališta </w:t>
            </w:r>
            <w:r w:rsidR="008408F8">
              <w:t xml:space="preserve"> na temelju obvezno – pravnog odnosa</w:t>
            </w:r>
            <w:r>
              <w:t xml:space="preserve"> </w:t>
            </w:r>
            <w:r w:rsidR="00A120E6">
              <w:t>s organizatorom parkiranja uvedu naplatu parkiranja i na tim parkiralištima.</w:t>
            </w:r>
          </w:p>
          <w:p w:rsidR="00570D61" w:rsidRDefault="00570D61" w:rsidP="00570D61">
            <w:pPr>
              <w:tabs>
                <w:tab w:val="left" w:pos="851"/>
              </w:tabs>
              <w:jc w:val="both"/>
            </w:pPr>
          </w:p>
          <w:p w:rsidR="00A120E6" w:rsidRDefault="00A120E6" w:rsidP="00570D61">
            <w:pPr>
              <w:tabs>
                <w:tab w:val="left" w:pos="851"/>
              </w:tabs>
              <w:jc w:val="both"/>
            </w:pPr>
            <w:r>
              <w:t>To se posebice odnosi na parkirališta u vlasništvu fizičkih i pravnih osoba na kojima se očekuje veća frekvencija dolazaka i odlazaka vozila te bi dugotrajno parkiranje na takvim parkiralištima uzrokovalo nemogućnost parkiranja korisnicima određenih usluga (npr. Dom zdravalja, centar grada i sl.).</w:t>
            </w:r>
          </w:p>
          <w:p w:rsidR="00206EDB" w:rsidRDefault="00206EDB" w:rsidP="00570D61">
            <w:pPr>
              <w:tabs>
                <w:tab w:val="left" w:pos="851"/>
              </w:tabs>
              <w:jc w:val="both"/>
            </w:pPr>
          </w:p>
          <w:p w:rsidR="00204699" w:rsidRDefault="00206EDB" w:rsidP="00C731B3">
            <w:pPr>
              <w:jc w:val="both"/>
              <w:rPr>
                <w:rFonts w:cs="Arial"/>
              </w:rPr>
            </w:pPr>
            <w:r>
              <w:t>Uostalom davatelj primjedbe kao organizatoru parkiranja trebalo bi biti poznato da trenutno ima u ugovornom odnosu 4  takva parkirališta prema informacijama dostupnim predlagatelju akta.</w:t>
            </w:r>
          </w:p>
          <w:p w:rsidR="00204699" w:rsidRDefault="00204699" w:rsidP="00C731B3">
            <w:pPr>
              <w:jc w:val="both"/>
              <w:rPr>
                <w:rFonts w:cs="Arial"/>
              </w:rPr>
            </w:pPr>
          </w:p>
          <w:p w:rsidR="00204699" w:rsidRDefault="00204699" w:rsidP="00C731B3">
            <w:pPr>
              <w:jc w:val="both"/>
              <w:rPr>
                <w:rFonts w:cs="Arial"/>
              </w:rPr>
            </w:pPr>
          </w:p>
          <w:p w:rsidR="00204699" w:rsidRDefault="00204699" w:rsidP="00C731B3">
            <w:pPr>
              <w:jc w:val="both"/>
              <w:rPr>
                <w:rFonts w:cs="Arial"/>
              </w:rPr>
            </w:pPr>
          </w:p>
          <w:p w:rsidR="00204699" w:rsidRDefault="00204699" w:rsidP="00C731B3">
            <w:pPr>
              <w:jc w:val="both"/>
              <w:rPr>
                <w:rFonts w:cs="Arial"/>
              </w:rPr>
            </w:pPr>
          </w:p>
          <w:p w:rsidR="00204699" w:rsidRDefault="00204699" w:rsidP="00C731B3">
            <w:pPr>
              <w:jc w:val="both"/>
              <w:rPr>
                <w:rFonts w:cs="Arial"/>
              </w:rPr>
            </w:pPr>
          </w:p>
          <w:p w:rsidR="00204699" w:rsidRDefault="00204699" w:rsidP="00C731B3">
            <w:pPr>
              <w:jc w:val="both"/>
              <w:rPr>
                <w:rFonts w:cs="Arial"/>
              </w:rPr>
            </w:pPr>
          </w:p>
          <w:p w:rsidR="00204699" w:rsidRPr="004F503B" w:rsidRDefault="00204699" w:rsidP="00C731B3">
            <w:pPr>
              <w:jc w:val="both"/>
              <w:rPr>
                <w:rFonts w:cs="Arial"/>
              </w:rPr>
            </w:pPr>
          </w:p>
        </w:tc>
      </w:tr>
      <w:tr w:rsidR="00204699" w:rsidRPr="00F9050D" w:rsidTr="00A61A23">
        <w:trPr>
          <w:trHeight w:val="3544"/>
        </w:trPr>
        <w:tc>
          <w:tcPr>
            <w:tcW w:w="568" w:type="dxa"/>
            <w:tcBorders>
              <w:bottom w:val="single" w:sz="4" w:space="0" w:color="auto"/>
            </w:tcBorders>
          </w:tcPr>
          <w:p w:rsidR="00204699" w:rsidRDefault="00204699" w:rsidP="00206045">
            <w:pPr>
              <w:jc w:val="center"/>
            </w:pPr>
            <w:r>
              <w:lastRenderedPageBreak/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4699" w:rsidRDefault="00204699" w:rsidP="00EF0EE5">
            <w:r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4699" w:rsidRDefault="00204699" w:rsidP="001B3B52">
            <w:r w:rsidRPr="00204699">
              <w:t>Članak 21.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4699" w:rsidRDefault="00F42EBE" w:rsidP="00DC0265">
            <w:pPr>
              <w:jc w:val="both"/>
            </w:pPr>
            <w:r>
              <w:t>Predlažemo dopuniti č</w:t>
            </w:r>
            <w:r w:rsidRPr="001008F2">
              <w:t xml:space="preserve">l. 21. </w:t>
            </w:r>
            <w:r>
              <w:t>s</w:t>
            </w:r>
            <w:r w:rsidRPr="001008F2">
              <w:t xml:space="preserve"> odredb</w:t>
            </w:r>
            <w:r>
              <w:t>om,</w:t>
            </w:r>
            <w:r w:rsidRPr="001008F2">
              <w:t xml:space="preserve"> da je uvedena i kupovina karte putem Park </w:t>
            </w:r>
            <w:proofErr w:type="spellStart"/>
            <w:r w:rsidRPr="001008F2">
              <w:t>Wallet</w:t>
            </w:r>
            <w:proofErr w:type="spellEnd"/>
            <w:r w:rsidRPr="001008F2">
              <w:t xml:space="preserve"> mobilne aplikacije</w:t>
            </w:r>
          </w:p>
          <w:p w:rsidR="00F42EBE" w:rsidRDefault="00F42EBE" w:rsidP="00DC0265">
            <w:pPr>
              <w:jc w:val="both"/>
            </w:pPr>
          </w:p>
          <w:p w:rsidR="00F42EBE" w:rsidRPr="00204699" w:rsidRDefault="00F42EBE" w:rsidP="00DC0265">
            <w:pPr>
              <w:jc w:val="both"/>
            </w:pPr>
            <w:r>
              <w:t xml:space="preserve">Obrazloženje: </w:t>
            </w:r>
            <w:r w:rsidRPr="00F42EBE">
              <w:t xml:space="preserve">Park </w:t>
            </w:r>
            <w:proofErr w:type="spellStart"/>
            <w:r w:rsidRPr="00F42EBE">
              <w:t>Wallet</w:t>
            </w:r>
            <w:proofErr w:type="spellEnd"/>
            <w:r w:rsidRPr="00F42EBE">
              <w:t xml:space="preserve"> aplikacija je besplatna, bez ikakvog troška prema operateru, te omogućuje plaćanje parkiranja na parkiralištima Grada Ivanca. Karta je kupljena kada se kroz aplikaciju provede naplata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2EBE" w:rsidRDefault="00F42EBE" w:rsidP="00DC0265">
            <w:pPr>
              <w:jc w:val="both"/>
            </w:pPr>
            <w:r w:rsidRPr="00F42EBE">
              <w:t>Prijedlog se ne prihvaća.</w:t>
            </w:r>
          </w:p>
          <w:p w:rsidR="00F42EBE" w:rsidRDefault="00F42EBE" w:rsidP="00DC0265">
            <w:pPr>
              <w:jc w:val="both"/>
            </w:pPr>
          </w:p>
          <w:p w:rsidR="00204699" w:rsidRDefault="00F42EBE" w:rsidP="00DC0265">
            <w:pPr>
              <w:jc w:val="both"/>
            </w:pPr>
            <w:r w:rsidRPr="00F42EBE">
              <w:t xml:space="preserve">Predlagatelj </w:t>
            </w:r>
            <w:r>
              <w:t xml:space="preserve">Odluke </w:t>
            </w:r>
            <w:r w:rsidRPr="00F42EBE">
              <w:t xml:space="preserve">ocjenjuje da je odredba članka 21. cjelovita i razumljiva stoga nema potrebe uvoditi pojedinosti koje su podložne izmjenama  ( izmjenom postojeće ili uvođenjem novih mobilnih aplikacija ukazuje se potreba za učestalim izmjenama Odluke).  </w:t>
            </w:r>
          </w:p>
        </w:tc>
      </w:tr>
      <w:tr w:rsidR="00F42EBE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F42EBE" w:rsidRDefault="00F42EBE" w:rsidP="00206045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EBE" w:rsidRDefault="00F42EBE" w:rsidP="00EF0EE5">
            <w:r w:rsidRPr="00F42EBE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2EBE" w:rsidRDefault="00F42EBE" w:rsidP="00F42EBE">
            <w:r>
              <w:t xml:space="preserve">Članak 22. </w:t>
            </w:r>
          </w:p>
          <w:p w:rsidR="00F42EBE" w:rsidRPr="00204699" w:rsidRDefault="00F42EBE" w:rsidP="00F42EBE">
            <w:r>
              <w:t>U stavku 1. navedeno je da korisnik mora kupiti kartu u roku od 5 (pet) minuta.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2EBE" w:rsidRDefault="00F42EBE" w:rsidP="00DC0265">
            <w:pPr>
              <w:jc w:val="both"/>
            </w:pPr>
            <w:r w:rsidRPr="00F42EBE">
              <w:t>Predlažemo produženje na 10 minuta.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2EBE" w:rsidRDefault="00F42EBE" w:rsidP="00F42EBE">
            <w:pPr>
              <w:jc w:val="both"/>
            </w:pPr>
            <w:r w:rsidRPr="00F42EBE">
              <w:t>Prijedlog se ne prihvaća.</w:t>
            </w:r>
          </w:p>
          <w:p w:rsidR="00F42EBE" w:rsidRDefault="00F42EBE" w:rsidP="00F42EBE">
            <w:pPr>
              <w:jc w:val="both"/>
            </w:pPr>
          </w:p>
          <w:p w:rsidR="00F42EBE" w:rsidRPr="00F42EBE" w:rsidRDefault="00206EDB" w:rsidP="00DC0265">
            <w:pPr>
              <w:jc w:val="both"/>
            </w:pPr>
            <w:r>
              <w:t xml:space="preserve">Vrijeme od 5 min. smatra se dostatnim za kupnju parkirne karte, a produženim vremenom stvorila bi se </w:t>
            </w:r>
            <w:r w:rsidR="00F42EBE" w:rsidRPr="00F42EBE">
              <w:t>veća frekvencija i manevriranje vozila po javnim parkiralištima, otežana kontrola njiva praćenja kao i umanjena dostupnost slobodnih parkirnih mjesta.</w:t>
            </w:r>
            <w:r>
              <w:t xml:space="preserve"> </w:t>
            </w:r>
          </w:p>
        </w:tc>
      </w:tr>
      <w:tr w:rsidR="00F42EBE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F42EBE" w:rsidRDefault="00F42EBE" w:rsidP="00206045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EBE" w:rsidRPr="00F42EBE" w:rsidRDefault="00F42EBE" w:rsidP="00EF0EE5">
            <w:r w:rsidRPr="00F42EBE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2EBE" w:rsidRDefault="00F42EBE" w:rsidP="00F42EBE">
            <w:r>
              <w:t>Članak  23.</w:t>
            </w:r>
          </w:p>
          <w:p w:rsidR="00F42EBE" w:rsidRDefault="00F42EBE" w:rsidP="00F42EBE">
            <w:r>
              <w:t>Stavak 4. govori da povlaštena stanarska karta može biti mjesečna, polugodišnja i godišnja.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2EBE" w:rsidRPr="00F42EBE" w:rsidRDefault="00F42EBE" w:rsidP="00DC0265">
            <w:pPr>
              <w:jc w:val="both"/>
            </w:pPr>
            <w:r w:rsidRPr="00F42EBE">
              <w:t>Predlažemo da se izbriše vrsta mjesečne povlaštene parkirališne karte (stanarske) jer samim time što je već povlaštena, a radi kvalitetnije praćenje rokova i naplate istih, kao i smanjivanja troškova obrade dovoljno je da budu samo polugodišnja karta i godišnja (kao i kod radničke karte).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2EBE" w:rsidRDefault="00F42EBE" w:rsidP="00F42EBE">
            <w:pPr>
              <w:jc w:val="both"/>
            </w:pPr>
            <w:r>
              <w:t>Prijedlog se ne prihvaća.</w:t>
            </w:r>
          </w:p>
          <w:p w:rsidR="00F42EBE" w:rsidRDefault="00F42EBE" w:rsidP="00F42EBE">
            <w:pPr>
              <w:jc w:val="both"/>
            </w:pPr>
          </w:p>
          <w:p w:rsidR="00F42EBE" w:rsidRPr="00F42EBE" w:rsidRDefault="00F42EBE" w:rsidP="00F42EBE">
            <w:pPr>
              <w:jc w:val="both"/>
            </w:pPr>
            <w:r>
              <w:t>Zbog povećane mobilnosti građana kao trenda koji egzistira u posljednje vrijeme na globalnoj razini, a reflektira se i lokalno (npr. rad u inozemstvu)  ocjenjuje se da je polugodišnje razdoblje prevelik period za plaćanje usluge koja se ne koristi.</w:t>
            </w:r>
          </w:p>
        </w:tc>
      </w:tr>
      <w:tr w:rsidR="00F42EBE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F42EBE" w:rsidRDefault="00F42EBE" w:rsidP="00206045">
            <w:pPr>
              <w:jc w:val="center"/>
            </w:pPr>
            <w:r>
              <w:t xml:space="preserve">5.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EBE" w:rsidRPr="00F42EBE" w:rsidRDefault="00F42EBE" w:rsidP="00EF0EE5">
            <w:r w:rsidRPr="00F42EBE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2EBE" w:rsidRDefault="00F42EBE" w:rsidP="00F42EBE">
            <w:r>
              <w:t>Članak 29. st.3.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2EBE" w:rsidRDefault="00F42EBE" w:rsidP="00DC0265">
            <w:pPr>
              <w:jc w:val="both"/>
            </w:pPr>
            <w:r>
              <w:t>Predlažemo dopuniti lokacije povlaštenih stanarskih karata.</w:t>
            </w:r>
          </w:p>
          <w:p w:rsidR="00F42EBE" w:rsidRDefault="00F42EBE" w:rsidP="00DC0265">
            <w:pPr>
              <w:jc w:val="both"/>
            </w:pPr>
          </w:p>
          <w:p w:rsidR="00F42EBE" w:rsidRPr="00F42EBE" w:rsidRDefault="00F42EBE" w:rsidP="00DC0265">
            <w:pPr>
              <w:jc w:val="both"/>
            </w:pPr>
            <w:r>
              <w:t xml:space="preserve">Obrazloženje: </w:t>
            </w:r>
            <w:r w:rsidRPr="00F42EBE">
              <w:t xml:space="preserve">Zašto samo na navedenim parkiralištima 2. Zone obzirom da tvrtki ima i u </w:t>
            </w:r>
            <w:proofErr w:type="spellStart"/>
            <w:r w:rsidRPr="00F42EBE">
              <w:t>Malezovoj</w:t>
            </w:r>
            <w:proofErr w:type="spellEnd"/>
            <w:r w:rsidRPr="00F42EBE">
              <w:t xml:space="preserve"> (bivši </w:t>
            </w:r>
            <w:proofErr w:type="spellStart"/>
            <w:r w:rsidRPr="00F42EBE">
              <w:t>Talis</w:t>
            </w:r>
            <w:proofErr w:type="spellEnd"/>
            <w:r w:rsidRPr="00F42EBE">
              <w:t>) i možda na još nekoj od lokacija u Gradu?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2EBE" w:rsidRDefault="00F42EBE" w:rsidP="00F42EBE">
            <w:pPr>
              <w:jc w:val="both"/>
            </w:pPr>
            <w:r w:rsidRPr="00F42EBE">
              <w:t>Prijedlog se ne prihvaća.</w:t>
            </w:r>
          </w:p>
          <w:p w:rsidR="00F42EBE" w:rsidRDefault="00F42EBE" w:rsidP="00F42EBE">
            <w:pPr>
              <w:jc w:val="both"/>
            </w:pPr>
          </w:p>
          <w:p w:rsidR="00F42EBE" w:rsidRDefault="00F42EBE" w:rsidP="00F42EBE">
            <w:pPr>
              <w:jc w:val="both"/>
            </w:pPr>
            <w:r w:rsidRPr="00F42EBE">
              <w:t>Člankom 29. st. 3.</w:t>
            </w:r>
            <w:r w:rsidR="00415470">
              <w:t xml:space="preserve"> nacrtom Odluke</w:t>
            </w:r>
            <w:r w:rsidRPr="00F42EBE">
              <w:t xml:space="preserve"> uređene su odredbe o povlaštenoj (radničkoj) parkirališnoj karti na parkiralištima 2. Zone, dok </w:t>
            </w:r>
            <w:r w:rsidR="00415470">
              <w:t>davatelj primjedbe</w:t>
            </w:r>
            <w:r w:rsidRPr="00F42EBE">
              <w:t xml:space="preserve"> u tekstu primjedbe predlaže dopuniti lokacije povlaštenih stanarskih karata.</w:t>
            </w:r>
          </w:p>
        </w:tc>
      </w:tr>
      <w:tr w:rsidR="00F42EBE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F42EBE" w:rsidRDefault="00F42EBE" w:rsidP="00206045">
            <w:pPr>
              <w:jc w:val="center"/>
            </w:pPr>
            <w:r>
              <w:t xml:space="preserve">6.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EBE" w:rsidRPr="00F42EBE" w:rsidRDefault="00F42EBE" w:rsidP="00EF0EE5">
            <w:r w:rsidRPr="00F42EBE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2EBE" w:rsidRDefault="00F42EBE" w:rsidP="00F42EBE">
            <w:r>
              <w:t>Članak 31.</w:t>
            </w:r>
          </w:p>
          <w:p w:rsidR="00F42EBE" w:rsidRDefault="00F42EBE" w:rsidP="00F42EBE">
            <w:r>
              <w:t>…..istu je dužan vratiti Organizatoru parkiranja radi poništenja.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2EBE" w:rsidRDefault="00F42EBE" w:rsidP="00DC0265">
            <w:pPr>
              <w:jc w:val="both"/>
            </w:pPr>
            <w:r w:rsidRPr="00F42EBE">
              <w:t>Kako parkirališna (radnička) karta nije u fizičkom obliku treba pisati: obavijestiti Organizatora parkiranja pisanim putem ili osobno u prostorijama Organizatora parkiranja u roku od 15 dana od nastanka promjene. (kako bi korisnika brisali iz evidencije).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42EBE" w:rsidRPr="00903403" w:rsidRDefault="00F42EBE" w:rsidP="00F42EBE">
            <w:pPr>
              <w:jc w:val="both"/>
            </w:pPr>
            <w:r w:rsidRPr="00903403">
              <w:t>Prijedlog se</w:t>
            </w:r>
            <w:r w:rsidR="00903403" w:rsidRPr="00903403">
              <w:t xml:space="preserve"> ne</w:t>
            </w:r>
            <w:r w:rsidRPr="00903403">
              <w:t xml:space="preserve"> prihvaća.</w:t>
            </w:r>
          </w:p>
          <w:p w:rsidR="00F42EBE" w:rsidRDefault="00F42EBE" w:rsidP="00F42EBE">
            <w:pPr>
              <w:jc w:val="both"/>
            </w:pPr>
          </w:p>
          <w:p w:rsidR="00903403" w:rsidRPr="00F42EBE" w:rsidRDefault="00903403" w:rsidP="00F42EBE">
            <w:pPr>
              <w:jc w:val="both"/>
            </w:pPr>
            <w:r>
              <w:t>Izgled i sadržaj mjesečne odnosno druge parkirališne karte određuje organizator parkiranja uz prethodnu suglasnost nadležno gradskog upravnog tijela što podrazumijeva da bi parkirališna karta trebala biti izdana i u fizičkom obliku.</w:t>
            </w:r>
          </w:p>
        </w:tc>
      </w:tr>
      <w:tr w:rsidR="00A61A23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A61A23" w:rsidRDefault="00A61A23" w:rsidP="00206045">
            <w:pPr>
              <w:jc w:val="center"/>
            </w:pPr>
            <w:r>
              <w:lastRenderedPageBreak/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A23" w:rsidRPr="00F42EBE" w:rsidRDefault="00A61A23" w:rsidP="00EF0EE5">
            <w:r w:rsidRPr="00A61A23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1A23" w:rsidRDefault="00A61A23" w:rsidP="00A61A23">
            <w:r>
              <w:t>Članak 36. st. 2.</w:t>
            </w:r>
          </w:p>
          <w:p w:rsidR="00A61A23" w:rsidRPr="0047349F" w:rsidRDefault="00A61A23" w:rsidP="00A61A23">
            <w:r w:rsidRPr="0047349F">
              <w:t>Naljepnice i rješenja za dobivanje znaka pristupačnosti za korištenje parkirališta</w:t>
            </w:r>
          </w:p>
          <w:p w:rsidR="00A61A23" w:rsidRDefault="00A61A23" w:rsidP="00A61A23">
            <w:r w:rsidRPr="0047349F">
              <w:t>za invalide na pismeni zahtjev invalida izdaje nadležno tijelo državne.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A23" w:rsidRPr="00F42EBE" w:rsidRDefault="00A61A23" w:rsidP="00DC0265">
            <w:pPr>
              <w:jc w:val="both"/>
            </w:pPr>
            <w:r w:rsidRPr="00A61A23">
              <w:t>Nedovršena rečenica, potrebno je dopuniti na koje nadležno tijelo državne se misli.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1A23" w:rsidRDefault="00A61A23" w:rsidP="00A61A23">
            <w:pPr>
              <w:jc w:val="both"/>
            </w:pPr>
            <w:r w:rsidRPr="00F42EBE">
              <w:t>Prijedlog se ne prihvaća.</w:t>
            </w:r>
          </w:p>
          <w:p w:rsidR="00A61A23" w:rsidRDefault="00A61A23" w:rsidP="00F42EBE">
            <w:pPr>
              <w:jc w:val="both"/>
            </w:pPr>
          </w:p>
          <w:p w:rsidR="00A61A23" w:rsidRPr="00F42EBE" w:rsidRDefault="00A61A23" w:rsidP="00F42EBE">
            <w:pPr>
              <w:jc w:val="both"/>
            </w:pPr>
            <w:r w:rsidRPr="00A61A23">
              <w:t xml:space="preserve">Predlagatelj ocjenjuje da je članak 36. st. 2. </w:t>
            </w:r>
            <w:r w:rsidR="00152DAC">
              <w:t>nacrta</w:t>
            </w:r>
            <w:r w:rsidRPr="00A61A23">
              <w:t xml:space="preserve"> Odluke cjelovit i potpun, obzirom da bi svaka izmjena ustrojstva tijela državne uprave, odnosno izdavatelja predmetnog znaka kao posljedicu imala provedbu procedure izmjene Odluke čime se dovodi u pitanje efikasnosti i ekonomičnost tijela jedinice lokalne samouprave.</w:t>
            </w:r>
          </w:p>
        </w:tc>
      </w:tr>
      <w:tr w:rsidR="00A61A23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A61A23" w:rsidRDefault="00A61A23" w:rsidP="00206045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A23" w:rsidRPr="00A61A23" w:rsidRDefault="00A61A23" w:rsidP="00EF0EE5">
            <w:r w:rsidRPr="00A61A23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1A23" w:rsidRDefault="00A61A23" w:rsidP="00A61A23">
            <w:r>
              <w:t>Članak 41.</w:t>
            </w:r>
          </w:p>
          <w:p w:rsidR="00A61A23" w:rsidRDefault="00A61A23" w:rsidP="00A61A23">
            <w:r>
              <w:t>Cijena parkirališnih karata, ovisno o njihovoj vrsti i parkirališnim zonama,</w:t>
            </w:r>
          </w:p>
          <w:p w:rsidR="00A61A23" w:rsidRDefault="00A61A23" w:rsidP="00A61A23">
            <w:r>
              <w:t>utvrđuje se posebnom odlukom sukladno odredbama zakona, odluka gradskih tijela i</w:t>
            </w:r>
          </w:p>
          <w:p w:rsidR="00A61A23" w:rsidRDefault="00A61A23" w:rsidP="00A61A23">
            <w:r>
              <w:t>ove Odluke.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A23" w:rsidRDefault="00A61A23" w:rsidP="00DC0265">
            <w:pPr>
              <w:jc w:val="both"/>
            </w:pPr>
            <w:r w:rsidRPr="00A61A23">
              <w:t>„Cijenu, način obračuna i način plaćanja usluge parkiranja na parkiralištima pod naplatom Organizator parkiranja određuje na način propisan Zakonom o komunalnom gospodarstvu i posebnim propisima.“.</w:t>
            </w:r>
          </w:p>
          <w:p w:rsidR="00A61A23" w:rsidRDefault="00A61A23" w:rsidP="00DC0265">
            <w:pPr>
              <w:jc w:val="both"/>
            </w:pPr>
          </w:p>
          <w:p w:rsidR="00A61A23" w:rsidRPr="00A61A23" w:rsidRDefault="00A61A23" w:rsidP="00DC0265">
            <w:pPr>
              <w:jc w:val="both"/>
            </w:pPr>
            <w:r>
              <w:t xml:space="preserve">Obrazloženje: </w:t>
            </w:r>
            <w:r w:rsidRPr="00A61A23">
              <w:t>Predložena izmjena znači da to onda podrazumijeva postupak iz navedenog zakona, davanje suglasnosti Gradonačelnika i uz mišljenje Savjeta potrošača pri gradu Ivancu (vidi članak 55. Spomenutog zakona)..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1A23" w:rsidRDefault="00A61A23" w:rsidP="00A61A23">
            <w:pPr>
              <w:jc w:val="both"/>
            </w:pPr>
            <w:r w:rsidRPr="00F42EBE">
              <w:t>Prijedlog se ne prihvaća.</w:t>
            </w:r>
          </w:p>
          <w:p w:rsidR="00A61A23" w:rsidRDefault="00A61A23" w:rsidP="00F42EBE">
            <w:pPr>
              <w:jc w:val="both"/>
            </w:pPr>
          </w:p>
          <w:p w:rsidR="00A61A23" w:rsidRPr="00A61A23" w:rsidRDefault="00A61A23" w:rsidP="00F42EBE">
            <w:pPr>
              <w:jc w:val="both"/>
            </w:pPr>
            <w:r w:rsidRPr="00A61A23">
              <w:t xml:space="preserve">Članak 41. Odluke u osnovi tj. u dijelu kojem se navodi: </w:t>
            </w:r>
            <w:r w:rsidR="00152DAC">
              <w:t>„</w:t>
            </w:r>
            <w:r w:rsidRPr="00152DAC">
              <w:rPr>
                <w:i/>
                <w:iCs/>
              </w:rPr>
              <w:t>cijena parkirališnih karata utvrđuje se sukladno odredbama zakona</w:t>
            </w:r>
            <w:r w:rsidR="00152DAC">
              <w:rPr>
                <w:i/>
                <w:iCs/>
              </w:rPr>
              <w:t>“</w:t>
            </w:r>
            <w:r w:rsidRPr="00A61A23">
              <w:t xml:space="preserve"> svodi se na predloženu izmjenu i podrazumijeva primjenu čl. 55. spomenutog </w:t>
            </w:r>
            <w:r w:rsidR="00152DAC">
              <w:t>Z</w:t>
            </w:r>
            <w:r w:rsidRPr="00A61A23">
              <w:t>akona i izuzev predložene izmjene, stoga se radi samo o drugačijem oblikovanju teksta predmetne odredbe.</w:t>
            </w:r>
          </w:p>
        </w:tc>
      </w:tr>
      <w:tr w:rsidR="00A61A23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A61A23" w:rsidRDefault="00A61A23" w:rsidP="00206045">
            <w:pPr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A23" w:rsidRPr="00A61A23" w:rsidRDefault="00A61A23" w:rsidP="00EF0EE5">
            <w:r w:rsidRPr="00A61A23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1A23" w:rsidRDefault="00A61A23" w:rsidP="00A61A23">
            <w:r>
              <w:t>Članak 43. st. 1.</w:t>
            </w:r>
          </w:p>
          <w:p w:rsidR="00A61A23" w:rsidRDefault="00A61A23" w:rsidP="00A61A23">
            <w:r>
              <w:t>Iznimno, Gradonačelnik može privremeno osloboditi plaćanje naknade za parkiranje i druge korisnike.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A23" w:rsidRDefault="00A61A23" w:rsidP="00DC0265">
            <w:pPr>
              <w:jc w:val="both"/>
            </w:pPr>
            <w:r w:rsidRPr="00A61A23">
              <w:t>Nejasno definirano koje korisnike, kako i u kojem razdoblju, odnosno nisu jasni kriteriji za oslobođenje.</w:t>
            </w:r>
          </w:p>
          <w:p w:rsidR="00A61A23" w:rsidRDefault="00A61A23" w:rsidP="00DC0265">
            <w:pPr>
              <w:jc w:val="both"/>
            </w:pPr>
          </w:p>
          <w:p w:rsidR="00A61A23" w:rsidRPr="00A61A23" w:rsidRDefault="00A61A23" w:rsidP="00DC0265">
            <w:pPr>
              <w:jc w:val="both"/>
            </w:pPr>
            <w:r>
              <w:t xml:space="preserve">Obrazloženje: </w:t>
            </w:r>
            <w:r w:rsidRPr="00A61A23">
              <w:t>Smatramo da je potrebno definirati da se privremeno oslobađanje traži pisanim zahtjevom, a Gradonačelnik onda donosi odluku ili rješenje ili zaključak o privremenom oslobađanju. Naime, oslobađanje bez jasnih kriterija može utjecati na prihode Organizatora parkiranja.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1A23" w:rsidRDefault="00A61A23" w:rsidP="00A61A23">
            <w:pPr>
              <w:jc w:val="both"/>
            </w:pPr>
            <w:r w:rsidRPr="00F42EBE">
              <w:t>Prijedlog se ne prihvaća.</w:t>
            </w:r>
          </w:p>
          <w:p w:rsidR="00A61A23" w:rsidRDefault="00A61A23" w:rsidP="00A61A23">
            <w:pPr>
              <w:jc w:val="both"/>
            </w:pPr>
          </w:p>
          <w:p w:rsidR="00A61A23" w:rsidRDefault="00A61A23" w:rsidP="00A61A23">
            <w:pPr>
              <w:jc w:val="both"/>
            </w:pPr>
            <w:r>
              <w:t xml:space="preserve">Citiranim člankom jasno je navedeno da kriterije za oslobođenje i korisnike kao ovlaštenike tog prava utvrđuje Gradonačelnik, stoga isti nisu utvrđeni ovom </w:t>
            </w:r>
            <w:r w:rsidR="00152DAC">
              <w:t>O</w:t>
            </w:r>
            <w:r>
              <w:t>dlukom jer bi se u suprotnom definirali na temelju dvije osnove.</w:t>
            </w:r>
          </w:p>
          <w:p w:rsidR="00152DAC" w:rsidRPr="00F42EBE" w:rsidRDefault="00152DAC" w:rsidP="00A61A23">
            <w:pPr>
              <w:jc w:val="both"/>
            </w:pPr>
            <w:r>
              <w:t>Navedenu primjedbu regulira st. 2. čl. 43. nacrta Odluke,</w:t>
            </w:r>
            <w:r w:rsidR="00DD4815">
              <w:t xml:space="preserve"> koji</w:t>
            </w:r>
            <w:r>
              <w:t xml:space="preserve"> upravo govori o </w:t>
            </w:r>
            <w:r w:rsidR="00DD4815">
              <w:t>zahtjevu</w:t>
            </w:r>
            <w:r>
              <w:t xml:space="preserve"> </w:t>
            </w:r>
            <w:r w:rsidR="00DD4815">
              <w:t xml:space="preserve">korisnika i prigodama zbog kojih se može oslobođenje i dobiti. </w:t>
            </w:r>
            <w:r>
              <w:t xml:space="preserve"> </w:t>
            </w:r>
          </w:p>
        </w:tc>
      </w:tr>
      <w:tr w:rsidR="00A61A23" w:rsidRPr="00F9050D" w:rsidTr="00A61A23">
        <w:trPr>
          <w:trHeight w:val="2362"/>
        </w:trPr>
        <w:tc>
          <w:tcPr>
            <w:tcW w:w="568" w:type="dxa"/>
            <w:tcBorders>
              <w:bottom w:val="single" w:sz="4" w:space="0" w:color="auto"/>
            </w:tcBorders>
          </w:tcPr>
          <w:p w:rsidR="00A61A23" w:rsidRDefault="00A61A23" w:rsidP="00206045">
            <w:pPr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A23" w:rsidRPr="00A61A23" w:rsidRDefault="00A61A23" w:rsidP="00EF0EE5">
            <w:r w:rsidRPr="00A61A23">
              <w:t>Ivkom d.d. Ivanec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1A23" w:rsidRDefault="00A61A23" w:rsidP="00A61A23">
            <w:r>
              <w:t xml:space="preserve">Članak 48. st. 1. </w:t>
            </w:r>
          </w:p>
          <w:p w:rsidR="00A61A23" w:rsidRDefault="00A61A23" w:rsidP="00A61A23">
            <w:r>
              <w:t>Opće uvjete isporuke komunalne usluge donosi Organizator parkiranja</w:t>
            </w:r>
          </w:p>
          <w:p w:rsidR="00A61A23" w:rsidRDefault="00A61A23" w:rsidP="00A61A23">
            <w:r>
              <w:t>sukladno odredbama ove Odluke uz prethodnu suglasnost Gradskog vijeća.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A23" w:rsidRPr="00A61A23" w:rsidRDefault="00A61A23" w:rsidP="00DC0265">
            <w:pPr>
              <w:jc w:val="both"/>
            </w:pPr>
            <w:r w:rsidRPr="00A61A23">
              <w:t>Mislimo da bi bilo u redu Odlukom propisati rok u kojem je Organizator parkiranja dužan donijeti Opće uvjete.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61A23" w:rsidRDefault="00A61A23" w:rsidP="00A61A23">
            <w:pPr>
              <w:jc w:val="both"/>
            </w:pPr>
            <w:r w:rsidRPr="00A61A23">
              <w:t>Prijedlog se ne prihvaća.</w:t>
            </w:r>
          </w:p>
          <w:p w:rsidR="00A61A23" w:rsidRDefault="00A61A23" w:rsidP="00A61A23">
            <w:pPr>
              <w:jc w:val="both"/>
            </w:pPr>
          </w:p>
          <w:p w:rsidR="00DD4815" w:rsidRDefault="0072324F" w:rsidP="00A61A23">
            <w:pPr>
              <w:jc w:val="both"/>
            </w:pPr>
            <w:r w:rsidRPr="00903403">
              <w:t>Zakon o komunalnom gospodarstvu u dijelu u kojem regulira opće uvjete isporuke komunalne usluge ne spominje rok u kojem ih je isporučitelj komunalne usluge tj. Organizator parkiranja dužan donijeti. Jedini rok koji Zakon navodi sadržan je u čl. 133. st. 3. Zakona, i iznosi 6 mjeseci od dana stupanja na snagu Zakona.</w:t>
            </w:r>
          </w:p>
          <w:p w:rsidR="00903403" w:rsidRDefault="00903403" w:rsidP="00A61A23">
            <w:pPr>
              <w:jc w:val="both"/>
            </w:pPr>
          </w:p>
          <w:p w:rsidR="00903403" w:rsidRPr="00903403" w:rsidRDefault="00903403" w:rsidP="00A61A23">
            <w:pPr>
              <w:jc w:val="both"/>
            </w:pPr>
            <w:r>
              <w:t>Podrazumijeva se da će Organizator parkiranja Opće uvjete donijeti u razumnom roku.</w:t>
            </w:r>
          </w:p>
          <w:p w:rsidR="00A61A23" w:rsidRPr="00F42EBE" w:rsidRDefault="00A61A23" w:rsidP="00A61A23">
            <w:pPr>
              <w:jc w:val="both"/>
            </w:pPr>
            <w:r w:rsidRPr="00DD4815">
              <w:rPr>
                <w:color w:val="FF0000"/>
              </w:rPr>
              <w:t xml:space="preserve">  </w:t>
            </w:r>
          </w:p>
        </w:tc>
      </w:tr>
      <w:tr w:rsidR="005F0F49" w:rsidRPr="00F9050D" w:rsidTr="005A0283">
        <w:trPr>
          <w:trHeight w:val="171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F0F49" w:rsidRDefault="00766208" w:rsidP="00C731B3">
            <w:pPr>
              <w:jc w:val="both"/>
            </w:pPr>
            <w:r>
              <w:t>Drugih primjedbi i prijedloga nije bilo.</w:t>
            </w:r>
            <w:bookmarkStart w:id="1" w:name="_GoBack"/>
            <w:bookmarkEnd w:id="1"/>
          </w:p>
        </w:tc>
      </w:tr>
      <w:bookmarkEnd w:id="0"/>
    </w:tbl>
    <w:p w:rsidR="007347C3" w:rsidRDefault="007347C3" w:rsidP="00A127EF"/>
    <w:p w:rsidR="005F0F49" w:rsidRPr="00F9050D" w:rsidRDefault="005F0F49" w:rsidP="000C11B0">
      <w:pPr>
        <w:jc w:val="both"/>
      </w:pPr>
    </w:p>
    <w:sectPr w:rsidR="005F0F49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A8" w:rsidRDefault="00CF41A8">
      <w:r>
        <w:separator/>
      </w:r>
    </w:p>
  </w:endnote>
  <w:endnote w:type="continuationSeparator" w:id="0">
    <w:p w:rsidR="00CF41A8" w:rsidRDefault="00C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A8" w:rsidRDefault="00CF41A8">
      <w:r>
        <w:separator/>
      </w:r>
    </w:p>
  </w:footnote>
  <w:footnote w:type="continuationSeparator" w:id="0">
    <w:p w:rsidR="00CF41A8" w:rsidRDefault="00CF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53104"/>
    <w:multiLevelType w:val="hybridMultilevel"/>
    <w:tmpl w:val="6F7C56DA"/>
    <w:lvl w:ilvl="0" w:tplc="A532F78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B7DAD"/>
    <w:rsid w:val="000C0DB1"/>
    <w:rsid w:val="000C11B0"/>
    <w:rsid w:val="000C75F9"/>
    <w:rsid w:val="000F675B"/>
    <w:rsid w:val="00103622"/>
    <w:rsid w:val="00110262"/>
    <w:rsid w:val="00114C96"/>
    <w:rsid w:val="001158A5"/>
    <w:rsid w:val="00152DAC"/>
    <w:rsid w:val="001832DF"/>
    <w:rsid w:val="001A42C1"/>
    <w:rsid w:val="001B3B52"/>
    <w:rsid w:val="001C57F6"/>
    <w:rsid w:val="00204699"/>
    <w:rsid w:val="00206045"/>
    <w:rsid w:val="00206EDB"/>
    <w:rsid w:val="0024008A"/>
    <w:rsid w:val="002934AA"/>
    <w:rsid w:val="002966DF"/>
    <w:rsid w:val="002C0340"/>
    <w:rsid w:val="002D4F0D"/>
    <w:rsid w:val="00301DAF"/>
    <w:rsid w:val="00324261"/>
    <w:rsid w:val="00364A53"/>
    <w:rsid w:val="0036670E"/>
    <w:rsid w:val="003863E1"/>
    <w:rsid w:val="003C26B6"/>
    <w:rsid w:val="003E5223"/>
    <w:rsid w:val="003F4621"/>
    <w:rsid w:val="00410707"/>
    <w:rsid w:val="00415470"/>
    <w:rsid w:val="004513B6"/>
    <w:rsid w:val="00466C59"/>
    <w:rsid w:val="004834A8"/>
    <w:rsid w:val="00486ABC"/>
    <w:rsid w:val="004A67C3"/>
    <w:rsid w:val="004B3851"/>
    <w:rsid w:val="004B3E5F"/>
    <w:rsid w:val="004F503B"/>
    <w:rsid w:val="00531C35"/>
    <w:rsid w:val="00533E22"/>
    <w:rsid w:val="00535752"/>
    <w:rsid w:val="00556E33"/>
    <w:rsid w:val="00570D61"/>
    <w:rsid w:val="00595748"/>
    <w:rsid w:val="005D24F1"/>
    <w:rsid w:val="005D3E3E"/>
    <w:rsid w:val="005F0F49"/>
    <w:rsid w:val="00611DC8"/>
    <w:rsid w:val="006240A3"/>
    <w:rsid w:val="0064744C"/>
    <w:rsid w:val="006562E0"/>
    <w:rsid w:val="006B4689"/>
    <w:rsid w:val="006C5556"/>
    <w:rsid w:val="006C788A"/>
    <w:rsid w:val="006D240D"/>
    <w:rsid w:val="006D2AC1"/>
    <w:rsid w:val="006E6842"/>
    <w:rsid w:val="0072324F"/>
    <w:rsid w:val="00731BC2"/>
    <w:rsid w:val="007347C3"/>
    <w:rsid w:val="00757188"/>
    <w:rsid w:val="00766208"/>
    <w:rsid w:val="007810CC"/>
    <w:rsid w:val="007A170F"/>
    <w:rsid w:val="007A6128"/>
    <w:rsid w:val="007C3FB8"/>
    <w:rsid w:val="008408F8"/>
    <w:rsid w:val="008769A6"/>
    <w:rsid w:val="00880639"/>
    <w:rsid w:val="00891838"/>
    <w:rsid w:val="008A375D"/>
    <w:rsid w:val="008B7B3A"/>
    <w:rsid w:val="008C4D64"/>
    <w:rsid w:val="008E3F40"/>
    <w:rsid w:val="008E5256"/>
    <w:rsid w:val="00903403"/>
    <w:rsid w:val="009518AE"/>
    <w:rsid w:val="00963D14"/>
    <w:rsid w:val="00987FAF"/>
    <w:rsid w:val="00992BB6"/>
    <w:rsid w:val="00A120E6"/>
    <w:rsid w:val="00A127EF"/>
    <w:rsid w:val="00A2130A"/>
    <w:rsid w:val="00A61A23"/>
    <w:rsid w:val="00AB0268"/>
    <w:rsid w:val="00AB60FF"/>
    <w:rsid w:val="00B01AF4"/>
    <w:rsid w:val="00B03458"/>
    <w:rsid w:val="00B10B58"/>
    <w:rsid w:val="00B24309"/>
    <w:rsid w:val="00B32C91"/>
    <w:rsid w:val="00B656F5"/>
    <w:rsid w:val="00B65DA8"/>
    <w:rsid w:val="00B721C4"/>
    <w:rsid w:val="00B822BC"/>
    <w:rsid w:val="00BA4652"/>
    <w:rsid w:val="00BB0338"/>
    <w:rsid w:val="00BC6C67"/>
    <w:rsid w:val="00BF0002"/>
    <w:rsid w:val="00BF1D62"/>
    <w:rsid w:val="00BF66BA"/>
    <w:rsid w:val="00C0594C"/>
    <w:rsid w:val="00C53561"/>
    <w:rsid w:val="00C622CA"/>
    <w:rsid w:val="00C731B3"/>
    <w:rsid w:val="00CA58A7"/>
    <w:rsid w:val="00CD04D4"/>
    <w:rsid w:val="00CF41A8"/>
    <w:rsid w:val="00D26AB6"/>
    <w:rsid w:val="00D30820"/>
    <w:rsid w:val="00D50F99"/>
    <w:rsid w:val="00D66642"/>
    <w:rsid w:val="00D85817"/>
    <w:rsid w:val="00DB223B"/>
    <w:rsid w:val="00DB6A4D"/>
    <w:rsid w:val="00DC0265"/>
    <w:rsid w:val="00DC7F47"/>
    <w:rsid w:val="00DD4815"/>
    <w:rsid w:val="00DE359C"/>
    <w:rsid w:val="00DF3977"/>
    <w:rsid w:val="00DF6284"/>
    <w:rsid w:val="00E100AD"/>
    <w:rsid w:val="00E147DE"/>
    <w:rsid w:val="00E17769"/>
    <w:rsid w:val="00E24896"/>
    <w:rsid w:val="00E84A3C"/>
    <w:rsid w:val="00E855F4"/>
    <w:rsid w:val="00EA3F58"/>
    <w:rsid w:val="00EF0EE5"/>
    <w:rsid w:val="00F00E22"/>
    <w:rsid w:val="00F21524"/>
    <w:rsid w:val="00F377CB"/>
    <w:rsid w:val="00F42EBE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6334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C0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296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Stanko Rožman</cp:lastModifiedBy>
  <cp:revision>17</cp:revision>
  <cp:lastPrinted>2019-07-29T10:58:00Z</cp:lastPrinted>
  <dcterms:created xsi:type="dcterms:W3CDTF">2019-07-18T10:32:00Z</dcterms:created>
  <dcterms:modified xsi:type="dcterms:W3CDTF">2019-07-29T10:58:00Z</dcterms:modified>
</cp:coreProperties>
</file>