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F7" w:rsidRPr="00FA3760" w:rsidRDefault="008C0236" w:rsidP="000A1C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3760">
        <w:rPr>
          <w:rFonts w:ascii="Arial" w:hAnsi="Arial" w:cs="Arial"/>
          <w:b/>
          <w:bCs/>
          <w:sz w:val="28"/>
          <w:szCs w:val="28"/>
        </w:rPr>
        <w:t xml:space="preserve">Obrazloženje uz Prijedlog </w:t>
      </w:r>
      <w:r w:rsidR="000A1C0E">
        <w:rPr>
          <w:rFonts w:ascii="Arial" w:hAnsi="Arial" w:cs="Arial"/>
          <w:b/>
          <w:bCs/>
          <w:sz w:val="28"/>
          <w:szCs w:val="28"/>
        </w:rPr>
        <w:t>O</w:t>
      </w:r>
      <w:r w:rsidR="000A1C0E" w:rsidRPr="000A1C0E">
        <w:rPr>
          <w:rFonts w:ascii="Arial" w:hAnsi="Arial" w:cs="Arial"/>
          <w:b/>
          <w:bCs/>
          <w:sz w:val="28"/>
          <w:szCs w:val="28"/>
        </w:rPr>
        <w:t>dluk</w:t>
      </w:r>
      <w:r w:rsidR="000A1C0E">
        <w:rPr>
          <w:rFonts w:ascii="Arial" w:hAnsi="Arial" w:cs="Arial"/>
          <w:b/>
          <w:bCs/>
          <w:sz w:val="28"/>
          <w:szCs w:val="28"/>
        </w:rPr>
        <w:t>e</w:t>
      </w:r>
      <w:r w:rsidR="000A1C0E" w:rsidRPr="000A1C0E">
        <w:rPr>
          <w:rFonts w:ascii="Arial" w:hAnsi="Arial" w:cs="Arial"/>
          <w:b/>
          <w:bCs/>
          <w:sz w:val="28"/>
          <w:szCs w:val="28"/>
        </w:rPr>
        <w:t xml:space="preserve"> o </w:t>
      </w:r>
      <w:r w:rsidR="00E9589E">
        <w:rPr>
          <w:rFonts w:ascii="Arial" w:hAnsi="Arial" w:cs="Arial"/>
          <w:b/>
          <w:bCs/>
          <w:sz w:val="28"/>
          <w:szCs w:val="28"/>
        </w:rPr>
        <w:t>komunalnim djelatnostima</w:t>
      </w:r>
    </w:p>
    <w:p w:rsidR="008C0236" w:rsidRPr="00FA3760" w:rsidRDefault="008C0236" w:rsidP="008C02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589E" w:rsidRPr="00E9589E" w:rsidRDefault="0023661A" w:rsidP="00E9589E">
      <w:pPr>
        <w:jc w:val="both"/>
        <w:rPr>
          <w:rFonts w:ascii="Arial" w:hAnsi="Arial" w:cs="Arial"/>
        </w:rPr>
      </w:pPr>
      <w:r w:rsidRPr="00FA3760">
        <w:rPr>
          <w:rFonts w:ascii="Arial" w:hAnsi="Arial" w:cs="Arial"/>
        </w:rPr>
        <w:t xml:space="preserve">Člankom </w:t>
      </w:r>
      <w:r w:rsidR="00E9589E">
        <w:rPr>
          <w:rFonts w:ascii="Arial" w:hAnsi="Arial" w:cs="Arial"/>
        </w:rPr>
        <w:t>22</w:t>
      </w:r>
      <w:r w:rsidRPr="00FA3760">
        <w:rPr>
          <w:rFonts w:ascii="Arial" w:hAnsi="Arial" w:cs="Arial"/>
        </w:rPr>
        <w:t xml:space="preserve">. Zakona o komunalnom gospodarstvu </w:t>
      </w:r>
      <w:r w:rsidR="000A1C0E" w:rsidRPr="00FA3760">
        <w:rPr>
          <w:rFonts w:ascii="Arial" w:hAnsi="Arial" w:cs="Arial"/>
        </w:rPr>
        <w:t xml:space="preserve">("Narodne novine" broj 68/18 i 110/18) </w:t>
      </w:r>
      <w:r w:rsidR="00E9589E">
        <w:rPr>
          <w:rFonts w:ascii="Arial" w:hAnsi="Arial" w:cs="Arial"/>
        </w:rPr>
        <w:t>propisano je da k</w:t>
      </w:r>
      <w:r w:rsidR="00E9589E" w:rsidRPr="00E9589E">
        <w:rPr>
          <w:rFonts w:ascii="Arial" w:hAnsi="Arial" w:cs="Arial"/>
        </w:rPr>
        <w:t>omunalne djelatnosti kojima se osigurava održavanje komunalne infrastrukture su</w:t>
      </w:r>
      <w:r w:rsidR="00E9589E">
        <w:rPr>
          <w:rFonts w:ascii="Arial" w:hAnsi="Arial" w:cs="Arial"/>
        </w:rPr>
        <w:t>: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1. održavanje nerazvrstanih cesta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2. održavanje javnih površina na kojima nije dopušten promet motornim vozilima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3. održavanje građevina javne odvodnje oborinskih voda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4. održavanje javnih zelenih površina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5. održavanje građevina, uređaja i predmeta javne namjene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6. održavanje groblja i krematorija unutar groblja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7. održavanje čistoće javnih površina</w:t>
      </w:r>
    </w:p>
    <w:p w:rsid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8. održavanje javne rasvjete.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Nadalje, člankom 24. stavkom 1. Zakona o komunalnom gospodarstvu propisano je da su u</w:t>
      </w:r>
      <w:r w:rsidRPr="00E9589E">
        <w:rPr>
          <w:rFonts w:ascii="Arial" w:hAnsi="Arial" w:cs="Arial"/>
        </w:rPr>
        <w:t>služne komunalne djelatnosti: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1. usluge parkiranja na uređenim javnim površinama i u javnim garažama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2. usluge javnih tržnica na malo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3. usluge ukopa i kremiranje pokojnika u krematoriju unutar groblja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4. komunalni linijski prijevoz putnika</w:t>
      </w:r>
    </w:p>
    <w:p w:rsidR="00E9589E" w:rsidRDefault="00E9589E" w:rsidP="00E9589E">
      <w:pPr>
        <w:jc w:val="both"/>
        <w:rPr>
          <w:rFonts w:ascii="Arial" w:hAnsi="Arial" w:cs="Arial"/>
        </w:rPr>
      </w:pPr>
      <w:r w:rsidRPr="00E9589E">
        <w:rPr>
          <w:rFonts w:ascii="Arial" w:hAnsi="Arial" w:cs="Arial"/>
        </w:rPr>
        <w:t>5. obavljanje dimnjačarskih poslova.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Također, člankom 26. navedenog Zakona o komunalnom gospodarstvu propisano je da p</w:t>
      </w:r>
      <w:r w:rsidRPr="00E9589E">
        <w:rPr>
          <w:rFonts w:ascii="Arial" w:hAnsi="Arial" w:cs="Arial"/>
        </w:rPr>
        <w:t>redstavničko tijelo jedinice lokalne samouprave može odlukom odrediti i drugu djelatnost koja se smatra komunalnom djelatnosti</w:t>
      </w:r>
      <w:r>
        <w:rPr>
          <w:rFonts w:ascii="Arial" w:hAnsi="Arial" w:cs="Arial"/>
        </w:rPr>
        <w:t xml:space="preserve"> </w:t>
      </w:r>
      <w:r w:rsidRPr="00E9589E">
        <w:rPr>
          <w:rFonts w:ascii="Arial" w:hAnsi="Arial" w:cs="Arial"/>
        </w:rPr>
        <w:t>ako se takvom djelatnošću kontinuirano zadovoljavaju potrebe od životnog značenja za stanovništvo na području jedinice lokalne samouprave</w:t>
      </w:r>
      <w:r>
        <w:rPr>
          <w:rFonts w:ascii="Arial" w:hAnsi="Arial" w:cs="Arial"/>
        </w:rPr>
        <w:t xml:space="preserve">, </w:t>
      </w:r>
      <w:r w:rsidRPr="00E9589E">
        <w:rPr>
          <w:rFonts w:ascii="Arial" w:hAnsi="Arial" w:cs="Arial"/>
        </w:rPr>
        <w:t>ako po svom sadržaju i značenju djelatnost predstavlja nezamjenjiv uvjet života i rada u naselju</w:t>
      </w:r>
      <w:r>
        <w:rPr>
          <w:rFonts w:ascii="Arial" w:hAnsi="Arial" w:cs="Arial"/>
        </w:rPr>
        <w:t xml:space="preserve">, </w:t>
      </w:r>
      <w:r w:rsidRPr="00E9589E">
        <w:rPr>
          <w:rFonts w:ascii="Arial" w:hAnsi="Arial" w:cs="Arial"/>
        </w:rPr>
        <w:t>ako je pretežno uslužnog karaktera i</w:t>
      </w:r>
      <w:r>
        <w:rPr>
          <w:rFonts w:ascii="Arial" w:hAnsi="Arial" w:cs="Arial"/>
        </w:rPr>
        <w:t xml:space="preserve"> </w:t>
      </w:r>
      <w:r w:rsidRPr="00E9589E">
        <w:rPr>
          <w:rFonts w:ascii="Arial" w:hAnsi="Arial" w:cs="Arial"/>
        </w:rPr>
        <w:t>ako se obavlja prema načelima komunalnog gospodarstva.</w:t>
      </w:r>
    </w:p>
    <w:p w:rsidR="00E9589E" w:rsidRPr="00E9589E" w:rsidRDefault="00E9589E" w:rsidP="00E95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komunalnom gospodarstvu (članak 33. ) propisuje da komunalne djelatnosti </w:t>
      </w:r>
      <w:r w:rsidRPr="00E9589E">
        <w:rPr>
          <w:rFonts w:ascii="Arial" w:hAnsi="Arial" w:cs="Arial"/>
        </w:rPr>
        <w:t>može obavljati</w:t>
      </w:r>
      <w:r>
        <w:rPr>
          <w:rFonts w:ascii="Arial" w:hAnsi="Arial" w:cs="Arial"/>
        </w:rPr>
        <w:t xml:space="preserve"> </w:t>
      </w:r>
      <w:r w:rsidRPr="00E9589E">
        <w:rPr>
          <w:rFonts w:ascii="Arial" w:hAnsi="Arial" w:cs="Arial"/>
        </w:rPr>
        <w:t>trgovačko društvo koje osniva jedinica lokalne samouprave ili više jedinica lokalne samouprave zajedno</w:t>
      </w:r>
      <w:r>
        <w:rPr>
          <w:rFonts w:ascii="Arial" w:hAnsi="Arial" w:cs="Arial"/>
        </w:rPr>
        <w:t xml:space="preserve">, </w:t>
      </w:r>
      <w:r w:rsidRPr="00E9589E">
        <w:rPr>
          <w:rFonts w:ascii="Arial" w:hAnsi="Arial" w:cs="Arial"/>
        </w:rPr>
        <w:t>javna ustanova koju osniva jedinica lokalne samouprave</w:t>
      </w:r>
      <w:r>
        <w:rPr>
          <w:rFonts w:ascii="Arial" w:hAnsi="Arial" w:cs="Arial"/>
        </w:rPr>
        <w:t xml:space="preserve">, </w:t>
      </w:r>
      <w:r w:rsidRPr="00E9589E">
        <w:rPr>
          <w:rFonts w:ascii="Arial" w:hAnsi="Arial" w:cs="Arial"/>
        </w:rPr>
        <w:t>služba – vlastiti pogon koju osniva jedinica lokalne samouprave</w:t>
      </w:r>
      <w:r>
        <w:rPr>
          <w:rFonts w:ascii="Arial" w:hAnsi="Arial" w:cs="Arial"/>
        </w:rPr>
        <w:t xml:space="preserve">, </w:t>
      </w:r>
      <w:r w:rsidRPr="00E9589E">
        <w:rPr>
          <w:rFonts w:ascii="Arial" w:hAnsi="Arial" w:cs="Arial"/>
        </w:rPr>
        <w:t>pravna i fizička osoba na temelju ugovora o koncesiji</w:t>
      </w:r>
      <w:r>
        <w:rPr>
          <w:rFonts w:ascii="Arial" w:hAnsi="Arial" w:cs="Arial"/>
        </w:rPr>
        <w:t xml:space="preserve">, </w:t>
      </w:r>
      <w:r w:rsidRPr="00E9589E">
        <w:rPr>
          <w:rFonts w:ascii="Arial" w:hAnsi="Arial" w:cs="Arial"/>
        </w:rPr>
        <w:t>pravna i fizička osoba na temelju ugovora o obavljanju komunalne djelatnosti.</w:t>
      </w:r>
    </w:p>
    <w:p w:rsidR="00E9589E" w:rsidRDefault="00E9589E" w:rsidP="00E321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Predloženom Odlukom o komunalnim djelatnostima propisano je i utvrđeno koje od navedenih komunalnih djelatnosti će </w:t>
      </w:r>
      <w:r w:rsidR="00E321EC">
        <w:rPr>
          <w:rFonts w:ascii="Arial" w:hAnsi="Arial" w:cs="Arial"/>
        </w:rPr>
        <w:t>obavljati trgovačko društvo Ivkom d.d. Ivanec, odnosno Ivkom-Vode d.o.o.,  koje je u većinskom vlasništvu Grada Ivanca, te nadalje  da će se temeljem ugovora o koncesiji obavljati komunalna djelatnost obavljanja dimnjačarskih poslova, te da temeljem pisanog ugovora o obavljanju komunalnih djelatnosti na području Grada Ivanca pravne ili fizičke osobe mogu obavljati  komunalnu djelatnost -</w:t>
      </w:r>
      <w:r w:rsidR="00E321EC" w:rsidRPr="00E321EC">
        <w:rPr>
          <w:rFonts w:ascii="Arial" w:hAnsi="Arial" w:cs="Arial"/>
        </w:rPr>
        <w:t xml:space="preserve"> dezinfekciju, dezinsekciju, deratizaciju</w:t>
      </w:r>
      <w:r w:rsidR="00E321EC">
        <w:rPr>
          <w:rFonts w:ascii="Arial" w:hAnsi="Arial" w:cs="Arial"/>
        </w:rPr>
        <w:t xml:space="preserve"> i </w:t>
      </w:r>
      <w:r w:rsidR="00E321EC">
        <w:rPr>
          <w:rFonts w:ascii="Arial" w:hAnsi="Arial" w:cs="Arial"/>
        </w:rPr>
        <w:lastRenderedPageBreak/>
        <w:t xml:space="preserve">komunalnu djelatnost - </w:t>
      </w:r>
      <w:r w:rsidR="00E321EC" w:rsidRPr="00E321EC">
        <w:rPr>
          <w:rFonts w:ascii="Arial" w:hAnsi="Arial" w:cs="Arial"/>
        </w:rPr>
        <w:t>poslove skupljanja i zbrinjavanja životinjskih lešina i ostalih nusproizvoda s javnih</w:t>
      </w:r>
      <w:r w:rsidR="00E321EC">
        <w:rPr>
          <w:rFonts w:ascii="Arial" w:hAnsi="Arial" w:cs="Arial"/>
        </w:rPr>
        <w:t xml:space="preserve"> </w:t>
      </w:r>
      <w:r w:rsidR="00E321EC" w:rsidRPr="00E321EC">
        <w:rPr>
          <w:rFonts w:ascii="Arial" w:hAnsi="Arial" w:cs="Arial"/>
        </w:rPr>
        <w:t>površina</w:t>
      </w:r>
      <w:r w:rsidR="00E321EC">
        <w:rPr>
          <w:rFonts w:ascii="Arial" w:hAnsi="Arial" w:cs="Arial"/>
        </w:rPr>
        <w:t xml:space="preserve"> kao djelatnosti koje su od lokalnog značenja za Grad Ivanec. </w:t>
      </w:r>
    </w:p>
    <w:p w:rsidR="00E321EC" w:rsidRDefault="00E321EC" w:rsidP="00505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odnosu na dosadašnju</w:t>
      </w:r>
      <w:r w:rsidR="00505A10">
        <w:rPr>
          <w:rFonts w:ascii="Arial" w:hAnsi="Arial" w:cs="Arial"/>
        </w:rPr>
        <w:t>, trenutno važeću</w:t>
      </w:r>
      <w:r>
        <w:rPr>
          <w:rFonts w:ascii="Arial" w:hAnsi="Arial" w:cs="Arial"/>
        </w:rPr>
        <w:t xml:space="preserve"> Odluku o načinu</w:t>
      </w:r>
      <w:r w:rsidR="00505A10">
        <w:rPr>
          <w:rFonts w:ascii="Arial" w:hAnsi="Arial" w:cs="Arial"/>
        </w:rPr>
        <w:t xml:space="preserve"> obavljanja komunalnih djelatnosti </w:t>
      </w:r>
      <w:r>
        <w:rPr>
          <w:rFonts w:ascii="Arial" w:hAnsi="Arial" w:cs="Arial"/>
        </w:rPr>
        <w:t xml:space="preserve"> </w:t>
      </w:r>
      <w:r w:rsidR="00505A10" w:rsidRPr="00505A10">
        <w:rPr>
          <w:rFonts w:ascii="Arial" w:hAnsi="Arial" w:cs="Arial"/>
        </w:rPr>
        <w:t>Grada Ivanca (Službeni vjesnik Varaždinske</w:t>
      </w:r>
      <w:r w:rsidR="00505A10">
        <w:rPr>
          <w:rFonts w:ascii="Arial" w:hAnsi="Arial" w:cs="Arial"/>
        </w:rPr>
        <w:t xml:space="preserve"> </w:t>
      </w:r>
      <w:r w:rsidR="00505A10" w:rsidRPr="00505A10">
        <w:rPr>
          <w:rFonts w:ascii="Arial" w:hAnsi="Arial" w:cs="Arial"/>
        </w:rPr>
        <w:t>županije br. 45/09, 32/14, 51/15, 50/16)</w:t>
      </w:r>
      <w:r w:rsidR="00505A10">
        <w:rPr>
          <w:rFonts w:ascii="Arial" w:hAnsi="Arial" w:cs="Arial"/>
        </w:rPr>
        <w:t>, značajnija promjena je to što predloženom Odlukom o komunalnim djelatnostima se propisuje da se komunalne djelatnosti održavanja javne rasvjete i prigodno ukrašavanje Grada povjere trgovačkom društvu Ivkom d.d. Ivanec.</w:t>
      </w:r>
    </w:p>
    <w:p w:rsidR="00FA3760" w:rsidRPr="00FA3760" w:rsidRDefault="00055B43" w:rsidP="008C023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Slijedom svega navedenog, predlaže se </w:t>
      </w:r>
      <w:r w:rsidR="00E15DDC">
        <w:rPr>
          <w:rFonts w:ascii="Arial" w:hAnsi="Arial" w:cs="Arial"/>
        </w:rPr>
        <w:t xml:space="preserve"> </w:t>
      </w:r>
      <w:r w:rsidR="00F729B9" w:rsidRPr="00FA3760">
        <w:rPr>
          <w:rFonts w:ascii="Arial" w:hAnsi="Arial" w:cs="Arial"/>
        </w:rPr>
        <w:t>Gradskom vijeću Grada Ivanca donošenje Odluke</w:t>
      </w:r>
      <w:r>
        <w:rPr>
          <w:rFonts w:ascii="Arial" w:hAnsi="Arial" w:cs="Arial"/>
        </w:rPr>
        <w:t xml:space="preserve"> o komunalnim djelatnostima</w:t>
      </w:r>
      <w:r w:rsidR="00F729B9" w:rsidRPr="00FA3760">
        <w:rPr>
          <w:rFonts w:ascii="Arial" w:hAnsi="Arial" w:cs="Arial"/>
        </w:rPr>
        <w:t xml:space="preserve"> kao u prije</w:t>
      </w:r>
      <w:r w:rsidR="00FA3760" w:rsidRPr="00FA3760">
        <w:rPr>
          <w:rFonts w:ascii="Arial" w:hAnsi="Arial" w:cs="Arial"/>
        </w:rPr>
        <w:t>dlogu.</w:t>
      </w:r>
    </w:p>
    <w:p w:rsidR="00FA3760" w:rsidRPr="00FA3760" w:rsidRDefault="00FA3760" w:rsidP="008C0236">
      <w:pPr>
        <w:jc w:val="both"/>
        <w:rPr>
          <w:rFonts w:ascii="Arial" w:hAnsi="Arial" w:cs="Arial"/>
        </w:rPr>
      </w:pPr>
    </w:p>
    <w:p w:rsidR="0023661A" w:rsidRPr="00E15DDC" w:rsidRDefault="00FA3760" w:rsidP="00E15DDC">
      <w:pPr>
        <w:jc w:val="right"/>
        <w:rPr>
          <w:rFonts w:ascii="Arial" w:hAnsi="Arial" w:cs="Arial"/>
          <w:b/>
          <w:bCs/>
        </w:rPr>
      </w:pPr>
      <w:r w:rsidRPr="00FA3760">
        <w:rPr>
          <w:rFonts w:ascii="Arial" w:hAnsi="Arial" w:cs="Arial"/>
          <w:b/>
          <w:bCs/>
        </w:rPr>
        <w:t>Upravni odjel za urbanizam, komunalne poslove i zaštitu okoliša</w:t>
      </w:r>
      <w:r w:rsidR="00F729B9" w:rsidRPr="00FA3760">
        <w:rPr>
          <w:rFonts w:ascii="Arial" w:hAnsi="Arial" w:cs="Arial"/>
          <w:b/>
          <w:bCs/>
        </w:rPr>
        <w:t xml:space="preserve"> </w:t>
      </w:r>
    </w:p>
    <w:sectPr w:rsidR="0023661A" w:rsidRPr="00E1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123"/>
    <w:multiLevelType w:val="hybridMultilevel"/>
    <w:tmpl w:val="25D81972"/>
    <w:lvl w:ilvl="0" w:tplc="7180A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36"/>
    <w:rsid w:val="00055B43"/>
    <w:rsid w:val="000A1C0E"/>
    <w:rsid w:val="00127F5A"/>
    <w:rsid w:val="00215209"/>
    <w:rsid w:val="0023661A"/>
    <w:rsid w:val="002C0087"/>
    <w:rsid w:val="003006F7"/>
    <w:rsid w:val="00403D08"/>
    <w:rsid w:val="00505A10"/>
    <w:rsid w:val="008C0236"/>
    <w:rsid w:val="00E15DDC"/>
    <w:rsid w:val="00E321EC"/>
    <w:rsid w:val="00E9589E"/>
    <w:rsid w:val="00F729B9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07E"/>
  <w15:chartTrackingRefBased/>
  <w15:docId w15:val="{F2E1908D-86AA-4931-858D-7F954B42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61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958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2019-06-30T09:36:00Z</dcterms:created>
  <dcterms:modified xsi:type="dcterms:W3CDTF">2019-06-30T09:36:00Z</dcterms:modified>
</cp:coreProperties>
</file>