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59E" w:rsidRDefault="00C130A9" w:rsidP="00C130A9">
      <w:pPr>
        <w:tabs>
          <w:tab w:val="left" w:pos="7371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C130A9">
        <w:rPr>
          <w:rFonts w:ascii="Times New Roman" w:hAnsi="Times New Roman" w:cs="Times New Roman"/>
          <w:sz w:val="24"/>
          <w:szCs w:val="24"/>
        </w:rPr>
        <w:t>Poziv</w:t>
      </w:r>
      <w:r w:rsidR="00BE559E" w:rsidRPr="00C130A9">
        <w:rPr>
          <w:rFonts w:ascii="Times New Roman" w:hAnsi="Times New Roman" w:cs="Times New Roman"/>
          <w:sz w:val="24"/>
          <w:szCs w:val="24"/>
        </w:rPr>
        <w:t xml:space="preserve"> građanima za dodjelu sredstava Fonda za </w:t>
      </w:r>
      <w:r w:rsidRPr="00C130A9">
        <w:rPr>
          <w:rFonts w:ascii="Times New Roman" w:hAnsi="Times New Roman" w:cs="Times New Roman"/>
          <w:sz w:val="24"/>
          <w:szCs w:val="24"/>
        </w:rPr>
        <w:t>sustave za</w:t>
      </w:r>
      <w:r w:rsidR="00BE559E" w:rsidRPr="00C130A9">
        <w:rPr>
          <w:rFonts w:ascii="Times New Roman" w:hAnsi="Times New Roman" w:cs="Times New Roman"/>
          <w:sz w:val="24"/>
          <w:szCs w:val="24"/>
        </w:rPr>
        <w:t xml:space="preserve"> korištenje obnovljivih izvora energij</w:t>
      </w:r>
      <w:r w:rsidRPr="00C130A9">
        <w:rPr>
          <w:rFonts w:ascii="Times New Roman" w:hAnsi="Times New Roman" w:cs="Times New Roman"/>
          <w:sz w:val="24"/>
          <w:szCs w:val="24"/>
        </w:rPr>
        <w:t>e u obiteljske kuće</w:t>
      </w:r>
    </w:p>
    <w:p w:rsidR="00C130A9" w:rsidRPr="00C130A9" w:rsidRDefault="00C130A9" w:rsidP="00C130A9">
      <w:pPr>
        <w:tabs>
          <w:tab w:val="left" w:pos="7371"/>
        </w:tabs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E559E" w:rsidRDefault="00BE559E" w:rsidP="00C8492E">
      <w:pPr>
        <w:jc w:val="both"/>
        <w:rPr>
          <w:rFonts w:ascii="Times New Roman" w:hAnsi="Times New Roman" w:cs="Times New Roman"/>
          <w:sz w:val="24"/>
          <w:szCs w:val="24"/>
        </w:rPr>
      </w:pPr>
      <w:r w:rsidRPr="00BE559E">
        <w:rPr>
          <w:rFonts w:ascii="Times New Roman" w:hAnsi="Times New Roman" w:cs="Times New Roman"/>
          <w:sz w:val="24"/>
          <w:szCs w:val="24"/>
        </w:rPr>
        <w:t>Fondu za zaštitu okoliša i energetsku učinkovitost</w:t>
      </w:r>
      <w:r>
        <w:rPr>
          <w:rFonts w:ascii="Times New Roman" w:hAnsi="Times New Roman" w:cs="Times New Roman"/>
          <w:sz w:val="24"/>
          <w:szCs w:val="24"/>
        </w:rPr>
        <w:t xml:space="preserve"> objavio je javni poziv </w:t>
      </w:r>
      <w:r w:rsidRPr="00BE559E">
        <w:rPr>
          <w:rFonts w:ascii="Times New Roman" w:hAnsi="Times New Roman" w:cs="Times New Roman"/>
          <w:sz w:val="24"/>
          <w:szCs w:val="24"/>
        </w:rPr>
        <w:t>fizičkim osobama građanima za dodjelu sredstava Fonda za postavljanje sustava za korištenje obnovljivih izvora energije u postojeće obiteljske kuće u Republici Hrvatskoj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15BDD" w:rsidRPr="00F15BDD" w:rsidRDefault="00F15BDD" w:rsidP="00C8492E">
      <w:pPr>
        <w:jc w:val="both"/>
        <w:rPr>
          <w:rFonts w:ascii="Times New Roman" w:hAnsi="Times New Roman" w:cs="Times New Roman"/>
          <w:sz w:val="24"/>
          <w:szCs w:val="24"/>
        </w:rPr>
      </w:pPr>
      <w:r w:rsidRPr="00F15BDD">
        <w:rPr>
          <w:rFonts w:ascii="Times New Roman" w:hAnsi="Times New Roman" w:cs="Times New Roman"/>
          <w:sz w:val="24"/>
          <w:szCs w:val="24"/>
        </w:rPr>
        <w:t>Pravo na sredstva Fonda sukladno ovom Pozivu mogu ostvariti građani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5BDD">
        <w:rPr>
          <w:rFonts w:ascii="Times New Roman" w:hAnsi="Times New Roman" w:cs="Times New Roman"/>
          <w:sz w:val="24"/>
          <w:szCs w:val="24"/>
        </w:rPr>
        <w:t>ako su:</w:t>
      </w:r>
    </w:p>
    <w:p w:rsidR="00F15BDD" w:rsidRPr="00F15BDD" w:rsidRDefault="00F15BDD" w:rsidP="00C8492E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15BDD">
        <w:rPr>
          <w:rFonts w:ascii="Times New Roman" w:hAnsi="Times New Roman" w:cs="Times New Roman"/>
          <w:sz w:val="24"/>
          <w:szCs w:val="24"/>
        </w:rPr>
        <w:t>vlasnici ili suvlasnici, uz suglasnost svih suvlasnika, obiteljske kuće u kojoj se projekt provodi,</w:t>
      </w:r>
    </w:p>
    <w:p w:rsidR="00F15BDD" w:rsidRPr="00F15BDD" w:rsidRDefault="00F15BDD" w:rsidP="00C8492E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15BDD">
        <w:rPr>
          <w:rFonts w:ascii="Times New Roman" w:hAnsi="Times New Roman" w:cs="Times New Roman"/>
          <w:sz w:val="24"/>
          <w:szCs w:val="24"/>
        </w:rPr>
        <w:t>imaju prebivalište na adresi obiteljske kuće u kojoj se projekt provodi najkasnije na dan prije dana objave Poziva,</w:t>
      </w:r>
    </w:p>
    <w:p w:rsidR="00F15BDD" w:rsidRPr="00F15BDD" w:rsidRDefault="00F15BDD" w:rsidP="00C8492E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15BDD">
        <w:rPr>
          <w:rFonts w:ascii="Times New Roman" w:hAnsi="Times New Roman" w:cs="Times New Roman"/>
          <w:sz w:val="24"/>
          <w:szCs w:val="24"/>
        </w:rPr>
        <w:t>dostave Fondu Zahtjev za dodjelu sredstava Fonda za postavljanje jednog n</w:t>
      </w:r>
      <w:r>
        <w:rPr>
          <w:rFonts w:ascii="Times New Roman" w:hAnsi="Times New Roman" w:cs="Times New Roman"/>
          <w:sz w:val="24"/>
          <w:szCs w:val="24"/>
        </w:rPr>
        <w:t>ovog sustava</w:t>
      </w:r>
      <w:r w:rsidRPr="00F15BDD">
        <w:rPr>
          <w:rFonts w:ascii="Times New Roman" w:hAnsi="Times New Roman" w:cs="Times New Roman"/>
          <w:sz w:val="24"/>
          <w:szCs w:val="24"/>
        </w:rPr>
        <w:t>,</w:t>
      </w:r>
    </w:p>
    <w:p w:rsidR="00F15BDD" w:rsidRPr="00F15BDD" w:rsidRDefault="00F15BDD" w:rsidP="00C8492E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15BDD">
        <w:rPr>
          <w:rFonts w:ascii="Times New Roman" w:hAnsi="Times New Roman" w:cs="Times New Roman"/>
          <w:sz w:val="24"/>
          <w:szCs w:val="24"/>
        </w:rPr>
        <w:t>prihvate uvjete sufinanciranja sukladno Pozivu i općim aktima Fonda,</w:t>
      </w:r>
    </w:p>
    <w:p w:rsidR="00F15BDD" w:rsidRPr="00F15BDD" w:rsidRDefault="00F15BDD" w:rsidP="00C8492E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15BDD">
        <w:rPr>
          <w:rFonts w:ascii="Times New Roman" w:hAnsi="Times New Roman" w:cs="Times New Roman"/>
          <w:sz w:val="24"/>
          <w:szCs w:val="24"/>
        </w:rPr>
        <w:t>ispunjavaju i druge uvjete Poziva i</w:t>
      </w:r>
    </w:p>
    <w:p w:rsidR="00F15BDD" w:rsidRDefault="00F15BDD" w:rsidP="00C8492E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15BDD">
        <w:rPr>
          <w:rFonts w:ascii="Times New Roman" w:hAnsi="Times New Roman" w:cs="Times New Roman"/>
          <w:sz w:val="24"/>
          <w:szCs w:val="24"/>
        </w:rPr>
        <w:t>sklope s Fondom Ugovor o sufinanciranju.</w:t>
      </w:r>
    </w:p>
    <w:p w:rsidR="00F15BDD" w:rsidRDefault="00F15BDD" w:rsidP="00C8492E">
      <w:pPr>
        <w:jc w:val="both"/>
        <w:rPr>
          <w:rStyle w:val="Bodytext2Bold"/>
          <w:rFonts w:ascii="Times New Roman" w:hAnsi="Times New Roman" w:cs="Times New Roman"/>
          <w:b w:val="0"/>
        </w:rPr>
      </w:pPr>
      <w:r w:rsidRPr="00F15BDD">
        <w:rPr>
          <w:rFonts w:ascii="Times New Roman" w:hAnsi="Times New Roman" w:cs="Times New Roman"/>
          <w:sz w:val="24"/>
          <w:szCs w:val="24"/>
        </w:rPr>
        <w:t xml:space="preserve">Sredstva će se dodjeljivati fizičkim osobama građanima </w:t>
      </w:r>
      <w:r w:rsidRPr="00F15BDD">
        <w:rPr>
          <w:rStyle w:val="Bodytext2Bold"/>
          <w:rFonts w:ascii="Times New Roman" w:hAnsi="Times New Roman" w:cs="Times New Roman"/>
          <w:b w:val="0"/>
        </w:rPr>
        <w:t>za postavljanje jednog novog sustava za korištenje obnovljivih izvora energije</w:t>
      </w:r>
      <w:r w:rsidR="00944EDC">
        <w:rPr>
          <w:rStyle w:val="Bodytext2Bold"/>
          <w:rFonts w:ascii="Times New Roman" w:hAnsi="Times New Roman" w:cs="Times New Roman"/>
          <w:b w:val="0"/>
        </w:rPr>
        <w:t>:</w:t>
      </w:r>
    </w:p>
    <w:p w:rsidR="00944EDC" w:rsidRPr="00944EDC" w:rsidRDefault="00944EDC" w:rsidP="00C8492E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4EDC">
        <w:rPr>
          <w:rFonts w:ascii="Times New Roman" w:hAnsi="Times New Roman" w:cs="Times New Roman"/>
          <w:sz w:val="24"/>
          <w:szCs w:val="24"/>
        </w:rPr>
        <w:t>s kotlom na drvnu sječku/</w:t>
      </w:r>
      <w:proofErr w:type="spellStart"/>
      <w:r w:rsidRPr="00944EDC">
        <w:rPr>
          <w:rFonts w:ascii="Times New Roman" w:hAnsi="Times New Roman" w:cs="Times New Roman"/>
          <w:sz w:val="24"/>
          <w:szCs w:val="24"/>
        </w:rPr>
        <w:t>pelete</w:t>
      </w:r>
      <w:proofErr w:type="spellEnd"/>
      <w:r w:rsidRPr="00944EDC">
        <w:rPr>
          <w:rFonts w:ascii="Times New Roman" w:hAnsi="Times New Roman" w:cs="Times New Roman"/>
          <w:sz w:val="24"/>
          <w:szCs w:val="24"/>
        </w:rPr>
        <w:t xml:space="preserve"> ili s </w:t>
      </w:r>
      <w:proofErr w:type="spellStart"/>
      <w:r w:rsidRPr="00944EDC">
        <w:rPr>
          <w:rFonts w:ascii="Times New Roman" w:hAnsi="Times New Roman" w:cs="Times New Roman"/>
          <w:sz w:val="24"/>
          <w:szCs w:val="24"/>
        </w:rPr>
        <w:t>pirolitičkim</w:t>
      </w:r>
      <w:proofErr w:type="spellEnd"/>
      <w:r w:rsidRPr="00944EDC">
        <w:rPr>
          <w:rFonts w:ascii="Times New Roman" w:hAnsi="Times New Roman" w:cs="Times New Roman"/>
          <w:sz w:val="24"/>
          <w:szCs w:val="24"/>
        </w:rPr>
        <w:t xml:space="preserve"> kotlom na drva za grijanje prostora ili prostora i potrošne vode (sustav na biomasu) ili</w:t>
      </w:r>
    </w:p>
    <w:p w:rsidR="00944EDC" w:rsidRPr="00944EDC" w:rsidRDefault="00944EDC" w:rsidP="00C8492E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4EDC">
        <w:rPr>
          <w:rFonts w:ascii="Times New Roman" w:hAnsi="Times New Roman" w:cs="Times New Roman"/>
          <w:sz w:val="24"/>
          <w:szCs w:val="24"/>
        </w:rPr>
        <w:t>s dizalicom topline za grijanje potrošne vode i/ili prostora ili za grijanje i hlađenje (sustav s dizalicom topline),</w:t>
      </w:r>
    </w:p>
    <w:p w:rsidR="00944EDC" w:rsidRDefault="00944EDC" w:rsidP="00C8492E">
      <w:pPr>
        <w:jc w:val="both"/>
        <w:rPr>
          <w:rFonts w:ascii="Times New Roman" w:hAnsi="Times New Roman" w:cs="Times New Roman"/>
          <w:sz w:val="24"/>
          <w:szCs w:val="24"/>
        </w:rPr>
      </w:pPr>
      <w:r w:rsidRPr="00944EDC">
        <w:rPr>
          <w:rFonts w:ascii="Times New Roman" w:hAnsi="Times New Roman" w:cs="Times New Roman"/>
          <w:sz w:val="24"/>
          <w:szCs w:val="24"/>
        </w:rPr>
        <w:t>u postojeće obiteljske kuće u Republici Hrvatskoj.</w:t>
      </w:r>
    </w:p>
    <w:p w:rsidR="00944EDC" w:rsidRPr="00C8492E" w:rsidRDefault="00944EDC" w:rsidP="00C849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 bi bile prihvatljive za prijavu na ovaj Poziv postojeće obiteljske kuće moraju</w:t>
      </w:r>
      <w:r w:rsidR="00C8492E">
        <w:rPr>
          <w:rFonts w:ascii="Times New Roman" w:hAnsi="Times New Roman" w:cs="Times New Roman"/>
          <w:sz w:val="24"/>
          <w:szCs w:val="24"/>
        </w:rPr>
        <w:t xml:space="preserve"> biti zakonite (imati građevinsku dozvolu), imati više od 50% bruto podne površine namijenjene za stanovanje te zadovoljiti jedan od dva  navedena uvjeta: ima najviše tri stambene jedinice ili ima građevinsku bruto površinu manju ili jednaku 600 m</w:t>
      </w:r>
      <w:r w:rsidR="00C8492E" w:rsidRPr="00C8492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C8492E">
        <w:rPr>
          <w:rFonts w:ascii="Times New Roman" w:hAnsi="Times New Roman" w:cs="Times New Roman"/>
          <w:sz w:val="24"/>
          <w:szCs w:val="24"/>
        </w:rPr>
        <w:t>.</w:t>
      </w:r>
    </w:p>
    <w:p w:rsidR="00944EDC" w:rsidRDefault="00944EDC" w:rsidP="00C8492E">
      <w:pPr>
        <w:jc w:val="both"/>
        <w:rPr>
          <w:rFonts w:ascii="Times New Roman" w:hAnsi="Times New Roman" w:cs="Times New Roman"/>
          <w:sz w:val="24"/>
          <w:szCs w:val="24"/>
        </w:rPr>
      </w:pPr>
      <w:r w:rsidRPr="00944EDC">
        <w:rPr>
          <w:rFonts w:ascii="Times New Roman" w:hAnsi="Times New Roman" w:cs="Times New Roman"/>
          <w:sz w:val="24"/>
          <w:szCs w:val="24"/>
        </w:rPr>
        <w:t>Fond će Korisnicima dodjeljivati sredstva donacije za opravdane troškove u iznosu do 35.000,00 kuna s PDV-om za sustav na biomasu iii do 45.000,00 kuna s PDV-om za sustav s dizalicom topline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8492E" w:rsidRDefault="00817AF2" w:rsidP="00C849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Opravdane troškove, udjele financiranja za poj</w:t>
      </w:r>
      <w:r w:rsidR="001203DF">
        <w:rPr>
          <w:rFonts w:ascii="Times New Roman" w:hAnsi="Times New Roman" w:cs="Times New Roman"/>
          <w:sz w:val="24"/>
          <w:szCs w:val="24"/>
        </w:rPr>
        <w:t xml:space="preserve">edine prihvatljive troškove te </w:t>
      </w:r>
      <w:r>
        <w:rPr>
          <w:rFonts w:ascii="Times New Roman" w:hAnsi="Times New Roman" w:cs="Times New Roman"/>
          <w:sz w:val="24"/>
          <w:szCs w:val="24"/>
        </w:rPr>
        <w:t>obveznu dokumentaciju za prijavu možete pronaći u pozivu koji je objavljen na linku:</w:t>
      </w:r>
      <w:r w:rsidRPr="00817AF2">
        <w:t xml:space="preserve"> </w:t>
      </w:r>
      <w:hyperlink r:id="rId6" w:history="1">
        <w:r w:rsidRPr="00BA2411">
          <w:rPr>
            <w:rStyle w:val="Hiperveza"/>
            <w:rFonts w:ascii="Times New Roman" w:hAnsi="Times New Roman" w:cs="Times New Roman"/>
            <w:sz w:val="24"/>
            <w:szCs w:val="24"/>
          </w:rPr>
          <w:t>http://www.fzoeu.hr/hr/nacionalni_javni_pozivi_i_natjecaji/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:rsidR="00817AF2" w:rsidRDefault="00817AF2" w:rsidP="00C8492E">
      <w:pPr>
        <w:jc w:val="both"/>
        <w:rPr>
          <w:rFonts w:ascii="Times New Roman" w:hAnsi="Times New Roman" w:cs="Times New Roman"/>
          <w:sz w:val="24"/>
          <w:szCs w:val="24"/>
        </w:rPr>
      </w:pPr>
      <w:r w:rsidRPr="00817AF2">
        <w:rPr>
          <w:rFonts w:ascii="Times New Roman" w:hAnsi="Times New Roman" w:cs="Times New Roman"/>
          <w:sz w:val="24"/>
          <w:szCs w:val="24"/>
        </w:rPr>
        <w:t xml:space="preserve">Svi zainteresirani prijavitelji se za savjetodavnu i operativnu pomoć u kandidiranju svojih projekata na ovaj javni poziv mogu javiti Projektnom uredu Grada Ivanca za EU fondove na mail: </w:t>
      </w:r>
      <w:hyperlink r:id="rId7" w:history="1">
        <w:r w:rsidRPr="00BA2411">
          <w:rPr>
            <w:rStyle w:val="Hiperveza"/>
            <w:rFonts w:ascii="Times New Roman" w:hAnsi="Times New Roman" w:cs="Times New Roman"/>
            <w:sz w:val="24"/>
            <w:szCs w:val="24"/>
          </w:rPr>
          <w:t>projektni.ured@ivanec.hr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:rsidR="00817AF2" w:rsidRPr="00944EDC" w:rsidRDefault="00817AF2" w:rsidP="00C8492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17AF2" w:rsidRPr="00944E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A15383"/>
    <w:multiLevelType w:val="hybridMultilevel"/>
    <w:tmpl w:val="2F786F3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437247"/>
    <w:multiLevelType w:val="hybridMultilevel"/>
    <w:tmpl w:val="A606C27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59E"/>
    <w:rsid w:val="001203DF"/>
    <w:rsid w:val="00817AF2"/>
    <w:rsid w:val="00944EDC"/>
    <w:rsid w:val="0095413D"/>
    <w:rsid w:val="00BE559E"/>
    <w:rsid w:val="00C130A9"/>
    <w:rsid w:val="00C66C25"/>
    <w:rsid w:val="00C8492E"/>
    <w:rsid w:val="00F15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15BDD"/>
    <w:pPr>
      <w:ind w:left="720"/>
      <w:contextualSpacing/>
    </w:pPr>
  </w:style>
  <w:style w:type="character" w:customStyle="1" w:styleId="Bodytext2Bold">
    <w:name w:val="Body text (2) + Bold"/>
    <w:basedOn w:val="Zadanifontodlomka"/>
    <w:rsid w:val="00F15BD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hr-HR" w:eastAsia="hr-HR" w:bidi="hr-HR"/>
    </w:rPr>
  </w:style>
  <w:style w:type="character" w:styleId="Hiperveza">
    <w:name w:val="Hyperlink"/>
    <w:basedOn w:val="Zadanifontodlomka"/>
    <w:uiPriority w:val="99"/>
    <w:unhideWhenUsed/>
    <w:rsid w:val="00817AF2"/>
    <w:rPr>
      <w:color w:val="0563C1" w:themeColor="hyperlink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817AF2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15BDD"/>
    <w:pPr>
      <w:ind w:left="720"/>
      <w:contextualSpacing/>
    </w:pPr>
  </w:style>
  <w:style w:type="character" w:customStyle="1" w:styleId="Bodytext2Bold">
    <w:name w:val="Body text (2) + Bold"/>
    <w:basedOn w:val="Zadanifontodlomka"/>
    <w:rsid w:val="00F15BD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hr-HR" w:eastAsia="hr-HR" w:bidi="hr-HR"/>
    </w:rPr>
  </w:style>
  <w:style w:type="character" w:styleId="Hiperveza">
    <w:name w:val="Hyperlink"/>
    <w:basedOn w:val="Zadanifontodlomka"/>
    <w:uiPriority w:val="99"/>
    <w:unhideWhenUsed/>
    <w:rsid w:val="00817AF2"/>
    <w:rPr>
      <w:color w:val="0563C1" w:themeColor="hyperlink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817AF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rojektni.ured@ivanec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zoeu.hr/hr/nacionalni_javni_pozivi_i_natjecaji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KORISNIK1</dc:creator>
  <cp:lastModifiedBy>Grad Ivanec1</cp:lastModifiedBy>
  <cp:revision>2</cp:revision>
  <dcterms:created xsi:type="dcterms:W3CDTF">2018-11-02T08:34:00Z</dcterms:created>
  <dcterms:modified xsi:type="dcterms:W3CDTF">2018-11-02T08:34:00Z</dcterms:modified>
</cp:coreProperties>
</file>