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F76FF9" w:rsidRDefault="00027DBF" w:rsidP="00F76FF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>ODLUK</w:t>
            </w:r>
            <w:r w:rsidR="00F76FF9"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="0015298B">
              <w:rPr>
                <w:rFonts w:ascii="Times New Roman" w:hAnsi="Times New Roman" w:cs="Times New Roman"/>
                <w:b/>
                <w:u w:val="single"/>
              </w:rPr>
              <w:t xml:space="preserve"> O IZRADI III</w:t>
            </w:r>
            <w:r w:rsidR="00F76FF9" w:rsidRPr="00F76FF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15298B">
              <w:rPr>
                <w:rFonts w:ascii="Times New Roman" w:hAnsi="Times New Roman" w:cs="Times New Roman"/>
                <w:b/>
                <w:u w:val="single"/>
              </w:rPr>
              <w:t>DETALJNOG PLANA UREĐENJA ZONE UŽEG CENTRA IVANCA</w:t>
            </w:r>
          </w:p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F76FF9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F76FF9">
              <w:rPr>
                <w:rFonts w:ascii="Times New Roman" w:hAnsi="Times New Roman" w:cs="Times New Roman"/>
              </w:rPr>
              <w:t xml:space="preserve"> o prostornom uređenju („Narodne novine“ br. 153/13, 65/17)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15298B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F76FF9" w:rsidRPr="00F76FF9">
              <w:rPr>
                <w:rFonts w:ascii="Times New Roman" w:hAnsi="Times New Roman" w:cs="Times New Roman"/>
              </w:rPr>
              <w:t xml:space="preserve">prijedloga </w:t>
            </w:r>
            <w:r w:rsidR="00F76FF9">
              <w:rPr>
                <w:rFonts w:ascii="Times New Roman" w:hAnsi="Times New Roman" w:cs="Times New Roman"/>
              </w:rPr>
              <w:t>O</w:t>
            </w:r>
            <w:r w:rsidR="00F76FF9" w:rsidRPr="00F76FF9">
              <w:rPr>
                <w:rFonts w:ascii="Times New Roman" w:hAnsi="Times New Roman" w:cs="Times New Roman"/>
              </w:rPr>
              <w:t xml:space="preserve">dluke o izradi </w:t>
            </w:r>
            <w:r w:rsidR="0015298B">
              <w:rPr>
                <w:rFonts w:ascii="Times New Roman" w:hAnsi="Times New Roman" w:cs="Times New Roman"/>
              </w:rPr>
              <w:t>III</w:t>
            </w:r>
            <w:r w:rsidR="00F76FF9" w:rsidRPr="00F76FF9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I</w:t>
            </w:r>
            <w:r w:rsidR="00F76FF9" w:rsidRPr="00F76FF9">
              <w:rPr>
                <w:rFonts w:ascii="Times New Roman" w:hAnsi="Times New Roman" w:cs="Times New Roman"/>
              </w:rPr>
              <w:t xml:space="preserve">zmjena i dopuna </w:t>
            </w:r>
            <w:r w:rsidR="0015298B">
              <w:rPr>
                <w:rFonts w:ascii="Times New Roman" w:hAnsi="Times New Roman" w:cs="Times New Roman"/>
              </w:rPr>
              <w:t>Detaljnog plana uređenja zone užeg centra Ivanca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F76F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76FF9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F76FF9">
              <w:rPr>
                <w:rFonts w:ascii="Times New Roman" w:hAnsi="Times New Roman" w:cs="Times New Roman"/>
              </w:rPr>
              <w:t>16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76FF9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  <w:p w:rsidR="00387538" w:rsidRPr="003F3A7F" w:rsidRDefault="00387538" w:rsidP="0015298B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16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</w:t>
            </w:r>
            <w:r>
              <w:rPr>
                <w:rFonts w:ascii="Times New Roman" w:hAnsi="Times New Roman" w:cs="Times New Roman"/>
              </w:rPr>
              <w:t xml:space="preserve"> sjednici koja će se održati sredinom mjeseca srpnja </w:t>
            </w:r>
            <w:r w:rsidRPr="004645CA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</w:t>
            </w:r>
            <w:r>
              <w:rPr>
                <w:rFonts w:ascii="Times New Roman" w:hAnsi="Times New Roman" w:cs="Times New Roman"/>
              </w:rPr>
              <w:t>Odluke</w:t>
            </w:r>
            <w:r w:rsidRPr="004645CA">
              <w:rPr>
                <w:rFonts w:ascii="Times New Roman" w:hAnsi="Times New Roman" w:cs="Times New Roman"/>
              </w:rPr>
              <w:t xml:space="preserve"> vrš</w:t>
            </w:r>
            <w:r>
              <w:rPr>
                <w:rFonts w:ascii="Times New Roman" w:hAnsi="Times New Roman" w:cs="Times New Roman"/>
              </w:rPr>
              <w:t xml:space="preserve">e manje izmjene </w:t>
            </w:r>
            <w:r w:rsidR="0015298B">
              <w:rPr>
                <w:rFonts w:ascii="Times New Roman" w:hAnsi="Times New Roman" w:cs="Times New Roman"/>
              </w:rPr>
              <w:t>Detaljnog</w:t>
            </w:r>
            <w:r w:rsidR="00FE2EF8">
              <w:rPr>
                <w:rFonts w:ascii="Times New Roman" w:hAnsi="Times New Roman" w:cs="Times New Roman"/>
              </w:rPr>
              <w:t xml:space="preserve"> p</w:t>
            </w:r>
            <w:r>
              <w:rPr>
                <w:rFonts w:ascii="Times New Roman" w:hAnsi="Times New Roman" w:cs="Times New Roman"/>
              </w:rPr>
              <w:t>lana i usklađenje</w:t>
            </w:r>
            <w:r w:rsidRPr="004645CA">
              <w:rPr>
                <w:rFonts w:ascii="Times New Roman" w:hAnsi="Times New Roman" w:cs="Times New Roman"/>
              </w:rPr>
              <w:t xml:space="preserve"> sa</w:t>
            </w:r>
            <w:r>
              <w:rPr>
                <w:rFonts w:ascii="Times New Roman" w:hAnsi="Times New Roman" w:cs="Times New Roman"/>
              </w:rPr>
              <w:t xml:space="preserve"> dokumentima iz područja djelovanja javnopravn</w:t>
            </w:r>
            <w:r w:rsidR="00FE2EF8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h tijela koja sudjeluju u postupku prema posebnim propisima, </w:t>
            </w:r>
            <w:r w:rsidRPr="004645CA">
              <w:rPr>
                <w:rFonts w:ascii="Times New Roman" w:hAnsi="Times New Roman" w:cs="Times New Roman"/>
              </w:rPr>
              <w:t>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DD5247" w:rsidRDefault="00DD5247" w:rsidP="00DD5247">
      <w:pPr>
        <w:jc w:val="center"/>
        <w:rPr>
          <w:rFonts w:ascii="Times New Roman" w:hAnsi="Times New Roman" w:cs="Times New Roman"/>
          <w:b/>
          <w:u w:val="single"/>
        </w:rPr>
      </w:pPr>
      <w:r w:rsidRPr="00027DBF">
        <w:rPr>
          <w:rFonts w:ascii="Times New Roman" w:hAnsi="Times New Roman" w:cs="Times New Roman"/>
          <w:b/>
          <w:u w:val="single"/>
        </w:rPr>
        <w:t>PR</w:t>
      </w:r>
      <w:r>
        <w:rPr>
          <w:rFonts w:ascii="Times New Roman" w:hAnsi="Times New Roman" w:cs="Times New Roman"/>
          <w:b/>
          <w:u w:val="single"/>
        </w:rPr>
        <w:t xml:space="preserve">IJEDLOGA </w:t>
      </w:r>
      <w:r w:rsidRPr="00F76FF9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="0015298B">
        <w:rPr>
          <w:rFonts w:ascii="Times New Roman" w:hAnsi="Times New Roman" w:cs="Times New Roman"/>
          <w:b/>
          <w:u w:val="single"/>
        </w:rPr>
        <w:t xml:space="preserve"> O IZRADI III</w:t>
      </w:r>
      <w:r w:rsidRPr="00F76FF9">
        <w:rPr>
          <w:rFonts w:ascii="Times New Roman" w:hAnsi="Times New Roman" w:cs="Times New Roman"/>
          <w:b/>
          <w:u w:val="single"/>
        </w:rPr>
        <w:t xml:space="preserve">. IZMJENA I DOPUNA </w:t>
      </w:r>
      <w:r w:rsidR="0015298B">
        <w:rPr>
          <w:rFonts w:ascii="Times New Roman" w:hAnsi="Times New Roman" w:cs="Times New Roman"/>
          <w:b/>
          <w:u w:val="single"/>
        </w:rPr>
        <w:t xml:space="preserve">DETALJNOG </w:t>
      </w:r>
      <w:r w:rsidR="00464077">
        <w:rPr>
          <w:rFonts w:ascii="Times New Roman" w:hAnsi="Times New Roman" w:cs="Times New Roman"/>
          <w:b/>
          <w:u w:val="single"/>
        </w:rPr>
        <w:t xml:space="preserve">PLANA </w:t>
      </w:r>
      <w:r w:rsidRPr="00F76FF9">
        <w:rPr>
          <w:rFonts w:ascii="Times New Roman" w:hAnsi="Times New Roman" w:cs="Times New Roman"/>
          <w:b/>
          <w:u w:val="single"/>
        </w:rPr>
        <w:t>UREĐENJA</w:t>
      </w:r>
      <w:r w:rsidR="0015298B">
        <w:rPr>
          <w:rFonts w:ascii="Times New Roman" w:hAnsi="Times New Roman" w:cs="Times New Roman"/>
          <w:b/>
          <w:u w:val="single"/>
        </w:rPr>
        <w:t xml:space="preserve"> ZONE UŽEG CENTRA</w:t>
      </w:r>
      <w:bookmarkStart w:id="0" w:name="_GoBack"/>
      <w:bookmarkEnd w:id="0"/>
      <w:r w:rsidRPr="00F76FF9">
        <w:rPr>
          <w:rFonts w:ascii="Times New Roman" w:hAnsi="Times New Roman" w:cs="Times New Roman"/>
          <w:b/>
          <w:u w:val="single"/>
        </w:rPr>
        <w:t xml:space="preserve">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PRIJEDLOGA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5298B"/>
    <w:rsid w:val="001B48B4"/>
    <w:rsid w:val="001B4991"/>
    <w:rsid w:val="001B7812"/>
    <w:rsid w:val="001C2D84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64077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624BF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24B5"/>
    <w:rsid w:val="00C47802"/>
    <w:rsid w:val="00C72549"/>
    <w:rsid w:val="00CB140D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  <w:rsid w:val="00FE2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61</cp:revision>
  <cp:lastPrinted>2018-07-05T08:02:00Z</cp:lastPrinted>
  <dcterms:created xsi:type="dcterms:W3CDTF">2015-09-30T13:05:00Z</dcterms:created>
  <dcterms:modified xsi:type="dcterms:W3CDTF">2018-07-05T08:06:00Z</dcterms:modified>
</cp:coreProperties>
</file>