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A1F51" w:rsidRDefault="008A1F51" w:rsidP="004551FC">
      <w:pPr>
        <w:ind w:right="85"/>
        <w:jc w:val="both"/>
      </w:pPr>
    </w:p>
    <w:p w:rsidR="008A1F51" w:rsidRDefault="008A1F51" w:rsidP="004551FC">
      <w:pPr>
        <w:ind w:right="85"/>
        <w:jc w:val="both"/>
      </w:pPr>
    </w:p>
    <w:p w:rsidR="008A1F51" w:rsidRDefault="008A1F51" w:rsidP="004551FC">
      <w:pPr>
        <w:ind w:right="85"/>
        <w:jc w:val="both"/>
      </w:pPr>
    </w:p>
    <w:p w:rsidR="00A365E5" w:rsidRDefault="00A365E5" w:rsidP="00A365E5">
      <w:pPr>
        <w:ind w:right="85"/>
        <w:jc w:val="both"/>
      </w:pPr>
      <w:r>
        <w:t xml:space="preserve">               </w:t>
      </w:r>
      <w:r>
        <w:rPr>
          <w:noProof/>
        </w:rPr>
        <w:drawing>
          <wp:inline distT="0" distB="0" distL="0" distR="0">
            <wp:extent cx="504825" cy="647700"/>
            <wp:effectExtent l="0" t="0" r="9525" b="0"/>
            <wp:docPr id="3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647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365E5" w:rsidRDefault="00A365E5" w:rsidP="00A365E5">
      <w:pPr>
        <w:ind w:right="85"/>
        <w:jc w:val="both"/>
      </w:pPr>
      <w:r>
        <w:t xml:space="preserve"> REPUBLIKA HRVATSKA</w:t>
      </w:r>
    </w:p>
    <w:p w:rsidR="00A365E5" w:rsidRDefault="00A365E5" w:rsidP="00A365E5">
      <w:pPr>
        <w:ind w:right="85"/>
        <w:jc w:val="both"/>
      </w:pPr>
      <w:r>
        <w:t>VARAŽDINSKA ŽUPANIJA</w:t>
      </w:r>
    </w:p>
    <w:p w:rsidR="00A365E5" w:rsidRDefault="00A365E5" w:rsidP="00A365E5">
      <w:pPr>
        <w:ind w:left="567"/>
      </w:pPr>
      <w:r>
        <w:t>GRAD IVANEC</w:t>
      </w:r>
    </w:p>
    <w:p w:rsidR="00A365E5" w:rsidRDefault="00A365E5" w:rsidP="00A365E5">
      <w:pPr>
        <w:ind w:left="567"/>
      </w:pPr>
    </w:p>
    <w:p w:rsidR="00A365E5" w:rsidRDefault="00A365E5" w:rsidP="00A365E5">
      <w:r>
        <w:t xml:space="preserve">  </w:t>
      </w:r>
      <w:r w:rsidR="00D1433A">
        <w:t xml:space="preserve">   </w:t>
      </w:r>
      <w:r>
        <w:t xml:space="preserve"> GRADONAČELNIK</w:t>
      </w:r>
    </w:p>
    <w:p w:rsidR="00A365E5" w:rsidRPr="006E7846" w:rsidRDefault="00A365E5" w:rsidP="00A365E5">
      <w:pPr>
        <w:jc w:val="both"/>
        <w:rPr>
          <w:szCs w:val="22"/>
        </w:rPr>
      </w:pPr>
    </w:p>
    <w:p w:rsidR="00A365E5" w:rsidRPr="006E7846" w:rsidRDefault="00A365E5" w:rsidP="00A365E5">
      <w:pPr>
        <w:jc w:val="both"/>
        <w:rPr>
          <w:szCs w:val="22"/>
        </w:rPr>
      </w:pPr>
      <w:r w:rsidRPr="006E7846">
        <w:rPr>
          <w:szCs w:val="22"/>
        </w:rPr>
        <w:t>K</w:t>
      </w:r>
      <w:r>
        <w:rPr>
          <w:szCs w:val="22"/>
        </w:rPr>
        <w:t>LASA</w:t>
      </w:r>
      <w:r w:rsidRPr="006E7846">
        <w:rPr>
          <w:szCs w:val="22"/>
        </w:rPr>
        <w:t xml:space="preserve">: </w:t>
      </w:r>
      <w:r>
        <w:rPr>
          <w:szCs w:val="22"/>
        </w:rPr>
        <w:t>363-01/1</w:t>
      </w:r>
      <w:r w:rsidR="00403C9A">
        <w:rPr>
          <w:szCs w:val="22"/>
        </w:rPr>
        <w:t>3</w:t>
      </w:r>
      <w:r w:rsidR="00D1433A">
        <w:rPr>
          <w:szCs w:val="22"/>
        </w:rPr>
        <w:t>-01/</w:t>
      </w:r>
      <w:r w:rsidR="00D65350">
        <w:rPr>
          <w:szCs w:val="22"/>
        </w:rPr>
        <w:t>1</w:t>
      </w:r>
      <w:r w:rsidR="00403C9A">
        <w:rPr>
          <w:szCs w:val="22"/>
        </w:rPr>
        <w:t>35</w:t>
      </w:r>
    </w:p>
    <w:p w:rsidR="00A365E5" w:rsidRPr="006E7846" w:rsidRDefault="00A365E5" w:rsidP="00A365E5">
      <w:pPr>
        <w:jc w:val="both"/>
        <w:rPr>
          <w:szCs w:val="22"/>
        </w:rPr>
      </w:pPr>
      <w:r>
        <w:rPr>
          <w:szCs w:val="22"/>
        </w:rPr>
        <w:t>URBROJ</w:t>
      </w:r>
      <w:r w:rsidRPr="006E7846">
        <w:rPr>
          <w:szCs w:val="22"/>
        </w:rPr>
        <w:t xml:space="preserve">: </w:t>
      </w:r>
      <w:r>
        <w:rPr>
          <w:szCs w:val="22"/>
        </w:rPr>
        <w:t>2186/12-03/</w:t>
      </w:r>
      <w:r w:rsidR="003B4B40">
        <w:rPr>
          <w:szCs w:val="22"/>
        </w:rPr>
        <w:t>1</w:t>
      </w:r>
      <w:r>
        <w:rPr>
          <w:szCs w:val="22"/>
        </w:rPr>
        <w:t>-1</w:t>
      </w:r>
      <w:r w:rsidR="00403C9A">
        <w:rPr>
          <w:szCs w:val="22"/>
        </w:rPr>
        <w:t>3</w:t>
      </w:r>
      <w:r w:rsidR="00D1433A">
        <w:rPr>
          <w:szCs w:val="22"/>
        </w:rPr>
        <w:t>-</w:t>
      </w:r>
      <w:r w:rsidR="00CE7824">
        <w:rPr>
          <w:szCs w:val="22"/>
        </w:rPr>
        <w:t>1</w:t>
      </w:r>
    </w:p>
    <w:p w:rsidR="00A365E5" w:rsidRDefault="00A365E5" w:rsidP="00A365E5"/>
    <w:p w:rsidR="00A365E5" w:rsidRDefault="00403C9A" w:rsidP="00A365E5">
      <w:r>
        <w:t xml:space="preserve">Ivanec, </w:t>
      </w:r>
      <w:r w:rsidR="00CE7824">
        <w:t>28</w:t>
      </w:r>
      <w:r w:rsidR="00C70DE6">
        <w:t xml:space="preserve">. </w:t>
      </w:r>
      <w:r w:rsidR="00CE7824">
        <w:t>listopada</w:t>
      </w:r>
      <w:r w:rsidR="00A365E5">
        <w:t xml:space="preserve"> 201</w:t>
      </w:r>
      <w:r>
        <w:t>3</w:t>
      </w:r>
      <w:r w:rsidR="00A365E5">
        <w:t>.</w:t>
      </w:r>
    </w:p>
    <w:p w:rsidR="00A365E5" w:rsidRDefault="00A365E5" w:rsidP="00A365E5">
      <w:pPr>
        <w:ind w:left="567"/>
      </w:pPr>
    </w:p>
    <w:p w:rsidR="00A365E5" w:rsidRDefault="00A365E5" w:rsidP="00A365E5">
      <w:pPr>
        <w:ind w:left="567"/>
      </w:pPr>
    </w:p>
    <w:p w:rsidR="00A365E5" w:rsidRDefault="00A365E5" w:rsidP="00A365E5">
      <w:pPr>
        <w:ind w:right="85" w:firstLine="708"/>
        <w:jc w:val="both"/>
      </w:pPr>
      <w:r>
        <w:t>Na temelju članka 64. Statuta Grada Ivanca („Službeni vjesnik Varaždinske županije</w:t>
      </w:r>
      <w:r w:rsidR="00D1433A">
        <w:t>“ br. 21/09</w:t>
      </w:r>
      <w:r w:rsidR="00403C9A">
        <w:t xml:space="preserve">, </w:t>
      </w:r>
      <w:r w:rsidR="00403C9A">
        <w:rPr>
          <w:szCs w:val="22"/>
        </w:rPr>
        <w:t xml:space="preserve">12/13, </w:t>
      </w:r>
      <w:r w:rsidR="00403C9A" w:rsidRPr="000B5BB1">
        <w:rPr>
          <w:szCs w:val="22"/>
        </w:rPr>
        <w:t>2</w:t>
      </w:r>
      <w:r w:rsidR="00403C9A">
        <w:rPr>
          <w:szCs w:val="22"/>
        </w:rPr>
        <w:t>3</w:t>
      </w:r>
      <w:r w:rsidR="00403C9A" w:rsidRPr="000B5BB1">
        <w:rPr>
          <w:szCs w:val="22"/>
        </w:rPr>
        <w:t>/</w:t>
      </w:r>
      <w:r w:rsidR="00403C9A">
        <w:rPr>
          <w:szCs w:val="22"/>
        </w:rPr>
        <w:t>13 – pročišćeni tekst</w:t>
      </w:r>
      <w:r w:rsidR="00D1433A">
        <w:t xml:space="preserve">), a u svezi članka </w:t>
      </w:r>
      <w:r>
        <w:rPr>
          <w:szCs w:val="22"/>
        </w:rPr>
        <w:t>28</w:t>
      </w:r>
      <w:r w:rsidRPr="008A0A80">
        <w:rPr>
          <w:szCs w:val="22"/>
        </w:rPr>
        <w:t>. Zakona o komunalnom gospodarstvu („Narodne novine“ br. 26/03 – pročišćeni tekst, 82/04, 110/04,</w:t>
      </w:r>
      <w:r w:rsidR="00E03FD0">
        <w:rPr>
          <w:szCs w:val="22"/>
        </w:rPr>
        <w:t xml:space="preserve"> </w:t>
      </w:r>
      <w:r w:rsidRPr="008A0A80">
        <w:rPr>
          <w:szCs w:val="22"/>
        </w:rPr>
        <w:t>178/04, 38/09</w:t>
      </w:r>
      <w:r>
        <w:rPr>
          <w:szCs w:val="22"/>
        </w:rPr>
        <w:t>,</w:t>
      </w:r>
      <w:r w:rsidRPr="008A0A80">
        <w:rPr>
          <w:szCs w:val="22"/>
        </w:rPr>
        <w:t xml:space="preserve"> 79/09</w:t>
      </w:r>
      <w:r>
        <w:rPr>
          <w:szCs w:val="22"/>
        </w:rPr>
        <w:t xml:space="preserve">, </w:t>
      </w:r>
      <w:r w:rsidR="00403C9A">
        <w:rPr>
          <w:szCs w:val="22"/>
        </w:rPr>
        <w:t xml:space="preserve">153/09, </w:t>
      </w:r>
      <w:r>
        <w:rPr>
          <w:szCs w:val="22"/>
        </w:rPr>
        <w:t>49/11</w:t>
      </w:r>
      <w:r w:rsidR="00403C9A">
        <w:rPr>
          <w:szCs w:val="22"/>
        </w:rPr>
        <w:t>, 84/11, 90/11, 144/12, 94/13</w:t>
      </w:r>
      <w:r w:rsidRPr="008A0A80">
        <w:rPr>
          <w:szCs w:val="22"/>
        </w:rPr>
        <w:t>)</w:t>
      </w:r>
      <w:r>
        <w:rPr>
          <w:szCs w:val="22"/>
        </w:rPr>
        <w:t>,</w:t>
      </w:r>
      <w:r>
        <w:t xml:space="preserve"> gradonačelnik Grada Ivanca donosi</w:t>
      </w:r>
    </w:p>
    <w:p w:rsidR="00A365E5" w:rsidRDefault="00A365E5" w:rsidP="00A365E5">
      <w:pPr>
        <w:ind w:right="85" w:firstLine="708"/>
        <w:jc w:val="both"/>
      </w:pPr>
    </w:p>
    <w:p w:rsidR="00D1433A" w:rsidRDefault="00D1433A" w:rsidP="00A365E5">
      <w:pPr>
        <w:ind w:right="85" w:firstLine="708"/>
        <w:jc w:val="both"/>
      </w:pPr>
    </w:p>
    <w:p w:rsidR="00A365E5" w:rsidRDefault="00A365E5" w:rsidP="00A365E5">
      <w:pPr>
        <w:ind w:right="85" w:firstLine="708"/>
        <w:jc w:val="both"/>
      </w:pPr>
    </w:p>
    <w:p w:rsidR="00A365E5" w:rsidRDefault="00A365E5" w:rsidP="00A365E5">
      <w:pPr>
        <w:ind w:right="85"/>
        <w:jc w:val="center"/>
        <w:rPr>
          <w:b/>
          <w:sz w:val="24"/>
          <w:szCs w:val="24"/>
        </w:rPr>
      </w:pPr>
      <w:r w:rsidRPr="002B597C">
        <w:rPr>
          <w:b/>
          <w:sz w:val="24"/>
          <w:szCs w:val="24"/>
        </w:rPr>
        <w:t>Z A K L J U Č A K</w:t>
      </w:r>
    </w:p>
    <w:p w:rsidR="00D1433A" w:rsidRPr="002B597C" w:rsidRDefault="00D1433A" w:rsidP="00A365E5">
      <w:pPr>
        <w:ind w:right="85"/>
        <w:jc w:val="center"/>
        <w:rPr>
          <w:b/>
          <w:sz w:val="24"/>
          <w:szCs w:val="24"/>
        </w:rPr>
      </w:pPr>
    </w:p>
    <w:p w:rsidR="00A365E5" w:rsidRDefault="00A365E5" w:rsidP="00A365E5">
      <w:pPr>
        <w:ind w:right="85"/>
        <w:jc w:val="both"/>
      </w:pPr>
    </w:p>
    <w:p w:rsidR="00D1433A" w:rsidRDefault="00D1433A" w:rsidP="00A365E5">
      <w:pPr>
        <w:pStyle w:val="Odlomakpopisa"/>
        <w:ind w:left="0" w:firstLine="1065"/>
        <w:jc w:val="both"/>
      </w:pPr>
    </w:p>
    <w:p w:rsidR="00A365E5" w:rsidRPr="00B531F2" w:rsidRDefault="00A365E5" w:rsidP="00D1433A">
      <w:pPr>
        <w:pStyle w:val="Odlomakpopisa"/>
        <w:ind w:left="0" w:firstLine="709"/>
        <w:jc w:val="both"/>
        <w:rPr>
          <w:szCs w:val="22"/>
        </w:rPr>
      </w:pPr>
      <w:r>
        <w:rPr>
          <w:szCs w:val="22"/>
        </w:rPr>
        <w:t>Utvrđuje</w:t>
      </w:r>
      <w:r w:rsidRPr="00B531F2">
        <w:rPr>
          <w:szCs w:val="22"/>
        </w:rPr>
        <w:t xml:space="preserve"> se </w:t>
      </w:r>
      <w:r>
        <w:rPr>
          <w:szCs w:val="22"/>
        </w:rPr>
        <w:t xml:space="preserve">prijedlog </w:t>
      </w:r>
      <w:r w:rsidRPr="00B531F2">
        <w:rPr>
          <w:szCs w:val="22"/>
        </w:rPr>
        <w:t>Izmjen</w:t>
      </w:r>
      <w:r>
        <w:rPr>
          <w:szCs w:val="22"/>
        </w:rPr>
        <w:t>a</w:t>
      </w:r>
      <w:r w:rsidRPr="00B531F2">
        <w:rPr>
          <w:szCs w:val="22"/>
        </w:rPr>
        <w:t xml:space="preserve"> i dopun</w:t>
      </w:r>
      <w:r>
        <w:rPr>
          <w:szCs w:val="22"/>
        </w:rPr>
        <w:t>a</w:t>
      </w:r>
      <w:r w:rsidRPr="00B531F2">
        <w:rPr>
          <w:szCs w:val="22"/>
        </w:rPr>
        <w:t xml:space="preserve"> </w:t>
      </w:r>
      <w:r>
        <w:rPr>
          <w:szCs w:val="22"/>
        </w:rPr>
        <w:t>P</w:t>
      </w:r>
      <w:r w:rsidRPr="00B531F2">
        <w:rPr>
          <w:szCs w:val="22"/>
        </w:rPr>
        <w:t xml:space="preserve">rograma </w:t>
      </w:r>
      <w:r>
        <w:rPr>
          <w:szCs w:val="22"/>
        </w:rPr>
        <w:t xml:space="preserve">održavanja </w:t>
      </w:r>
      <w:r w:rsidRPr="00B531F2">
        <w:rPr>
          <w:szCs w:val="22"/>
        </w:rPr>
        <w:t xml:space="preserve">komunalne </w:t>
      </w:r>
      <w:r>
        <w:rPr>
          <w:szCs w:val="22"/>
        </w:rPr>
        <w:t>infrastrukture za 201</w:t>
      </w:r>
      <w:r w:rsidR="00403C9A">
        <w:rPr>
          <w:szCs w:val="22"/>
        </w:rPr>
        <w:t>3</w:t>
      </w:r>
      <w:r w:rsidRPr="00B531F2">
        <w:rPr>
          <w:szCs w:val="22"/>
        </w:rPr>
        <w:t xml:space="preserve">. </w:t>
      </w:r>
      <w:r w:rsidR="00E03FD0">
        <w:rPr>
          <w:szCs w:val="22"/>
        </w:rPr>
        <w:t>g</w:t>
      </w:r>
      <w:r w:rsidRPr="00B531F2">
        <w:rPr>
          <w:szCs w:val="22"/>
        </w:rPr>
        <w:t>odinu</w:t>
      </w:r>
      <w:r w:rsidR="00D1433A">
        <w:rPr>
          <w:szCs w:val="22"/>
        </w:rPr>
        <w:t>,</w:t>
      </w:r>
      <w:r>
        <w:rPr>
          <w:szCs w:val="22"/>
        </w:rPr>
        <w:t xml:space="preserve"> te se upućuje Gradskom vijeću</w:t>
      </w:r>
      <w:r w:rsidR="005973A5">
        <w:rPr>
          <w:szCs w:val="22"/>
        </w:rPr>
        <w:t xml:space="preserve"> Grada Ivanca</w:t>
      </w:r>
      <w:r>
        <w:rPr>
          <w:szCs w:val="22"/>
        </w:rPr>
        <w:t xml:space="preserve"> na razmatranje i donošenje.</w:t>
      </w:r>
    </w:p>
    <w:p w:rsidR="00A365E5" w:rsidRDefault="00A365E5" w:rsidP="00A365E5">
      <w:pPr>
        <w:pStyle w:val="Tijeloteksta"/>
        <w:ind w:right="85" w:firstLine="1065"/>
      </w:pPr>
    </w:p>
    <w:p w:rsidR="00A365E5" w:rsidRDefault="00A365E5" w:rsidP="00A365E5">
      <w:pPr>
        <w:pStyle w:val="Tijeloteksta"/>
        <w:ind w:left="360" w:right="85"/>
      </w:pPr>
    </w:p>
    <w:p w:rsidR="00D1433A" w:rsidRDefault="00D1433A" w:rsidP="00A365E5">
      <w:pPr>
        <w:pStyle w:val="Tijeloteksta"/>
        <w:ind w:left="360" w:right="85"/>
      </w:pPr>
    </w:p>
    <w:p w:rsidR="00D1433A" w:rsidRDefault="00D1433A" w:rsidP="00A365E5">
      <w:pPr>
        <w:pStyle w:val="Tijeloteksta"/>
        <w:ind w:left="360" w:right="85"/>
      </w:pPr>
    </w:p>
    <w:p w:rsidR="00D1433A" w:rsidRDefault="00D1433A" w:rsidP="00A365E5">
      <w:pPr>
        <w:pStyle w:val="Tijeloteksta"/>
        <w:ind w:left="360" w:right="85"/>
      </w:pPr>
    </w:p>
    <w:p w:rsidR="00D1433A" w:rsidRDefault="00D1433A" w:rsidP="00A365E5">
      <w:pPr>
        <w:pStyle w:val="Tijeloteksta"/>
        <w:ind w:left="360" w:right="85"/>
      </w:pPr>
    </w:p>
    <w:p w:rsidR="005973A5" w:rsidRDefault="00D1433A" w:rsidP="005973A5">
      <w:pPr>
        <w:ind w:right="85"/>
        <w:jc w:val="center"/>
      </w:pPr>
      <w:r>
        <w:t xml:space="preserve">                                                                </w:t>
      </w:r>
      <w:r w:rsidR="005973A5">
        <w:t xml:space="preserve">                     </w:t>
      </w:r>
      <w:r w:rsidR="00A365E5">
        <w:t>GRADONAČELNIK:</w:t>
      </w:r>
    </w:p>
    <w:p w:rsidR="00A365E5" w:rsidRDefault="005973A5" w:rsidP="005973A5">
      <w:pPr>
        <w:ind w:right="85"/>
        <w:jc w:val="center"/>
      </w:pPr>
      <w:r>
        <w:t xml:space="preserve">                                                                                     </w:t>
      </w:r>
      <w:r w:rsidR="00A365E5">
        <w:t xml:space="preserve">Milorad Batinić, </w:t>
      </w:r>
      <w:proofErr w:type="spellStart"/>
      <w:r w:rsidR="00A365E5">
        <w:t>dipl.ing</w:t>
      </w:r>
      <w:proofErr w:type="spellEnd"/>
      <w:r w:rsidR="00A365E5">
        <w:t>.</w:t>
      </w:r>
    </w:p>
    <w:p w:rsidR="00A365E5" w:rsidRDefault="00A365E5" w:rsidP="00A365E5">
      <w:pPr>
        <w:ind w:right="85"/>
        <w:jc w:val="both"/>
      </w:pPr>
    </w:p>
    <w:p w:rsidR="00A365E5" w:rsidRDefault="00A365E5" w:rsidP="00A365E5">
      <w:pPr>
        <w:ind w:right="85"/>
        <w:jc w:val="both"/>
      </w:pPr>
    </w:p>
    <w:p w:rsidR="00A365E5" w:rsidRDefault="00A365E5" w:rsidP="00A365E5">
      <w:pPr>
        <w:ind w:right="85"/>
        <w:jc w:val="both"/>
      </w:pPr>
    </w:p>
    <w:p w:rsidR="00A365E5" w:rsidRDefault="00A365E5" w:rsidP="00A365E5">
      <w:pPr>
        <w:ind w:right="85"/>
        <w:jc w:val="both"/>
      </w:pPr>
    </w:p>
    <w:p w:rsidR="00A365E5" w:rsidRDefault="00A365E5" w:rsidP="00A365E5">
      <w:pPr>
        <w:ind w:right="85"/>
        <w:jc w:val="both"/>
      </w:pPr>
    </w:p>
    <w:p w:rsidR="00A365E5" w:rsidRPr="000C1122" w:rsidRDefault="00A365E5" w:rsidP="00A365E5"/>
    <w:p w:rsidR="00A365E5" w:rsidRPr="000C1122" w:rsidRDefault="00A365E5" w:rsidP="00A365E5"/>
    <w:p w:rsidR="00A365E5" w:rsidRPr="000C1122" w:rsidRDefault="00A365E5" w:rsidP="00A365E5"/>
    <w:p w:rsidR="00A365E5" w:rsidRPr="000C1122" w:rsidRDefault="00A365E5" w:rsidP="00A365E5"/>
    <w:p w:rsidR="00A365E5" w:rsidRPr="000C1122" w:rsidRDefault="00A365E5" w:rsidP="00A365E5"/>
    <w:p w:rsidR="00A365E5" w:rsidRDefault="00A365E5" w:rsidP="00A365E5"/>
    <w:p w:rsidR="00A365E5" w:rsidRDefault="00A365E5" w:rsidP="00A365E5">
      <w:r>
        <w:t>Dostavlja se:</w:t>
      </w:r>
    </w:p>
    <w:p w:rsidR="00A365E5" w:rsidRDefault="00A365E5" w:rsidP="00A365E5"/>
    <w:p w:rsidR="00A365E5" w:rsidRDefault="00A365E5" w:rsidP="00A365E5">
      <w:pPr>
        <w:pStyle w:val="Odlomakpopisa"/>
        <w:numPr>
          <w:ilvl w:val="0"/>
          <w:numId w:val="7"/>
        </w:numPr>
      </w:pPr>
      <w:r>
        <w:t>Gradsko vijeće</w:t>
      </w:r>
      <w:r w:rsidR="005973A5">
        <w:t xml:space="preserve"> Grada Ivanca</w:t>
      </w:r>
      <w:r>
        <w:t>;</w:t>
      </w:r>
    </w:p>
    <w:p w:rsidR="00A365E5" w:rsidRDefault="00A365E5" w:rsidP="00A365E5">
      <w:pPr>
        <w:pStyle w:val="Odlomakpopisa"/>
        <w:numPr>
          <w:ilvl w:val="0"/>
          <w:numId w:val="7"/>
        </w:numPr>
      </w:pPr>
      <w:r>
        <w:t>Upravni odjel za urbanizam, komunalne p</w:t>
      </w:r>
      <w:r w:rsidR="00D1433A">
        <w:t>oslove i zaštitu okoliša, ovdje;</w:t>
      </w:r>
    </w:p>
    <w:p w:rsidR="00A365E5" w:rsidRPr="000C1122" w:rsidRDefault="00A365E5" w:rsidP="00A365E5">
      <w:pPr>
        <w:pStyle w:val="Odlomakpopisa"/>
        <w:numPr>
          <w:ilvl w:val="0"/>
          <w:numId w:val="7"/>
        </w:numPr>
      </w:pPr>
      <w:r>
        <w:t>Pismohrana, ovdje.</w:t>
      </w:r>
    </w:p>
    <w:p w:rsidR="008A1F51" w:rsidRDefault="008A1F51" w:rsidP="004551FC">
      <w:pPr>
        <w:ind w:right="85"/>
        <w:jc w:val="both"/>
      </w:pPr>
    </w:p>
    <w:p w:rsidR="000252A3" w:rsidRPr="006E7846" w:rsidRDefault="00A237B9" w:rsidP="000252A3">
      <w:pPr>
        <w:spacing w:line="360" w:lineRule="auto"/>
        <w:ind w:left="708"/>
        <w:jc w:val="both"/>
        <w:rPr>
          <w:szCs w:val="22"/>
        </w:rPr>
      </w:pPr>
      <w:r>
        <w:br w:type="page"/>
      </w:r>
      <w:r w:rsidR="000252A3">
        <w:rPr>
          <w:szCs w:val="22"/>
        </w:rPr>
        <w:lastRenderedPageBreak/>
        <w:t xml:space="preserve">    </w:t>
      </w:r>
      <w:r w:rsidR="000252A3">
        <w:rPr>
          <w:noProof/>
          <w:szCs w:val="22"/>
        </w:rPr>
        <w:drawing>
          <wp:inline distT="0" distB="0" distL="0" distR="0" wp14:anchorId="41E18067" wp14:editId="0307B8C7">
            <wp:extent cx="409575" cy="552450"/>
            <wp:effectExtent l="0" t="0" r="9525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9575" cy="5524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252A3" w:rsidRPr="006E7846" w:rsidRDefault="000252A3" w:rsidP="000252A3">
      <w:pPr>
        <w:jc w:val="both"/>
        <w:rPr>
          <w:szCs w:val="22"/>
        </w:rPr>
      </w:pPr>
      <w:r>
        <w:rPr>
          <w:szCs w:val="22"/>
        </w:rPr>
        <w:t xml:space="preserve"> </w:t>
      </w:r>
      <w:r w:rsidRPr="006E7846">
        <w:rPr>
          <w:szCs w:val="22"/>
        </w:rPr>
        <w:t xml:space="preserve"> REPUBLIKA HRVATSKA</w:t>
      </w:r>
    </w:p>
    <w:p w:rsidR="000252A3" w:rsidRPr="006E7846" w:rsidRDefault="000252A3" w:rsidP="000252A3">
      <w:pPr>
        <w:jc w:val="both"/>
        <w:rPr>
          <w:szCs w:val="22"/>
        </w:rPr>
      </w:pPr>
      <w:r w:rsidRPr="006E7846">
        <w:rPr>
          <w:szCs w:val="22"/>
        </w:rPr>
        <w:t xml:space="preserve">VARAŽDINSKA ŽUPANIJA </w:t>
      </w:r>
    </w:p>
    <w:p w:rsidR="000252A3" w:rsidRPr="006E7846" w:rsidRDefault="000252A3" w:rsidP="000252A3">
      <w:pPr>
        <w:jc w:val="both"/>
        <w:rPr>
          <w:szCs w:val="22"/>
        </w:rPr>
      </w:pPr>
      <w:r>
        <w:rPr>
          <w:szCs w:val="22"/>
        </w:rPr>
        <w:t xml:space="preserve">         </w:t>
      </w:r>
      <w:r w:rsidRPr="006E7846">
        <w:rPr>
          <w:szCs w:val="22"/>
        </w:rPr>
        <w:t>GRAD IVANEC</w:t>
      </w:r>
    </w:p>
    <w:p w:rsidR="000252A3" w:rsidRPr="00CE17DB" w:rsidRDefault="000252A3" w:rsidP="000252A3">
      <w:pPr>
        <w:jc w:val="both"/>
        <w:rPr>
          <w:sz w:val="16"/>
          <w:szCs w:val="16"/>
        </w:rPr>
      </w:pPr>
    </w:p>
    <w:p w:rsidR="000252A3" w:rsidRDefault="000252A3" w:rsidP="000252A3">
      <w:pPr>
        <w:jc w:val="both"/>
        <w:rPr>
          <w:szCs w:val="22"/>
        </w:rPr>
      </w:pPr>
      <w:r w:rsidRPr="006E7846">
        <w:rPr>
          <w:szCs w:val="22"/>
        </w:rPr>
        <w:t xml:space="preserve">    </w:t>
      </w:r>
      <w:r>
        <w:rPr>
          <w:szCs w:val="22"/>
        </w:rPr>
        <w:t xml:space="preserve"> </w:t>
      </w:r>
      <w:r w:rsidRPr="006E7846">
        <w:rPr>
          <w:szCs w:val="22"/>
        </w:rPr>
        <w:t xml:space="preserve"> GRADSKO VIJEĆE</w:t>
      </w:r>
    </w:p>
    <w:p w:rsidR="000252A3" w:rsidRPr="006E7846" w:rsidRDefault="000252A3" w:rsidP="000252A3">
      <w:pPr>
        <w:jc w:val="both"/>
        <w:rPr>
          <w:szCs w:val="22"/>
        </w:rPr>
      </w:pPr>
    </w:p>
    <w:p w:rsidR="000252A3" w:rsidRPr="008A0A80" w:rsidRDefault="000252A3" w:rsidP="000252A3">
      <w:pPr>
        <w:jc w:val="both"/>
        <w:rPr>
          <w:szCs w:val="22"/>
        </w:rPr>
      </w:pPr>
      <w:r>
        <w:rPr>
          <w:szCs w:val="22"/>
        </w:rPr>
        <w:t>KLASA: 363-01/13-01/135</w:t>
      </w:r>
    </w:p>
    <w:p w:rsidR="000252A3" w:rsidRDefault="000252A3" w:rsidP="000252A3">
      <w:pPr>
        <w:jc w:val="both"/>
        <w:rPr>
          <w:szCs w:val="22"/>
        </w:rPr>
      </w:pPr>
      <w:r>
        <w:rPr>
          <w:szCs w:val="22"/>
        </w:rPr>
        <w:t>URBROJ: 2186/12-03/1-13-2</w:t>
      </w:r>
    </w:p>
    <w:p w:rsidR="000252A3" w:rsidRPr="008A0A80" w:rsidRDefault="000252A3" w:rsidP="000252A3">
      <w:pPr>
        <w:jc w:val="both"/>
        <w:rPr>
          <w:szCs w:val="22"/>
        </w:rPr>
      </w:pPr>
    </w:p>
    <w:p w:rsidR="000252A3" w:rsidRPr="008A0A80" w:rsidRDefault="000252A3" w:rsidP="000252A3">
      <w:pPr>
        <w:jc w:val="both"/>
        <w:rPr>
          <w:szCs w:val="22"/>
        </w:rPr>
      </w:pPr>
      <w:r>
        <w:rPr>
          <w:szCs w:val="22"/>
        </w:rPr>
        <w:t>Ivanec,   . studenoga 2013.</w:t>
      </w:r>
    </w:p>
    <w:p w:rsidR="000252A3" w:rsidRPr="008A0A80" w:rsidRDefault="000252A3" w:rsidP="000252A3">
      <w:pPr>
        <w:ind w:firstLine="708"/>
        <w:jc w:val="both"/>
        <w:rPr>
          <w:szCs w:val="22"/>
        </w:rPr>
      </w:pPr>
    </w:p>
    <w:p w:rsidR="000252A3" w:rsidRPr="008A0A80" w:rsidRDefault="000252A3" w:rsidP="000252A3">
      <w:pPr>
        <w:ind w:firstLine="708"/>
        <w:jc w:val="both"/>
        <w:rPr>
          <w:szCs w:val="22"/>
        </w:rPr>
      </w:pPr>
      <w:r w:rsidRPr="008A0A80">
        <w:rPr>
          <w:szCs w:val="22"/>
        </w:rPr>
        <w:t xml:space="preserve">Na temelju članka </w:t>
      </w:r>
      <w:r>
        <w:rPr>
          <w:szCs w:val="22"/>
        </w:rPr>
        <w:t>28</w:t>
      </w:r>
      <w:r w:rsidRPr="008A0A80">
        <w:rPr>
          <w:szCs w:val="22"/>
        </w:rPr>
        <w:t>. Zakona o komunalnom gospodarstvu („Narodne no</w:t>
      </w:r>
      <w:r>
        <w:rPr>
          <w:szCs w:val="22"/>
        </w:rPr>
        <w:t>vine“ br.</w:t>
      </w:r>
      <w:r w:rsidRPr="008A0A80">
        <w:rPr>
          <w:szCs w:val="22"/>
        </w:rPr>
        <w:t xml:space="preserve"> 26/03 – pročišćeni tekst, 82/04, 110/04,</w:t>
      </w:r>
      <w:r>
        <w:rPr>
          <w:szCs w:val="22"/>
        </w:rPr>
        <w:t xml:space="preserve"> </w:t>
      </w:r>
      <w:r w:rsidRPr="008A0A80">
        <w:rPr>
          <w:szCs w:val="22"/>
        </w:rPr>
        <w:t>178/04, 38/09</w:t>
      </w:r>
      <w:r>
        <w:rPr>
          <w:szCs w:val="22"/>
        </w:rPr>
        <w:t>,</w:t>
      </w:r>
      <w:r w:rsidRPr="008A0A80">
        <w:rPr>
          <w:szCs w:val="22"/>
        </w:rPr>
        <w:t xml:space="preserve"> 79/09</w:t>
      </w:r>
      <w:r>
        <w:rPr>
          <w:szCs w:val="22"/>
        </w:rPr>
        <w:t>, 153/09, 49/11, 84/11, 90/11, 144/12, 94/13</w:t>
      </w:r>
      <w:r w:rsidRPr="008A0A80">
        <w:rPr>
          <w:szCs w:val="22"/>
        </w:rPr>
        <w:t xml:space="preserve">) i članka 35. Statuta Grada Ivanca („Službeni vjesnik Varaždinske županije br. </w:t>
      </w:r>
      <w:r>
        <w:rPr>
          <w:szCs w:val="22"/>
        </w:rPr>
        <w:t xml:space="preserve">21/09, 12/13, </w:t>
      </w:r>
      <w:r w:rsidRPr="008A0A80">
        <w:rPr>
          <w:szCs w:val="22"/>
        </w:rPr>
        <w:t>2</w:t>
      </w:r>
      <w:r>
        <w:rPr>
          <w:szCs w:val="22"/>
        </w:rPr>
        <w:t>3</w:t>
      </w:r>
      <w:r w:rsidRPr="008A0A80">
        <w:rPr>
          <w:szCs w:val="22"/>
        </w:rPr>
        <w:t>/</w:t>
      </w:r>
      <w:r>
        <w:rPr>
          <w:szCs w:val="22"/>
        </w:rPr>
        <w:t>13-pročišćeni tekst</w:t>
      </w:r>
      <w:r w:rsidRPr="008A0A80">
        <w:rPr>
          <w:szCs w:val="22"/>
        </w:rPr>
        <w:t xml:space="preserve">), Gradsko vijeće </w:t>
      </w:r>
      <w:r>
        <w:rPr>
          <w:szCs w:val="22"/>
        </w:rPr>
        <w:t>Grada Ivanca</w:t>
      </w:r>
      <w:r w:rsidRPr="008A0A80">
        <w:rPr>
          <w:szCs w:val="22"/>
        </w:rPr>
        <w:t xml:space="preserve"> na </w:t>
      </w:r>
      <w:r>
        <w:rPr>
          <w:szCs w:val="22"/>
        </w:rPr>
        <w:t xml:space="preserve">     .</w:t>
      </w:r>
      <w:r w:rsidRPr="008A0A80">
        <w:rPr>
          <w:szCs w:val="22"/>
        </w:rPr>
        <w:t xml:space="preserve"> sjednici održanoj       </w:t>
      </w:r>
      <w:r>
        <w:rPr>
          <w:szCs w:val="22"/>
        </w:rPr>
        <w:t>. studenoga 2013</w:t>
      </w:r>
      <w:r w:rsidRPr="008A0A80">
        <w:rPr>
          <w:szCs w:val="22"/>
        </w:rPr>
        <w:t>. godine, donosi</w:t>
      </w:r>
    </w:p>
    <w:p w:rsidR="000252A3" w:rsidRDefault="000252A3" w:rsidP="000252A3">
      <w:pPr>
        <w:jc w:val="both"/>
        <w:rPr>
          <w:szCs w:val="22"/>
        </w:rPr>
      </w:pPr>
    </w:p>
    <w:p w:rsidR="000252A3" w:rsidRDefault="000252A3" w:rsidP="000252A3">
      <w:pPr>
        <w:ind w:left="360"/>
        <w:jc w:val="center"/>
        <w:rPr>
          <w:b/>
        </w:rPr>
      </w:pPr>
      <w:r>
        <w:rPr>
          <w:b/>
        </w:rPr>
        <w:t xml:space="preserve">IZMJENE I DOPUNE </w:t>
      </w:r>
      <w:r w:rsidRPr="002470BC">
        <w:rPr>
          <w:b/>
        </w:rPr>
        <w:t>PROGRAM</w:t>
      </w:r>
      <w:r>
        <w:rPr>
          <w:b/>
        </w:rPr>
        <w:t>A</w:t>
      </w:r>
    </w:p>
    <w:p w:rsidR="000252A3" w:rsidRDefault="000252A3" w:rsidP="000252A3">
      <w:pPr>
        <w:ind w:left="360"/>
        <w:jc w:val="center"/>
        <w:rPr>
          <w:b/>
        </w:rPr>
      </w:pPr>
      <w:r w:rsidRPr="002470BC">
        <w:rPr>
          <w:b/>
        </w:rPr>
        <w:t>ODRŽAVANJA</w:t>
      </w:r>
      <w:r>
        <w:rPr>
          <w:b/>
        </w:rPr>
        <w:t xml:space="preserve"> </w:t>
      </w:r>
      <w:r w:rsidRPr="002470BC">
        <w:rPr>
          <w:b/>
        </w:rPr>
        <w:t>KOMUNALNE</w:t>
      </w:r>
    </w:p>
    <w:p w:rsidR="000252A3" w:rsidRPr="002829AA" w:rsidRDefault="000252A3" w:rsidP="000252A3">
      <w:pPr>
        <w:ind w:left="720"/>
        <w:jc w:val="center"/>
        <w:rPr>
          <w:b/>
        </w:rPr>
      </w:pPr>
      <w:r w:rsidRPr="002470BC">
        <w:rPr>
          <w:b/>
        </w:rPr>
        <w:t>INFRASTRUKTURE ZA 201</w:t>
      </w:r>
      <w:r>
        <w:rPr>
          <w:b/>
        </w:rPr>
        <w:t>3</w:t>
      </w:r>
      <w:r w:rsidRPr="002470BC">
        <w:rPr>
          <w:b/>
        </w:rPr>
        <w:t>. GODINU</w:t>
      </w:r>
    </w:p>
    <w:p w:rsidR="000252A3" w:rsidRDefault="000252A3" w:rsidP="000252A3">
      <w:pPr>
        <w:adjustRightInd w:val="0"/>
        <w:jc w:val="both"/>
        <w:rPr>
          <w:b/>
          <w:bCs/>
          <w:color w:val="000000"/>
        </w:rPr>
      </w:pPr>
    </w:p>
    <w:p w:rsidR="000252A3" w:rsidRPr="004A446E" w:rsidRDefault="000252A3" w:rsidP="000252A3">
      <w:pPr>
        <w:adjustRightInd w:val="0"/>
        <w:jc w:val="both"/>
        <w:rPr>
          <w:b/>
          <w:bCs/>
          <w:color w:val="000000"/>
          <w:szCs w:val="22"/>
        </w:rPr>
      </w:pPr>
      <w:r w:rsidRPr="004A446E">
        <w:rPr>
          <w:b/>
          <w:bCs/>
          <w:color w:val="000000"/>
          <w:sz w:val="28"/>
          <w:szCs w:val="28"/>
        </w:rPr>
        <w:t>I.</w:t>
      </w:r>
      <w:r>
        <w:rPr>
          <w:b/>
          <w:bCs/>
          <w:color w:val="000000"/>
          <w:sz w:val="28"/>
          <w:szCs w:val="28"/>
        </w:rPr>
        <w:tab/>
      </w:r>
      <w:r w:rsidRPr="004A446E">
        <w:rPr>
          <w:bCs/>
          <w:color w:val="000000"/>
          <w:szCs w:val="22"/>
        </w:rPr>
        <w:t>Ovim</w:t>
      </w:r>
      <w:r>
        <w:rPr>
          <w:bCs/>
          <w:color w:val="000000"/>
          <w:szCs w:val="22"/>
        </w:rPr>
        <w:t xml:space="preserve"> Izmjenama i dopunama Programa održavanja komunalne infrastrukture za 2013. godinu mijenja se Program održavanja komunalne infrastrukture za 2013. godinu (''Službeni vjesnik Varaždinske županije'' br. 53/12) na način da glasi:</w:t>
      </w:r>
    </w:p>
    <w:p w:rsidR="000252A3" w:rsidRDefault="000252A3" w:rsidP="000252A3">
      <w:pPr>
        <w:adjustRightInd w:val="0"/>
        <w:jc w:val="both"/>
        <w:rPr>
          <w:b/>
          <w:bCs/>
          <w:color w:val="000000"/>
        </w:rPr>
      </w:pPr>
    </w:p>
    <w:p w:rsidR="000252A3" w:rsidRPr="0032567E" w:rsidRDefault="000252A3" w:rsidP="000252A3">
      <w:pPr>
        <w:adjustRightInd w:val="0"/>
        <w:jc w:val="both"/>
        <w:rPr>
          <w:color w:val="000000"/>
          <w:szCs w:val="22"/>
        </w:rPr>
      </w:pPr>
      <w:r>
        <w:rPr>
          <w:b/>
          <w:bCs/>
          <w:color w:val="000000"/>
          <w:szCs w:val="22"/>
        </w:rPr>
        <w:t>1.</w:t>
      </w:r>
      <w:r w:rsidRPr="0032567E">
        <w:rPr>
          <w:b/>
          <w:bCs/>
          <w:color w:val="000000"/>
          <w:szCs w:val="22"/>
        </w:rPr>
        <w:tab/>
        <w:t>UVODNE ODREDBE</w:t>
      </w:r>
    </w:p>
    <w:p w:rsidR="000252A3" w:rsidRPr="0032567E" w:rsidRDefault="000252A3" w:rsidP="000252A3">
      <w:pPr>
        <w:ind w:firstLine="708"/>
        <w:jc w:val="both"/>
        <w:rPr>
          <w:b/>
          <w:color w:val="000000"/>
          <w:szCs w:val="22"/>
        </w:rPr>
      </w:pPr>
    </w:p>
    <w:p w:rsidR="000252A3" w:rsidRDefault="000252A3" w:rsidP="000252A3">
      <w:pPr>
        <w:adjustRightInd w:val="0"/>
        <w:ind w:firstLine="708"/>
        <w:jc w:val="both"/>
        <w:rPr>
          <w:szCs w:val="22"/>
        </w:rPr>
      </w:pPr>
      <w:r w:rsidRPr="0036369C">
        <w:rPr>
          <w:b/>
          <w:color w:val="000000"/>
          <w:szCs w:val="22"/>
        </w:rPr>
        <w:t>1.1.</w:t>
      </w:r>
      <w:r w:rsidRPr="0032567E">
        <w:rPr>
          <w:color w:val="000000"/>
          <w:szCs w:val="22"/>
        </w:rPr>
        <w:t xml:space="preserve"> Ovim se </w:t>
      </w:r>
      <w:r>
        <w:rPr>
          <w:color w:val="000000"/>
          <w:szCs w:val="22"/>
        </w:rPr>
        <w:t>P</w:t>
      </w:r>
      <w:r w:rsidRPr="0032567E">
        <w:rPr>
          <w:color w:val="000000"/>
          <w:szCs w:val="22"/>
        </w:rPr>
        <w:t xml:space="preserve">rogramom održavanja komunalne infrastrukture na području Grada Ivanca za </w:t>
      </w:r>
      <w:r>
        <w:rPr>
          <w:color w:val="000000"/>
          <w:szCs w:val="22"/>
        </w:rPr>
        <w:t>2013</w:t>
      </w:r>
      <w:r w:rsidRPr="0032567E">
        <w:rPr>
          <w:color w:val="000000"/>
          <w:szCs w:val="22"/>
        </w:rPr>
        <w:t xml:space="preserve">. godinu, u skladu s predvidivim sredstvima i izvorima financiranja </w:t>
      </w:r>
      <w:r w:rsidRPr="0032567E">
        <w:rPr>
          <w:szCs w:val="22"/>
        </w:rPr>
        <w:t>određuju poslovi i radovi na održavanju objekata i uređaja komunalne infrastrukture koji se podrazumijevaju pod ob</w:t>
      </w:r>
      <w:r>
        <w:rPr>
          <w:szCs w:val="22"/>
        </w:rPr>
        <w:t xml:space="preserve">avljanjem komunalne djelatnosti </w:t>
      </w:r>
      <w:r w:rsidRPr="0032567E">
        <w:rPr>
          <w:szCs w:val="22"/>
        </w:rPr>
        <w:t>održavanja čistoće u dijelu koji se odnosi na čišćenje javnih površina,</w:t>
      </w:r>
      <w:r>
        <w:rPr>
          <w:szCs w:val="22"/>
        </w:rPr>
        <w:t xml:space="preserve"> </w:t>
      </w:r>
      <w:r w:rsidRPr="0032567E">
        <w:rPr>
          <w:szCs w:val="22"/>
        </w:rPr>
        <w:t xml:space="preserve"> održavanja javnih </w:t>
      </w:r>
      <w:r>
        <w:rPr>
          <w:szCs w:val="22"/>
        </w:rPr>
        <w:t xml:space="preserve">prometnih </w:t>
      </w:r>
      <w:r w:rsidRPr="0032567E">
        <w:rPr>
          <w:szCs w:val="22"/>
        </w:rPr>
        <w:t>površina,</w:t>
      </w:r>
      <w:r>
        <w:rPr>
          <w:szCs w:val="22"/>
        </w:rPr>
        <w:t xml:space="preserve"> čišćenje i održavanje spomenika, </w:t>
      </w:r>
      <w:r w:rsidRPr="0032567E">
        <w:rPr>
          <w:szCs w:val="22"/>
        </w:rPr>
        <w:t>održavanja nerazvrstanih cesta,</w:t>
      </w:r>
      <w:r>
        <w:rPr>
          <w:szCs w:val="22"/>
        </w:rPr>
        <w:t xml:space="preserve"> čišćenje kanala i potoka Bistrice, održavanje javne rasvjete i potrošnja električne energije za javnu rasvjetu, prigodno uređenje Grada, održavanje igrališta, igrališta za djecu i opreme, te sanaciju divljih deponija.</w:t>
      </w:r>
    </w:p>
    <w:p w:rsidR="000252A3" w:rsidRPr="006E7846" w:rsidRDefault="000252A3" w:rsidP="000252A3">
      <w:pPr>
        <w:adjustRightInd w:val="0"/>
        <w:spacing w:before="100" w:beforeAutospacing="1" w:after="100" w:afterAutospacing="1"/>
        <w:ind w:left="705" w:hanging="705"/>
        <w:jc w:val="both"/>
        <w:rPr>
          <w:b/>
          <w:bCs/>
          <w:color w:val="000000"/>
          <w:szCs w:val="22"/>
        </w:rPr>
      </w:pPr>
      <w:r>
        <w:rPr>
          <w:b/>
          <w:bCs/>
          <w:color w:val="000000"/>
          <w:szCs w:val="22"/>
        </w:rPr>
        <w:t>2.</w:t>
      </w:r>
      <w:r w:rsidRPr="006E7846">
        <w:rPr>
          <w:b/>
          <w:bCs/>
          <w:color w:val="000000"/>
          <w:szCs w:val="22"/>
        </w:rPr>
        <w:tab/>
      </w:r>
      <w:r w:rsidRPr="006E7846">
        <w:rPr>
          <w:b/>
          <w:bCs/>
          <w:color w:val="000000"/>
          <w:szCs w:val="22"/>
        </w:rPr>
        <w:tab/>
        <w:t xml:space="preserve">SREDSTVA </w:t>
      </w:r>
      <w:r>
        <w:rPr>
          <w:b/>
          <w:bCs/>
          <w:color w:val="000000"/>
          <w:szCs w:val="22"/>
        </w:rPr>
        <w:t>ZA OSTVARIVANJE PROGRAMA</w:t>
      </w:r>
    </w:p>
    <w:p w:rsidR="000252A3" w:rsidRPr="00895BE5" w:rsidRDefault="000252A3" w:rsidP="000252A3">
      <w:pPr>
        <w:ind w:firstLine="705"/>
        <w:jc w:val="both"/>
        <w:rPr>
          <w:rFonts w:ascii="Calibri" w:hAnsi="Calibri" w:cs="Calibri"/>
          <w:b/>
          <w:bCs/>
          <w:color w:val="000000"/>
          <w:sz w:val="14"/>
          <w:szCs w:val="14"/>
        </w:rPr>
      </w:pPr>
      <w:r w:rsidRPr="0036369C">
        <w:rPr>
          <w:b/>
          <w:szCs w:val="22"/>
        </w:rPr>
        <w:t>2.1.</w:t>
      </w:r>
      <w:r w:rsidRPr="0032567E">
        <w:rPr>
          <w:szCs w:val="22"/>
        </w:rPr>
        <w:t xml:space="preserve"> Sredstva za ostvarivanje Programa održavanja komunalne infrastrukture u </w:t>
      </w:r>
      <w:r>
        <w:rPr>
          <w:szCs w:val="22"/>
        </w:rPr>
        <w:t>2013</w:t>
      </w:r>
      <w:r w:rsidRPr="0032567E">
        <w:rPr>
          <w:szCs w:val="22"/>
        </w:rPr>
        <w:t xml:space="preserve">. godini planirana su u iznosu </w:t>
      </w:r>
      <w:r w:rsidRPr="00895BE5">
        <w:rPr>
          <w:szCs w:val="22"/>
        </w:rPr>
        <w:t xml:space="preserve">od </w:t>
      </w:r>
      <w:r w:rsidRPr="00A0772C">
        <w:rPr>
          <w:b/>
          <w:bCs/>
          <w:color w:val="000000"/>
          <w:szCs w:val="22"/>
        </w:rPr>
        <w:t>3.</w:t>
      </w:r>
      <w:r>
        <w:rPr>
          <w:b/>
          <w:bCs/>
          <w:color w:val="000000"/>
          <w:szCs w:val="22"/>
        </w:rPr>
        <w:t>577.850,40</w:t>
      </w:r>
      <w:r>
        <w:rPr>
          <w:rFonts w:ascii="Calibri" w:hAnsi="Calibri" w:cs="Calibri"/>
          <w:b/>
          <w:bCs/>
          <w:color w:val="000000"/>
          <w:sz w:val="14"/>
          <w:szCs w:val="14"/>
        </w:rPr>
        <w:t xml:space="preserve"> </w:t>
      </w:r>
      <w:r w:rsidRPr="00FB1034">
        <w:rPr>
          <w:b/>
          <w:szCs w:val="22"/>
        </w:rPr>
        <w:t>kuna</w:t>
      </w:r>
      <w:r>
        <w:rPr>
          <w:b/>
          <w:szCs w:val="22"/>
        </w:rPr>
        <w:t>,</w:t>
      </w:r>
      <w:r w:rsidRPr="0032567E">
        <w:rPr>
          <w:szCs w:val="22"/>
        </w:rPr>
        <w:t xml:space="preserve"> a osigurat će se iz sljedećih izvora:</w:t>
      </w:r>
    </w:p>
    <w:p w:rsidR="000252A3" w:rsidRPr="0032567E" w:rsidRDefault="000252A3" w:rsidP="000252A3">
      <w:pPr>
        <w:adjustRightInd w:val="0"/>
        <w:ind w:firstLine="708"/>
        <w:jc w:val="both"/>
        <w:rPr>
          <w:szCs w:val="22"/>
        </w:rPr>
      </w:pPr>
    </w:p>
    <w:tbl>
      <w:tblPr>
        <w:tblW w:w="8590" w:type="dxa"/>
        <w:tblInd w:w="709" w:type="dxa"/>
        <w:tblLook w:val="01E0" w:firstRow="1" w:lastRow="1" w:firstColumn="1" w:lastColumn="1" w:noHBand="0" w:noVBand="0"/>
      </w:tblPr>
      <w:tblGrid>
        <w:gridCol w:w="4286"/>
        <w:gridCol w:w="4304"/>
      </w:tblGrid>
      <w:tr w:rsidR="000252A3" w:rsidRPr="0032567E" w:rsidTr="005F7AFF">
        <w:tc>
          <w:tcPr>
            <w:tcW w:w="4286" w:type="dxa"/>
            <w:shd w:val="clear" w:color="auto" w:fill="auto"/>
          </w:tcPr>
          <w:p w:rsidR="000252A3" w:rsidRPr="0032567E" w:rsidRDefault="000252A3" w:rsidP="005F7AFF">
            <w:pPr>
              <w:adjustRightInd w:val="0"/>
              <w:jc w:val="both"/>
              <w:rPr>
                <w:szCs w:val="22"/>
              </w:rPr>
            </w:pPr>
            <w:r w:rsidRPr="0032567E">
              <w:rPr>
                <w:szCs w:val="22"/>
              </w:rPr>
              <w:t>- komunalna naknada</w:t>
            </w:r>
          </w:p>
        </w:tc>
        <w:tc>
          <w:tcPr>
            <w:tcW w:w="4304" w:type="dxa"/>
            <w:shd w:val="clear" w:color="auto" w:fill="auto"/>
          </w:tcPr>
          <w:p w:rsidR="000252A3" w:rsidRPr="0032567E" w:rsidRDefault="000252A3" w:rsidP="005F7AFF">
            <w:pPr>
              <w:adjustRightInd w:val="0"/>
              <w:jc w:val="right"/>
              <w:rPr>
                <w:b/>
                <w:bCs/>
                <w:szCs w:val="22"/>
              </w:rPr>
            </w:pPr>
            <w:r>
              <w:rPr>
                <w:b/>
                <w:bCs/>
                <w:szCs w:val="22"/>
              </w:rPr>
              <w:t>2.200.000,00</w:t>
            </w:r>
            <w:r w:rsidRPr="0032567E">
              <w:rPr>
                <w:b/>
                <w:bCs/>
                <w:szCs w:val="22"/>
              </w:rPr>
              <w:t xml:space="preserve"> kuna</w:t>
            </w:r>
          </w:p>
        </w:tc>
      </w:tr>
      <w:tr w:rsidR="000252A3" w:rsidRPr="0032567E" w:rsidTr="005F7AFF">
        <w:tc>
          <w:tcPr>
            <w:tcW w:w="4286" w:type="dxa"/>
            <w:shd w:val="clear" w:color="auto" w:fill="auto"/>
          </w:tcPr>
          <w:p w:rsidR="000252A3" w:rsidRDefault="000252A3" w:rsidP="005F7AFF">
            <w:pPr>
              <w:adjustRightInd w:val="0"/>
              <w:jc w:val="both"/>
              <w:rPr>
                <w:szCs w:val="22"/>
              </w:rPr>
            </w:pPr>
            <w:r w:rsidRPr="0032567E">
              <w:rPr>
                <w:szCs w:val="22"/>
              </w:rPr>
              <w:t xml:space="preserve">- ostali prihodi Proračuna Grada </w:t>
            </w:r>
            <w:r>
              <w:rPr>
                <w:szCs w:val="22"/>
              </w:rPr>
              <w:t>Ivanca</w:t>
            </w:r>
          </w:p>
          <w:p w:rsidR="000252A3" w:rsidRPr="00DC416D" w:rsidRDefault="000252A3" w:rsidP="005F7AFF">
            <w:pPr>
              <w:rPr>
                <w:szCs w:val="22"/>
              </w:rPr>
            </w:pPr>
            <w:r>
              <w:rPr>
                <w:szCs w:val="22"/>
              </w:rPr>
              <w:t>- vodni doprinos</w:t>
            </w:r>
          </w:p>
        </w:tc>
        <w:tc>
          <w:tcPr>
            <w:tcW w:w="4304" w:type="dxa"/>
            <w:shd w:val="clear" w:color="auto" w:fill="auto"/>
          </w:tcPr>
          <w:p w:rsidR="000252A3" w:rsidRDefault="000252A3" w:rsidP="005F7AFF">
            <w:pPr>
              <w:tabs>
                <w:tab w:val="left" w:pos="2550"/>
                <w:tab w:val="right" w:pos="4088"/>
              </w:tabs>
              <w:adjustRightInd w:val="0"/>
              <w:jc w:val="right"/>
              <w:rPr>
                <w:b/>
                <w:bCs/>
                <w:szCs w:val="22"/>
              </w:rPr>
            </w:pPr>
            <w:r>
              <w:rPr>
                <w:b/>
                <w:bCs/>
                <w:szCs w:val="22"/>
              </w:rPr>
              <w:t>1.342.850,40</w:t>
            </w:r>
            <w:r w:rsidRPr="0032567E">
              <w:rPr>
                <w:b/>
                <w:bCs/>
                <w:szCs w:val="22"/>
              </w:rPr>
              <w:t xml:space="preserve"> kuna</w:t>
            </w:r>
          </w:p>
          <w:p w:rsidR="000252A3" w:rsidRPr="0032567E" w:rsidRDefault="000252A3" w:rsidP="005F7AFF">
            <w:pPr>
              <w:tabs>
                <w:tab w:val="left" w:pos="2550"/>
                <w:tab w:val="right" w:pos="4088"/>
              </w:tabs>
              <w:adjustRightInd w:val="0"/>
              <w:jc w:val="right"/>
              <w:rPr>
                <w:b/>
                <w:bCs/>
                <w:szCs w:val="22"/>
              </w:rPr>
            </w:pPr>
            <w:r>
              <w:rPr>
                <w:b/>
                <w:bCs/>
                <w:szCs w:val="22"/>
              </w:rPr>
              <w:t>30.000,00 kuna</w:t>
            </w:r>
          </w:p>
        </w:tc>
      </w:tr>
      <w:tr w:rsidR="000252A3" w:rsidRPr="0032567E" w:rsidTr="005F7AFF">
        <w:tc>
          <w:tcPr>
            <w:tcW w:w="4286" w:type="dxa"/>
            <w:shd w:val="clear" w:color="auto" w:fill="auto"/>
          </w:tcPr>
          <w:p w:rsidR="000252A3" w:rsidRDefault="000252A3" w:rsidP="005F7AFF">
            <w:pPr>
              <w:adjustRightInd w:val="0"/>
              <w:jc w:val="both"/>
              <w:rPr>
                <w:szCs w:val="22"/>
              </w:rPr>
            </w:pPr>
            <w:r w:rsidRPr="0032567E">
              <w:rPr>
                <w:szCs w:val="22"/>
              </w:rPr>
              <w:t>-</w:t>
            </w:r>
            <w:r>
              <w:rPr>
                <w:szCs w:val="22"/>
              </w:rPr>
              <w:t xml:space="preserve"> doprinos za šume</w:t>
            </w:r>
            <w:r w:rsidRPr="0032567E">
              <w:rPr>
                <w:szCs w:val="22"/>
              </w:rPr>
              <w:t xml:space="preserve"> </w:t>
            </w:r>
          </w:p>
          <w:p w:rsidR="000252A3" w:rsidRPr="0032567E" w:rsidRDefault="000252A3" w:rsidP="005F7AFF">
            <w:pPr>
              <w:adjustRightInd w:val="0"/>
              <w:jc w:val="both"/>
              <w:rPr>
                <w:szCs w:val="22"/>
              </w:rPr>
            </w:pPr>
          </w:p>
        </w:tc>
        <w:tc>
          <w:tcPr>
            <w:tcW w:w="4304" w:type="dxa"/>
            <w:shd w:val="clear" w:color="auto" w:fill="auto"/>
          </w:tcPr>
          <w:p w:rsidR="000252A3" w:rsidRDefault="000252A3" w:rsidP="005F7AFF">
            <w:pPr>
              <w:tabs>
                <w:tab w:val="left" w:pos="2550"/>
                <w:tab w:val="right" w:pos="4088"/>
              </w:tabs>
              <w:adjustRightInd w:val="0"/>
              <w:jc w:val="right"/>
              <w:rPr>
                <w:b/>
                <w:bCs/>
                <w:szCs w:val="22"/>
              </w:rPr>
            </w:pPr>
            <w:r>
              <w:rPr>
                <w:b/>
                <w:bCs/>
                <w:szCs w:val="22"/>
              </w:rPr>
              <w:t>5.000,00</w:t>
            </w:r>
            <w:r w:rsidRPr="0032567E">
              <w:rPr>
                <w:b/>
                <w:bCs/>
                <w:szCs w:val="22"/>
              </w:rPr>
              <w:t xml:space="preserve"> kuna</w:t>
            </w:r>
          </w:p>
          <w:p w:rsidR="000252A3" w:rsidRPr="007433E0" w:rsidRDefault="000252A3" w:rsidP="005F7AFF">
            <w:pPr>
              <w:tabs>
                <w:tab w:val="left" w:pos="2550"/>
              </w:tabs>
              <w:rPr>
                <w:b/>
                <w:szCs w:val="22"/>
              </w:rPr>
            </w:pPr>
            <w:r>
              <w:rPr>
                <w:szCs w:val="22"/>
              </w:rPr>
              <w:tab/>
              <w:t xml:space="preserve">    </w:t>
            </w:r>
            <w:r>
              <w:rPr>
                <w:b/>
                <w:szCs w:val="22"/>
              </w:rPr>
              <w:t xml:space="preserve">         </w:t>
            </w:r>
          </w:p>
        </w:tc>
      </w:tr>
      <w:tr w:rsidR="000252A3" w:rsidRPr="0032567E" w:rsidTr="005F7AFF">
        <w:tc>
          <w:tcPr>
            <w:tcW w:w="4286" w:type="dxa"/>
            <w:shd w:val="clear" w:color="auto" w:fill="auto"/>
          </w:tcPr>
          <w:p w:rsidR="000252A3" w:rsidRPr="0032567E" w:rsidRDefault="000252A3" w:rsidP="005F7AFF">
            <w:pPr>
              <w:adjustRightInd w:val="0"/>
              <w:jc w:val="both"/>
              <w:rPr>
                <w:szCs w:val="22"/>
              </w:rPr>
            </w:pPr>
          </w:p>
        </w:tc>
        <w:tc>
          <w:tcPr>
            <w:tcW w:w="4304" w:type="dxa"/>
            <w:shd w:val="clear" w:color="auto" w:fill="auto"/>
          </w:tcPr>
          <w:p w:rsidR="000252A3" w:rsidRPr="00C10FA9" w:rsidRDefault="000252A3" w:rsidP="005F7AFF">
            <w:pPr>
              <w:adjustRightInd w:val="0"/>
              <w:jc w:val="both"/>
              <w:rPr>
                <w:szCs w:val="22"/>
              </w:rPr>
            </w:pPr>
          </w:p>
        </w:tc>
      </w:tr>
    </w:tbl>
    <w:p w:rsidR="000252A3" w:rsidRPr="002D3E20" w:rsidRDefault="000252A3" w:rsidP="000252A3">
      <w:pPr>
        <w:adjustRightInd w:val="0"/>
        <w:rPr>
          <w:b/>
          <w:bCs/>
          <w:szCs w:val="22"/>
        </w:rPr>
      </w:pPr>
      <w:r w:rsidRPr="002D3E20">
        <w:rPr>
          <w:b/>
          <w:bCs/>
          <w:szCs w:val="22"/>
        </w:rPr>
        <w:t>3.</w:t>
      </w:r>
      <w:r>
        <w:rPr>
          <w:b/>
          <w:bCs/>
          <w:szCs w:val="22"/>
        </w:rPr>
        <w:tab/>
      </w:r>
      <w:r w:rsidRPr="002D3E20">
        <w:rPr>
          <w:b/>
          <w:bCs/>
          <w:szCs w:val="22"/>
        </w:rPr>
        <w:t>ODRŽAVANJE KOMUNALNE INFRASTRUKTURE</w:t>
      </w:r>
    </w:p>
    <w:p w:rsidR="000252A3" w:rsidRPr="002D3E20" w:rsidRDefault="000252A3" w:rsidP="000252A3">
      <w:pPr>
        <w:adjustRightInd w:val="0"/>
        <w:rPr>
          <w:b/>
          <w:bCs/>
          <w:szCs w:val="22"/>
        </w:rPr>
      </w:pPr>
    </w:p>
    <w:p w:rsidR="000252A3" w:rsidRDefault="000252A3" w:rsidP="000252A3">
      <w:pPr>
        <w:adjustRightInd w:val="0"/>
        <w:ind w:firstLine="708"/>
        <w:jc w:val="both"/>
        <w:rPr>
          <w:szCs w:val="22"/>
        </w:rPr>
      </w:pPr>
      <w:r w:rsidRPr="0036369C">
        <w:rPr>
          <w:b/>
          <w:szCs w:val="22"/>
        </w:rPr>
        <w:t xml:space="preserve">3.1. </w:t>
      </w:r>
      <w:r w:rsidRPr="002D3E20">
        <w:rPr>
          <w:szCs w:val="22"/>
        </w:rPr>
        <w:t>Na temelju predvidivih sredstava za ostvarivanje Programa održ</w:t>
      </w:r>
      <w:r>
        <w:rPr>
          <w:szCs w:val="22"/>
        </w:rPr>
        <w:t>avanja komunalne infrastrukture</w:t>
      </w:r>
      <w:r w:rsidRPr="002D3E20">
        <w:rPr>
          <w:szCs w:val="22"/>
        </w:rPr>
        <w:t xml:space="preserve">, u nastavku se određuju poslovi i radovi na održavanju objekata i uređaja komunalne infrastrukture u </w:t>
      </w:r>
      <w:r>
        <w:rPr>
          <w:szCs w:val="22"/>
        </w:rPr>
        <w:t>2013</w:t>
      </w:r>
      <w:r w:rsidRPr="002D3E20">
        <w:rPr>
          <w:szCs w:val="22"/>
        </w:rPr>
        <w:t xml:space="preserve">. godini po vrsti komunalne djelatnosti, </w:t>
      </w:r>
      <w:r>
        <w:rPr>
          <w:szCs w:val="22"/>
        </w:rPr>
        <w:t>s procjenom pojedinih troškova, kako slijedi:</w:t>
      </w:r>
    </w:p>
    <w:p w:rsidR="000252A3" w:rsidRDefault="000252A3" w:rsidP="000252A3">
      <w:pPr>
        <w:rPr>
          <w:szCs w:val="22"/>
        </w:rPr>
      </w:pPr>
      <w:r>
        <w:rPr>
          <w:szCs w:val="22"/>
        </w:rPr>
        <w:br w:type="page"/>
      </w:r>
    </w:p>
    <w:p w:rsidR="000252A3" w:rsidRDefault="000252A3" w:rsidP="000252A3">
      <w:pPr>
        <w:adjustRightInd w:val="0"/>
        <w:jc w:val="both"/>
        <w:rPr>
          <w:szCs w:val="22"/>
        </w:rPr>
      </w:pPr>
    </w:p>
    <w:p w:rsidR="000252A3" w:rsidRDefault="000252A3" w:rsidP="000252A3">
      <w:pPr>
        <w:adjustRightInd w:val="0"/>
        <w:jc w:val="both"/>
        <w:rPr>
          <w:szCs w:val="22"/>
        </w:rPr>
      </w:pPr>
    </w:p>
    <w:p w:rsidR="000252A3" w:rsidRDefault="000252A3" w:rsidP="000252A3">
      <w:pPr>
        <w:adjustRightInd w:val="0"/>
        <w:jc w:val="both"/>
        <w:rPr>
          <w:szCs w:val="22"/>
        </w:rPr>
      </w:pPr>
    </w:p>
    <w:tbl>
      <w:tblPr>
        <w:tblW w:w="940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893"/>
        <w:gridCol w:w="19"/>
        <w:gridCol w:w="6182"/>
        <w:gridCol w:w="2313"/>
      </w:tblGrid>
      <w:tr w:rsidR="000252A3" w:rsidRPr="00BD0296" w:rsidTr="005F7AFF">
        <w:trPr>
          <w:cantSplit/>
          <w:trHeight w:val="340"/>
        </w:trPr>
        <w:tc>
          <w:tcPr>
            <w:tcW w:w="8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52A3" w:rsidRPr="00BD0296" w:rsidRDefault="000252A3" w:rsidP="005F7AFF">
            <w:pPr>
              <w:adjustRightInd w:val="0"/>
              <w:ind w:left="108" w:right="108"/>
              <w:jc w:val="center"/>
              <w:rPr>
                <w:b/>
                <w:bCs/>
                <w:color w:val="000000"/>
                <w:szCs w:val="22"/>
              </w:rPr>
            </w:pPr>
            <w:r w:rsidRPr="00BD0296">
              <w:rPr>
                <w:b/>
                <w:bCs/>
                <w:color w:val="000000"/>
                <w:szCs w:val="22"/>
              </w:rPr>
              <w:t>Redni broj</w:t>
            </w:r>
          </w:p>
        </w:tc>
        <w:tc>
          <w:tcPr>
            <w:tcW w:w="6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52A3" w:rsidRPr="00BD0296" w:rsidRDefault="000252A3" w:rsidP="005F7AFF">
            <w:pPr>
              <w:adjustRightInd w:val="0"/>
              <w:ind w:left="108" w:right="108"/>
              <w:jc w:val="center"/>
              <w:rPr>
                <w:b/>
                <w:bCs/>
                <w:color w:val="000000"/>
                <w:szCs w:val="22"/>
              </w:rPr>
            </w:pPr>
            <w:r w:rsidRPr="00BD0296">
              <w:rPr>
                <w:b/>
                <w:bCs/>
                <w:color w:val="000000"/>
                <w:szCs w:val="22"/>
              </w:rPr>
              <w:t>Opis poslova</w:t>
            </w:r>
          </w:p>
        </w:tc>
        <w:tc>
          <w:tcPr>
            <w:tcW w:w="23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52A3" w:rsidRPr="00BD0296" w:rsidRDefault="000252A3" w:rsidP="005F7AFF">
            <w:pPr>
              <w:adjustRightInd w:val="0"/>
              <w:ind w:left="108" w:right="108"/>
              <w:jc w:val="center"/>
              <w:rPr>
                <w:b/>
                <w:bCs/>
                <w:color w:val="000000"/>
                <w:szCs w:val="22"/>
              </w:rPr>
            </w:pPr>
            <w:r w:rsidRPr="00BD0296">
              <w:rPr>
                <w:b/>
                <w:bCs/>
                <w:color w:val="000000"/>
                <w:szCs w:val="22"/>
              </w:rPr>
              <w:t xml:space="preserve">Planirana vrijednost </w:t>
            </w:r>
          </w:p>
        </w:tc>
      </w:tr>
      <w:tr w:rsidR="000252A3" w:rsidRPr="00BD0296" w:rsidTr="005F7AFF">
        <w:trPr>
          <w:cantSplit/>
          <w:trHeight w:val="340"/>
        </w:trPr>
        <w:tc>
          <w:tcPr>
            <w:tcW w:w="940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52A3" w:rsidRPr="00A0772C" w:rsidRDefault="000252A3" w:rsidP="000252A3">
            <w:pPr>
              <w:pStyle w:val="Odlomakpopisa"/>
              <w:numPr>
                <w:ilvl w:val="0"/>
                <w:numId w:val="9"/>
              </w:numPr>
              <w:adjustRightInd w:val="0"/>
              <w:ind w:right="108"/>
              <w:contextualSpacing/>
              <w:rPr>
                <w:b/>
                <w:color w:val="000000"/>
                <w:szCs w:val="22"/>
              </w:rPr>
            </w:pPr>
            <w:r w:rsidRPr="00A0772C">
              <w:rPr>
                <w:b/>
                <w:szCs w:val="22"/>
              </w:rPr>
              <w:t>ČIŠĆENJE I ODRŽAVANJE JAVNIH POVRŠINA I RADOVI NA UREĐENJU GRADA IVANCA</w:t>
            </w:r>
          </w:p>
        </w:tc>
      </w:tr>
      <w:tr w:rsidR="000252A3" w:rsidRPr="00BD0296" w:rsidTr="005F7AFF">
        <w:trPr>
          <w:cantSplit/>
          <w:trHeight w:val="340"/>
        </w:trPr>
        <w:tc>
          <w:tcPr>
            <w:tcW w:w="940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52A3" w:rsidRPr="00BD0296" w:rsidRDefault="000252A3" w:rsidP="000252A3">
            <w:pPr>
              <w:numPr>
                <w:ilvl w:val="0"/>
                <w:numId w:val="8"/>
              </w:numPr>
              <w:adjustRightInd w:val="0"/>
              <w:ind w:right="108"/>
              <w:rPr>
                <w:color w:val="000000"/>
                <w:szCs w:val="22"/>
              </w:rPr>
            </w:pPr>
            <w:r w:rsidRPr="00BD0296">
              <w:rPr>
                <w:color w:val="000000"/>
                <w:szCs w:val="22"/>
              </w:rPr>
              <w:t>RADOVI NA ČIŠĆENJU I ODRŽAVANJU JAVNIH ZELENIH POVRŠINA</w:t>
            </w:r>
          </w:p>
        </w:tc>
      </w:tr>
      <w:tr w:rsidR="000252A3" w:rsidRPr="00BD0296" w:rsidTr="005F7AFF">
        <w:trPr>
          <w:cantSplit/>
          <w:trHeight w:val="340"/>
        </w:trPr>
        <w:tc>
          <w:tcPr>
            <w:tcW w:w="8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52A3" w:rsidRPr="00BD0296" w:rsidRDefault="000252A3" w:rsidP="005F7AFF">
            <w:pPr>
              <w:adjustRightInd w:val="0"/>
              <w:ind w:right="108"/>
              <w:jc w:val="center"/>
              <w:rPr>
                <w:color w:val="000000"/>
                <w:szCs w:val="22"/>
              </w:rPr>
            </w:pPr>
            <w:r w:rsidRPr="00BD0296">
              <w:rPr>
                <w:color w:val="000000"/>
                <w:szCs w:val="22"/>
              </w:rPr>
              <w:t>1.</w:t>
            </w:r>
          </w:p>
        </w:tc>
        <w:tc>
          <w:tcPr>
            <w:tcW w:w="6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52A3" w:rsidRPr="00BD0296" w:rsidRDefault="000252A3" w:rsidP="005F7AFF">
            <w:pPr>
              <w:adjustRightInd w:val="0"/>
              <w:ind w:right="108"/>
              <w:rPr>
                <w:szCs w:val="22"/>
              </w:rPr>
            </w:pPr>
            <w:r w:rsidRPr="00BD0296">
              <w:rPr>
                <w:szCs w:val="22"/>
              </w:rPr>
              <w:t>Čišćenje i održavanje travnatih površina</w:t>
            </w:r>
          </w:p>
        </w:tc>
        <w:tc>
          <w:tcPr>
            <w:tcW w:w="23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52A3" w:rsidRPr="00BD0296" w:rsidRDefault="000252A3" w:rsidP="005F7AFF">
            <w:pPr>
              <w:adjustRightInd w:val="0"/>
              <w:ind w:right="108"/>
              <w:jc w:val="right"/>
              <w:rPr>
                <w:color w:val="000000"/>
                <w:szCs w:val="22"/>
              </w:rPr>
            </w:pPr>
            <w:r w:rsidRPr="00BD0296">
              <w:rPr>
                <w:color w:val="000000"/>
                <w:szCs w:val="22"/>
              </w:rPr>
              <w:t>20</w:t>
            </w:r>
            <w:r>
              <w:rPr>
                <w:color w:val="000000"/>
                <w:szCs w:val="22"/>
              </w:rPr>
              <w:t>5</w:t>
            </w:r>
            <w:r w:rsidRPr="00BD0296">
              <w:rPr>
                <w:color w:val="000000"/>
                <w:szCs w:val="22"/>
              </w:rPr>
              <w:t>.</w:t>
            </w:r>
            <w:r>
              <w:rPr>
                <w:color w:val="000000"/>
                <w:szCs w:val="22"/>
              </w:rPr>
              <w:t>0</w:t>
            </w:r>
            <w:r w:rsidRPr="00BD0296">
              <w:rPr>
                <w:color w:val="000000"/>
                <w:szCs w:val="22"/>
              </w:rPr>
              <w:t>00,00</w:t>
            </w:r>
          </w:p>
        </w:tc>
      </w:tr>
      <w:tr w:rsidR="000252A3" w:rsidRPr="00BD0296" w:rsidTr="005F7AFF">
        <w:trPr>
          <w:cantSplit/>
          <w:trHeight w:val="340"/>
        </w:trPr>
        <w:tc>
          <w:tcPr>
            <w:tcW w:w="8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52A3" w:rsidRPr="00BD0296" w:rsidRDefault="000252A3" w:rsidP="005F7AFF">
            <w:pPr>
              <w:adjustRightInd w:val="0"/>
              <w:ind w:right="108"/>
              <w:jc w:val="center"/>
              <w:rPr>
                <w:color w:val="000000"/>
                <w:szCs w:val="22"/>
              </w:rPr>
            </w:pPr>
            <w:r w:rsidRPr="00BD0296">
              <w:rPr>
                <w:color w:val="000000"/>
                <w:szCs w:val="22"/>
              </w:rPr>
              <w:t>2.</w:t>
            </w:r>
          </w:p>
        </w:tc>
        <w:tc>
          <w:tcPr>
            <w:tcW w:w="6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52A3" w:rsidRPr="00BD0296" w:rsidRDefault="000252A3" w:rsidP="005F7AFF">
            <w:pPr>
              <w:adjustRightInd w:val="0"/>
              <w:ind w:right="108"/>
              <w:rPr>
                <w:szCs w:val="22"/>
              </w:rPr>
            </w:pPr>
            <w:r w:rsidRPr="00BD0296">
              <w:rPr>
                <w:szCs w:val="22"/>
              </w:rPr>
              <w:t>Održavanje ukrasnog i ostalog grmlja</w:t>
            </w:r>
          </w:p>
        </w:tc>
        <w:tc>
          <w:tcPr>
            <w:tcW w:w="23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52A3" w:rsidRPr="00BD0296" w:rsidRDefault="000252A3" w:rsidP="005F7AFF">
            <w:pPr>
              <w:adjustRightInd w:val="0"/>
              <w:ind w:right="108"/>
              <w:jc w:val="right"/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</w:rPr>
              <w:t>17.791,25</w:t>
            </w:r>
          </w:p>
        </w:tc>
      </w:tr>
      <w:tr w:rsidR="000252A3" w:rsidRPr="00BD0296" w:rsidTr="005F7AFF">
        <w:trPr>
          <w:cantSplit/>
          <w:trHeight w:val="340"/>
        </w:trPr>
        <w:tc>
          <w:tcPr>
            <w:tcW w:w="8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52A3" w:rsidRPr="00BD0296" w:rsidRDefault="000252A3" w:rsidP="005F7AFF">
            <w:pPr>
              <w:adjustRightInd w:val="0"/>
              <w:ind w:right="108"/>
              <w:jc w:val="center"/>
              <w:rPr>
                <w:color w:val="000000"/>
                <w:szCs w:val="22"/>
              </w:rPr>
            </w:pPr>
            <w:r w:rsidRPr="00BD0296">
              <w:rPr>
                <w:color w:val="000000"/>
                <w:szCs w:val="22"/>
              </w:rPr>
              <w:t>3.</w:t>
            </w:r>
          </w:p>
        </w:tc>
        <w:tc>
          <w:tcPr>
            <w:tcW w:w="6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52A3" w:rsidRPr="00BD0296" w:rsidRDefault="000252A3" w:rsidP="005F7AFF">
            <w:pPr>
              <w:adjustRightInd w:val="0"/>
              <w:ind w:right="108"/>
              <w:rPr>
                <w:szCs w:val="22"/>
              </w:rPr>
            </w:pPr>
            <w:r w:rsidRPr="00BD0296">
              <w:rPr>
                <w:szCs w:val="22"/>
              </w:rPr>
              <w:t>Održavanje živih ograda</w:t>
            </w:r>
          </w:p>
        </w:tc>
        <w:tc>
          <w:tcPr>
            <w:tcW w:w="23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52A3" w:rsidRPr="00BD0296" w:rsidRDefault="000252A3" w:rsidP="005F7AFF">
            <w:pPr>
              <w:adjustRightInd w:val="0"/>
              <w:ind w:right="108"/>
              <w:jc w:val="right"/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</w:rPr>
              <w:t>9.860,00</w:t>
            </w:r>
          </w:p>
        </w:tc>
      </w:tr>
      <w:tr w:rsidR="000252A3" w:rsidRPr="00BD0296" w:rsidTr="005F7AFF">
        <w:trPr>
          <w:cantSplit/>
          <w:trHeight w:val="340"/>
        </w:trPr>
        <w:tc>
          <w:tcPr>
            <w:tcW w:w="8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52A3" w:rsidRPr="00BD0296" w:rsidRDefault="000252A3" w:rsidP="005F7AFF">
            <w:pPr>
              <w:adjustRightInd w:val="0"/>
              <w:ind w:right="108"/>
              <w:jc w:val="center"/>
              <w:rPr>
                <w:color w:val="000000"/>
                <w:szCs w:val="22"/>
              </w:rPr>
            </w:pPr>
            <w:r w:rsidRPr="00BD0296">
              <w:rPr>
                <w:color w:val="000000"/>
                <w:szCs w:val="22"/>
              </w:rPr>
              <w:t>4.</w:t>
            </w:r>
          </w:p>
        </w:tc>
        <w:tc>
          <w:tcPr>
            <w:tcW w:w="6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52A3" w:rsidRPr="00BD0296" w:rsidRDefault="000252A3" w:rsidP="005F7AFF">
            <w:pPr>
              <w:adjustRightInd w:val="0"/>
              <w:ind w:right="108"/>
              <w:rPr>
                <w:szCs w:val="22"/>
              </w:rPr>
            </w:pPr>
            <w:r w:rsidRPr="00BD0296">
              <w:rPr>
                <w:szCs w:val="22"/>
              </w:rPr>
              <w:t>Uređivanje drveća</w:t>
            </w:r>
          </w:p>
        </w:tc>
        <w:tc>
          <w:tcPr>
            <w:tcW w:w="23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52A3" w:rsidRPr="00BD0296" w:rsidRDefault="000252A3" w:rsidP="005F7AFF">
            <w:pPr>
              <w:adjustRightInd w:val="0"/>
              <w:ind w:right="108"/>
              <w:jc w:val="right"/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</w:rPr>
              <w:t>32.397,75</w:t>
            </w:r>
          </w:p>
        </w:tc>
      </w:tr>
      <w:tr w:rsidR="000252A3" w:rsidRPr="00BD0296" w:rsidTr="005F7AFF">
        <w:trPr>
          <w:cantSplit/>
          <w:trHeight w:val="340"/>
        </w:trPr>
        <w:tc>
          <w:tcPr>
            <w:tcW w:w="8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52A3" w:rsidRPr="00BD0296" w:rsidRDefault="000252A3" w:rsidP="005F7AFF">
            <w:pPr>
              <w:adjustRightInd w:val="0"/>
              <w:ind w:right="108"/>
              <w:jc w:val="center"/>
              <w:rPr>
                <w:color w:val="000000"/>
                <w:szCs w:val="22"/>
              </w:rPr>
            </w:pPr>
            <w:r w:rsidRPr="00BD0296">
              <w:rPr>
                <w:color w:val="000000"/>
                <w:szCs w:val="22"/>
              </w:rPr>
              <w:t>5.</w:t>
            </w:r>
          </w:p>
        </w:tc>
        <w:tc>
          <w:tcPr>
            <w:tcW w:w="6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52A3" w:rsidRPr="00BD0296" w:rsidRDefault="000252A3" w:rsidP="005F7AFF">
            <w:pPr>
              <w:adjustRightInd w:val="0"/>
              <w:ind w:right="108"/>
              <w:rPr>
                <w:szCs w:val="22"/>
              </w:rPr>
            </w:pPr>
            <w:r w:rsidRPr="00BD0296">
              <w:rPr>
                <w:szCs w:val="22"/>
              </w:rPr>
              <w:t xml:space="preserve">Održavanje cvjetnih gredica i visećih </w:t>
            </w:r>
            <w:proofErr w:type="spellStart"/>
            <w:r w:rsidRPr="00BD0296">
              <w:rPr>
                <w:szCs w:val="22"/>
              </w:rPr>
              <w:t>žardinjera</w:t>
            </w:r>
            <w:proofErr w:type="spellEnd"/>
          </w:p>
        </w:tc>
        <w:tc>
          <w:tcPr>
            <w:tcW w:w="23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52A3" w:rsidRPr="00BD0296" w:rsidRDefault="000252A3" w:rsidP="005F7AFF">
            <w:pPr>
              <w:adjustRightInd w:val="0"/>
              <w:ind w:right="108"/>
              <w:jc w:val="right"/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</w:rPr>
              <w:t>82.513,38</w:t>
            </w:r>
          </w:p>
        </w:tc>
      </w:tr>
      <w:tr w:rsidR="000252A3" w:rsidRPr="00BD0296" w:rsidTr="005F7AFF">
        <w:trPr>
          <w:cantSplit/>
          <w:trHeight w:val="340"/>
        </w:trPr>
        <w:tc>
          <w:tcPr>
            <w:tcW w:w="8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52A3" w:rsidRPr="00BD0296" w:rsidRDefault="000252A3" w:rsidP="005F7AFF">
            <w:pPr>
              <w:adjustRightInd w:val="0"/>
              <w:ind w:right="108"/>
              <w:jc w:val="center"/>
              <w:rPr>
                <w:color w:val="000000"/>
                <w:szCs w:val="22"/>
              </w:rPr>
            </w:pPr>
            <w:r w:rsidRPr="00BD0296">
              <w:rPr>
                <w:color w:val="000000"/>
                <w:szCs w:val="22"/>
              </w:rPr>
              <w:t>6.</w:t>
            </w:r>
          </w:p>
        </w:tc>
        <w:tc>
          <w:tcPr>
            <w:tcW w:w="6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52A3" w:rsidRPr="00BD0296" w:rsidRDefault="000252A3" w:rsidP="005F7AFF">
            <w:pPr>
              <w:adjustRightInd w:val="0"/>
              <w:ind w:right="108"/>
              <w:rPr>
                <w:szCs w:val="22"/>
              </w:rPr>
            </w:pPr>
            <w:r w:rsidRPr="00BD0296">
              <w:rPr>
                <w:szCs w:val="22"/>
              </w:rPr>
              <w:t xml:space="preserve">Održavanje staza i </w:t>
            </w:r>
            <w:proofErr w:type="spellStart"/>
            <w:r w:rsidRPr="00BD0296">
              <w:rPr>
                <w:szCs w:val="22"/>
              </w:rPr>
              <w:t>parkovnih</w:t>
            </w:r>
            <w:proofErr w:type="spellEnd"/>
            <w:r w:rsidRPr="00BD0296">
              <w:rPr>
                <w:szCs w:val="22"/>
              </w:rPr>
              <w:t xml:space="preserve"> elemenata</w:t>
            </w:r>
          </w:p>
        </w:tc>
        <w:tc>
          <w:tcPr>
            <w:tcW w:w="23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52A3" w:rsidRPr="00BD0296" w:rsidRDefault="000252A3" w:rsidP="005F7AFF">
            <w:pPr>
              <w:adjustRightInd w:val="0"/>
              <w:ind w:right="108"/>
              <w:jc w:val="right"/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</w:rPr>
              <w:t>31.747,20</w:t>
            </w:r>
          </w:p>
        </w:tc>
      </w:tr>
      <w:tr w:rsidR="000252A3" w:rsidRPr="00BD0296" w:rsidTr="005F7AFF">
        <w:trPr>
          <w:cantSplit/>
          <w:trHeight w:val="340"/>
        </w:trPr>
        <w:tc>
          <w:tcPr>
            <w:tcW w:w="8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52A3" w:rsidRPr="00BD0296" w:rsidRDefault="000252A3" w:rsidP="005F7AFF">
            <w:pPr>
              <w:adjustRightInd w:val="0"/>
              <w:ind w:right="108"/>
              <w:jc w:val="center"/>
              <w:rPr>
                <w:color w:val="000000"/>
                <w:szCs w:val="22"/>
              </w:rPr>
            </w:pPr>
            <w:r w:rsidRPr="00BD0296">
              <w:rPr>
                <w:color w:val="000000"/>
                <w:szCs w:val="22"/>
              </w:rPr>
              <w:t>7.</w:t>
            </w:r>
          </w:p>
        </w:tc>
        <w:tc>
          <w:tcPr>
            <w:tcW w:w="6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52A3" w:rsidRPr="00BD0296" w:rsidRDefault="000252A3" w:rsidP="005F7AFF">
            <w:pPr>
              <w:adjustRightInd w:val="0"/>
              <w:ind w:right="108"/>
              <w:rPr>
                <w:szCs w:val="22"/>
              </w:rPr>
            </w:pPr>
            <w:r w:rsidRPr="00BD0296">
              <w:rPr>
                <w:szCs w:val="22"/>
              </w:rPr>
              <w:t>Sadnja trajnog raslinja</w:t>
            </w:r>
          </w:p>
        </w:tc>
        <w:tc>
          <w:tcPr>
            <w:tcW w:w="23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52A3" w:rsidRPr="00BD0296" w:rsidRDefault="000252A3" w:rsidP="005F7AFF">
            <w:pPr>
              <w:adjustRightInd w:val="0"/>
              <w:ind w:right="108"/>
              <w:jc w:val="right"/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</w:rPr>
              <w:t>3</w:t>
            </w:r>
            <w:r w:rsidRPr="00BD0296">
              <w:rPr>
                <w:color w:val="000000"/>
                <w:szCs w:val="22"/>
              </w:rPr>
              <w:t>0.000,00</w:t>
            </w:r>
          </w:p>
        </w:tc>
      </w:tr>
      <w:tr w:rsidR="000252A3" w:rsidRPr="00BD0296" w:rsidTr="005F7AFF">
        <w:trPr>
          <w:cantSplit/>
          <w:trHeight w:val="340"/>
        </w:trPr>
        <w:tc>
          <w:tcPr>
            <w:tcW w:w="8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52A3" w:rsidRPr="00BD0296" w:rsidRDefault="000252A3" w:rsidP="005F7AFF">
            <w:pPr>
              <w:adjustRightInd w:val="0"/>
              <w:ind w:right="108"/>
              <w:jc w:val="center"/>
              <w:rPr>
                <w:color w:val="000000"/>
                <w:szCs w:val="22"/>
              </w:rPr>
            </w:pPr>
            <w:r w:rsidRPr="00BD0296">
              <w:rPr>
                <w:color w:val="000000"/>
                <w:szCs w:val="22"/>
              </w:rPr>
              <w:t>8.</w:t>
            </w:r>
          </w:p>
        </w:tc>
        <w:tc>
          <w:tcPr>
            <w:tcW w:w="6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52A3" w:rsidRPr="00BD0296" w:rsidRDefault="000252A3" w:rsidP="005F7AFF">
            <w:pPr>
              <w:adjustRightInd w:val="0"/>
              <w:ind w:right="108"/>
              <w:rPr>
                <w:szCs w:val="22"/>
              </w:rPr>
            </w:pPr>
            <w:r w:rsidRPr="00BD0296">
              <w:rPr>
                <w:szCs w:val="22"/>
              </w:rPr>
              <w:t xml:space="preserve">Održavanje javnih zelenih površina </w:t>
            </w:r>
            <w:proofErr w:type="spellStart"/>
            <w:r w:rsidRPr="00BD0296">
              <w:rPr>
                <w:szCs w:val="22"/>
              </w:rPr>
              <w:t>malčanjem</w:t>
            </w:r>
            <w:proofErr w:type="spellEnd"/>
          </w:p>
        </w:tc>
        <w:tc>
          <w:tcPr>
            <w:tcW w:w="23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52A3" w:rsidRPr="00BD0296" w:rsidRDefault="000252A3" w:rsidP="005F7AFF">
            <w:pPr>
              <w:adjustRightInd w:val="0"/>
              <w:ind w:right="108"/>
              <w:jc w:val="right"/>
              <w:rPr>
                <w:color w:val="000000"/>
                <w:szCs w:val="22"/>
              </w:rPr>
            </w:pPr>
            <w:r w:rsidRPr="00BD0296">
              <w:rPr>
                <w:color w:val="000000"/>
                <w:szCs w:val="22"/>
              </w:rPr>
              <w:t>40.000,00</w:t>
            </w:r>
          </w:p>
        </w:tc>
      </w:tr>
      <w:tr w:rsidR="000252A3" w:rsidRPr="00BD0296" w:rsidTr="005F7AFF">
        <w:trPr>
          <w:cantSplit/>
          <w:trHeight w:val="340"/>
        </w:trPr>
        <w:tc>
          <w:tcPr>
            <w:tcW w:w="8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52A3" w:rsidRPr="00BD0296" w:rsidRDefault="000252A3" w:rsidP="005F7AFF">
            <w:pPr>
              <w:adjustRightInd w:val="0"/>
              <w:ind w:right="108"/>
              <w:jc w:val="center"/>
              <w:rPr>
                <w:color w:val="000000"/>
                <w:szCs w:val="22"/>
              </w:rPr>
            </w:pPr>
            <w:r w:rsidRPr="00BD0296">
              <w:rPr>
                <w:color w:val="000000"/>
                <w:szCs w:val="22"/>
              </w:rPr>
              <w:t>9.</w:t>
            </w:r>
          </w:p>
        </w:tc>
        <w:tc>
          <w:tcPr>
            <w:tcW w:w="6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52A3" w:rsidRPr="00BD0296" w:rsidRDefault="000252A3" w:rsidP="005F7AFF">
            <w:pPr>
              <w:adjustRightInd w:val="0"/>
              <w:ind w:right="108"/>
              <w:rPr>
                <w:szCs w:val="22"/>
              </w:rPr>
            </w:pPr>
            <w:r w:rsidRPr="00BD0296">
              <w:rPr>
                <w:szCs w:val="22"/>
              </w:rPr>
              <w:t>Održavanje zelenih površina dječjih igrališta na području Grada Ivanca</w:t>
            </w:r>
          </w:p>
        </w:tc>
        <w:tc>
          <w:tcPr>
            <w:tcW w:w="23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52A3" w:rsidRPr="00BD0296" w:rsidRDefault="000252A3" w:rsidP="005F7AFF">
            <w:pPr>
              <w:adjustRightInd w:val="0"/>
              <w:ind w:right="108"/>
              <w:jc w:val="right"/>
              <w:rPr>
                <w:color w:val="000000"/>
                <w:szCs w:val="22"/>
              </w:rPr>
            </w:pPr>
            <w:r w:rsidRPr="00BD0296">
              <w:rPr>
                <w:color w:val="000000"/>
                <w:szCs w:val="22"/>
              </w:rPr>
              <w:t>35.000,00</w:t>
            </w:r>
          </w:p>
        </w:tc>
      </w:tr>
      <w:tr w:rsidR="000252A3" w:rsidRPr="00BD0296" w:rsidTr="005F7AFF">
        <w:trPr>
          <w:cantSplit/>
          <w:trHeight w:val="340"/>
        </w:trPr>
        <w:tc>
          <w:tcPr>
            <w:tcW w:w="708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52A3" w:rsidRPr="00BD0296" w:rsidRDefault="000252A3" w:rsidP="005F7AFF">
            <w:pPr>
              <w:adjustRightInd w:val="0"/>
              <w:ind w:right="108"/>
              <w:jc w:val="right"/>
              <w:rPr>
                <w:szCs w:val="22"/>
              </w:rPr>
            </w:pPr>
            <w:r w:rsidRPr="00BD0296">
              <w:rPr>
                <w:b/>
                <w:szCs w:val="22"/>
              </w:rPr>
              <w:t>U K U P N O:</w:t>
            </w:r>
          </w:p>
        </w:tc>
        <w:tc>
          <w:tcPr>
            <w:tcW w:w="23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52A3" w:rsidRPr="00BD0296" w:rsidRDefault="000252A3" w:rsidP="005F7AFF">
            <w:pPr>
              <w:adjustRightInd w:val="0"/>
              <w:ind w:right="108"/>
              <w:jc w:val="right"/>
              <w:rPr>
                <w:b/>
                <w:color w:val="000000"/>
                <w:szCs w:val="22"/>
              </w:rPr>
            </w:pPr>
            <w:r>
              <w:rPr>
                <w:b/>
                <w:color w:val="000000"/>
                <w:szCs w:val="22"/>
              </w:rPr>
              <w:t>484.309,58</w:t>
            </w:r>
          </w:p>
        </w:tc>
      </w:tr>
      <w:tr w:rsidR="000252A3" w:rsidRPr="00BD0296" w:rsidTr="005F7AFF">
        <w:trPr>
          <w:cantSplit/>
          <w:trHeight w:val="340"/>
        </w:trPr>
        <w:tc>
          <w:tcPr>
            <w:tcW w:w="940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52A3" w:rsidRPr="00BD0296" w:rsidRDefault="000252A3" w:rsidP="000252A3">
            <w:pPr>
              <w:numPr>
                <w:ilvl w:val="0"/>
                <w:numId w:val="8"/>
              </w:numPr>
              <w:adjustRightInd w:val="0"/>
              <w:ind w:right="108"/>
              <w:rPr>
                <w:color w:val="000000"/>
                <w:szCs w:val="22"/>
              </w:rPr>
            </w:pPr>
            <w:r w:rsidRPr="00BD0296">
              <w:rPr>
                <w:color w:val="000000"/>
                <w:szCs w:val="22"/>
              </w:rPr>
              <w:t>RADOVI NA ČIŠĆENJU I ODRŽAVANJU JAVNIH PROMETNIH POVRŠINA</w:t>
            </w:r>
          </w:p>
        </w:tc>
      </w:tr>
      <w:tr w:rsidR="000252A3" w:rsidRPr="00BD0296" w:rsidTr="005F7AFF">
        <w:trPr>
          <w:cantSplit/>
          <w:trHeight w:val="340"/>
        </w:trPr>
        <w:tc>
          <w:tcPr>
            <w:tcW w:w="8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52A3" w:rsidRPr="00BD0296" w:rsidRDefault="000252A3" w:rsidP="005F7AFF">
            <w:pPr>
              <w:adjustRightInd w:val="0"/>
              <w:ind w:right="108"/>
              <w:jc w:val="center"/>
              <w:rPr>
                <w:color w:val="000000"/>
                <w:szCs w:val="22"/>
              </w:rPr>
            </w:pPr>
            <w:r w:rsidRPr="00BD0296">
              <w:rPr>
                <w:color w:val="000000"/>
                <w:szCs w:val="22"/>
              </w:rPr>
              <w:t>1.</w:t>
            </w:r>
          </w:p>
        </w:tc>
        <w:tc>
          <w:tcPr>
            <w:tcW w:w="6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52A3" w:rsidRPr="00BD0296" w:rsidRDefault="000252A3" w:rsidP="005F7AFF">
            <w:pPr>
              <w:adjustRightInd w:val="0"/>
              <w:ind w:right="108"/>
              <w:rPr>
                <w:color w:val="000000"/>
                <w:szCs w:val="22"/>
              </w:rPr>
            </w:pPr>
            <w:r w:rsidRPr="00BD0296">
              <w:rPr>
                <w:szCs w:val="22"/>
              </w:rPr>
              <w:t>Ručno čišćenje javno-prometnih površina I. gradske zone</w:t>
            </w:r>
          </w:p>
        </w:tc>
        <w:tc>
          <w:tcPr>
            <w:tcW w:w="23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52A3" w:rsidRPr="00BD0296" w:rsidRDefault="000252A3" w:rsidP="005F7AFF">
            <w:pPr>
              <w:adjustRightInd w:val="0"/>
              <w:ind w:right="108"/>
              <w:jc w:val="right"/>
              <w:rPr>
                <w:color w:val="000000"/>
                <w:szCs w:val="22"/>
              </w:rPr>
            </w:pPr>
            <w:r w:rsidRPr="00BD0296">
              <w:rPr>
                <w:color w:val="000000"/>
                <w:szCs w:val="22"/>
              </w:rPr>
              <w:t>8.000,00</w:t>
            </w:r>
          </w:p>
        </w:tc>
      </w:tr>
      <w:tr w:rsidR="000252A3" w:rsidRPr="00BD0296" w:rsidTr="005F7AFF">
        <w:trPr>
          <w:cantSplit/>
          <w:trHeight w:val="340"/>
        </w:trPr>
        <w:tc>
          <w:tcPr>
            <w:tcW w:w="8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52A3" w:rsidRPr="00BD0296" w:rsidRDefault="000252A3" w:rsidP="005F7AFF">
            <w:pPr>
              <w:adjustRightInd w:val="0"/>
              <w:ind w:right="108"/>
              <w:jc w:val="center"/>
              <w:rPr>
                <w:color w:val="000000"/>
                <w:szCs w:val="22"/>
              </w:rPr>
            </w:pPr>
            <w:r w:rsidRPr="00BD0296">
              <w:rPr>
                <w:color w:val="000000"/>
                <w:szCs w:val="22"/>
              </w:rPr>
              <w:t>2.</w:t>
            </w:r>
          </w:p>
        </w:tc>
        <w:tc>
          <w:tcPr>
            <w:tcW w:w="6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52A3" w:rsidRPr="00BD0296" w:rsidRDefault="000252A3" w:rsidP="005F7AFF">
            <w:pPr>
              <w:adjustRightInd w:val="0"/>
              <w:ind w:right="108"/>
              <w:rPr>
                <w:szCs w:val="22"/>
              </w:rPr>
            </w:pPr>
            <w:r w:rsidRPr="00BD0296">
              <w:rPr>
                <w:szCs w:val="22"/>
              </w:rPr>
              <w:t>Ručno čišćenje javno-prometnih površina II. gradske zone</w:t>
            </w:r>
          </w:p>
        </w:tc>
        <w:tc>
          <w:tcPr>
            <w:tcW w:w="23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52A3" w:rsidRPr="00BD0296" w:rsidRDefault="000252A3" w:rsidP="005F7AFF">
            <w:pPr>
              <w:adjustRightInd w:val="0"/>
              <w:ind w:right="108"/>
              <w:jc w:val="right"/>
              <w:rPr>
                <w:color w:val="000000"/>
                <w:szCs w:val="22"/>
              </w:rPr>
            </w:pPr>
            <w:r w:rsidRPr="00BD0296">
              <w:rPr>
                <w:color w:val="000000"/>
                <w:szCs w:val="22"/>
              </w:rPr>
              <w:t>24.000,00</w:t>
            </w:r>
          </w:p>
        </w:tc>
      </w:tr>
      <w:tr w:rsidR="000252A3" w:rsidRPr="00BD0296" w:rsidTr="005F7AFF">
        <w:trPr>
          <w:cantSplit/>
          <w:trHeight w:val="340"/>
        </w:trPr>
        <w:tc>
          <w:tcPr>
            <w:tcW w:w="8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52A3" w:rsidRPr="00BD0296" w:rsidRDefault="000252A3" w:rsidP="005F7AFF">
            <w:pPr>
              <w:adjustRightInd w:val="0"/>
              <w:ind w:right="108"/>
              <w:jc w:val="center"/>
              <w:rPr>
                <w:color w:val="000000"/>
                <w:szCs w:val="22"/>
              </w:rPr>
            </w:pPr>
            <w:r w:rsidRPr="00BD0296">
              <w:rPr>
                <w:color w:val="000000"/>
                <w:szCs w:val="22"/>
              </w:rPr>
              <w:t>3.</w:t>
            </w:r>
          </w:p>
        </w:tc>
        <w:tc>
          <w:tcPr>
            <w:tcW w:w="6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52A3" w:rsidRPr="00BD0296" w:rsidRDefault="000252A3" w:rsidP="005F7AFF">
            <w:pPr>
              <w:adjustRightInd w:val="0"/>
              <w:ind w:right="108"/>
              <w:rPr>
                <w:szCs w:val="22"/>
              </w:rPr>
            </w:pPr>
            <w:r w:rsidRPr="00BD0296">
              <w:rPr>
                <w:szCs w:val="22"/>
              </w:rPr>
              <w:t>Ručno čišćenje javno-prometnih površina III. gradske zone</w:t>
            </w:r>
          </w:p>
        </w:tc>
        <w:tc>
          <w:tcPr>
            <w:tcW w:w="23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52A3" w:rsidRPr="00BD0296" w:rsidRDefault="000252A3" w:rsidP="005F7AFF">
            <w:pPr>
              <w:adjustRightInd w:val="0"/>
              <w:ind w:right="108"/>
              <w:jc w:val="right"/>
              <w:rPr>
                <w:color w:val="000000"/>
                <w:szCs w:val="22"/>
              </w:rPr>
            </w:pPr>
            <w:r w:rsidRPr="00BD0296">
              <w:rPr>
                <w:color w:val="000000"/>
                <w:szCs w:val="22"/>
              </w:rPr>
              <w:t>9.000,00</w:t>
            </w:r>
          </w:p>
        </w:tc>
      </w:tr>
      <w:tr w:rsidR="000252A3" w:rsidRPr="00BD0296" w:rsidTr="005F7AFF">
        <w:trPr>
          <w:cantSplit/>
          <w:trHeight w:val="340"/>
        </w:trPr>
        <w:tc>
          <w:tcPr>
            <w:tcW w:w="8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52A3" w:rsidRPr="00BD0296" w:rsidRDefault="000252A3" w:rsidP="005F7AFF">
            <w:pPr>
              <w:adjustRightInd w:val="0"/>
              <w:ind w:right="108"/>
              <w:jc w:val="center"/>
              <w:rPr>
                <w:color w:val="000000"/>
                <w:szCs w:val="22"/>
              </w:rPr>
            </w:pPr>
            <w:r w:rsidRPr="00BD0296">
              <w:rPr>
                <w:color w:val="000000"/>
                <w:szCs w:val="22"/>
              </w:rPr>
              <w:t>4.</w:t>
            </w:r>
          </w:p>
        </w:tc>
        <w:tc>
          <w:tcPr>
            <w:tcW w:w="6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52A3" w:rsidRPr="00BD0296" w:rsidRDefault="000252A3" w:rsidP="005F7AFF">
            <w:pPr>
              <w:adjustRightInd w:val="0"/>
              <w:ind w:right="108"/>
              <w:rPr>
                <w:szCs w:val="22"/>
              </w:rPr>
            </w:pPr>
            <w:r w:rsidRPr="00BD0296">
              <w:rPr>
                <w:szCs w:val="22"/>
              </w:rPr>
              <w:t>Svakodnevno pražnjenje košarica za smeće</w:t>
            </w:r>
          </w:p>
        </w:tc>
        <w:tc>
          <w:tcPr>
            <w:tcW w:w="23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52A3" w:rsidRPr="00BD0296" w:rsidRDefault="000252A3" w:rsidP="005F7AFF">
            <w:pPr>
              <w:adjustRightInd w:val="0"/>
              <w:ind w:right="108"/>
              <w:jc w:val="right"/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</w:rPr>
              <w:t>29.200,00</w:t>
            </w:r>
          </w:p>
        </w:tc>
      </w:tr>
      <w:tr w:rsidR="000252A3" w:rsidRPr="00BD0296" w:rsidTr="005F7AFF">
        <w:trPr>
          <w:cantSplit/>
          <w:trHeight w:val="340"/>
        </w:trPr>
        <w:tc>
          <w:tcPr>
            <w:tcW w:w="8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52A3" w:rsidRPr="00BD0296" w:rsidRDefault="000252A3" w:rsidP="005F7AFF">
            <w:pPr>
              <w:adjustRightInd w:val="0"/>
              <w:ind w:right="108"/>
              <w:jc w:val="center"/>
              <w:rPr>
                <w:color w:val="000000"/>
                <w:szCs w:val="22"/>
              </w:rPr>
            </w:pPr>
            <w:r w:rsidRPr="00BD0296">
              <w:rPr>
                <w:color w:val="000000"/>
                <w:szCs w:val="22"/>
              </w:rPr>
              <w:t>5.</w:t>
            </w:r>
          </w:p>
        </w:tc>
        <w:tc>
          <w:tcPr>
            <w:tcW w:w="6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52A3" w:rsidRPr="00BD0296" w:rsidRDefault="000252A3" w:rsidP="005F7AFF">
            <w:pPr>
              <w:adjustRightInd w:val="0"/>
              <w:ind w:right="108"/>
              <w:rPr>
                <w:szCs w:val="22"/>
              </w:rPr>
            </w:pPr>
            <w:r w:rsidRPr="00BD0296">
              <w:rPr>
                <w:szCs w:val="22"/>
              </w:rPr>
              <w:t xml:space="preserve">Zasijecanje zemljane površine uz </w:t>
            </w:r>
            <w:proofErr w:type="spellStart"/>
            <w:r w:rsidRPr="00BD0296">
              <w:rPr>
                <w:szCs w:val="22"/>
              </w:rPr>
              <w:t>rigole</w:t>
            </w:r>
            <w:proofErr w:type="spellEnd"/>
            <w:r w:rsidRPr="00BD0296">
              <w:rPr>
                <w:szCs w:val="22"/>
              </w:rPr>
              <w:t xml:space="preserve"> prometnica</w:t>
            </w:r>
          </w:p>
        </w:tc>
        <w:tc>
          <w:tcPr>
            <w:tcW w:w="23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52A3" w:rsidRPr="00BD0296" w:rsidRDefault="000252A3" w:rsidP="005F7AFF">
            <w:pPr>
              <w:adjustRightInd w:val="0"/>
              <w:ind w:right="108"/>
              <w:jc w:val="right"/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</w:rPr>
              <w:t>1</w:t>
            </w:r>
            <w:r w:rsidRPr="00BD0296">
              <w:rPr>
                <w:color w:val="000000"/>
                <w:szCs w:val="22"/>
              </w:rPr>
              <w:t>.</w:t>
            </w:r>
            <w:r>
              <w:rPr>
                <w:color w:val="000000"/>
                <w:szCs w:val="22"/>
              </w:rPr>
              <w:t>5</w:t>
            </w:r>
            <w:r w:rsidRPr="00BD0296">
              <w:rPr>
                <w:color w:val="000000"/>
                <w:szCs w:val="22"/>
              </w:rPr>
              <w:t>00,00</w:t>
            </w:r>
          </w:p>
        </w:tc>
      </w:tr>
      <w:tr w:rsidR="000252A3" w:rsidRPr="00BD0296" w:rsidTr="005F7AFF">
        <w:trPr>
          <w:cantSplit/>
          <w:trHeight w:val="340"/>
        </w:trPr>
        <w:tc>
          <w:tcPr>
            <w:tcW w:w="708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52A3" w:rsidRPr="00BD0296" w:rsidRDefault="000252A3" w:rsidP="005F7AFF">
            <w:pPr>
              <w:adjustRightInd w:val="0"/>
              <w:ind w:right="108"/>
              <w:jc w:val="right"/>
              <w:rPr>
                <w:b/>
                <w:szCs w:val="22"/>
              </w:rPr>
            </w:pPr>
            <w:r w:rsidRPr="00BD0296">
              <w:rPr>
                <w:b/>
                <w:szCs w:val="22"/>
              </w:rPr>
              <w:t>U K U P N O:</w:t>
            </w:r>
          </w:p>
        </w:tc>
        <w:tc>
          <w:tcPr>
            <w:tcW w:w="23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52A3" w:rsidRPr="00BD0296" w:rsidRDefault="000252A3" w:rsidP="005F7AFF">
            <w:pPr>
              <w:adjustRightInd w:val="0"/>
              <w:ind w:right="108"/>
              <w:jc w:val="right"/>
              <w:rPr>
                <w:b/>
                <w:color w:val="000000"/>
                <w:szCs w:val="22"/>
              </w:rPr>
            </w:pPr>
            <w:r>
              <w:rPr>
                <w:b/>
                <w:color w:val="000000"/>
                <w:szCs w:val="22"/>
              </w:rPr>
              <w:t>71.700,00</w:t>
            </w:r>
          </w:p>
        </w:tc>
      </w:tr>
      <w:tr w:rsidR="000252A3" w:rsidRPr="00BD0296" w:rsidTr="005F7AFF">
        <w:trPr>
          <w:cantSplit/>
          <w:trHeight w:val="340"/>
        </w:trPr>
        <w:tc>
          <w:tcPr>
            <w:tcW w:w="940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52A3" w:rsidRPr="00BD0296" w:rsidRDefault="000252A3" w:rsidP="000252A3">
            <w:pPr>
              <w:numPr>
                <w:ilvl w:val="0"/>
                <w:numId w:val="8"/>
              </w:numPr>
              <w:adjustRightInd w:val="0"/>
              <w:ind w:right="108"/>
              <w:rPr>
                <w:color w:val="000000"/>
                <w:szCs w:val="22"/>
              </w:rPr>
            </w:pPr>
            <w:r w:rsidRPr="00BD0296">
              <w:rPr>
                <w:color w:val="000000"/>
                <w:szCs w:val="22"/>
              </w:rPr>
              <w:t>RADOVI NA ČIŠĆENJU I ODRŽAVANJU SPOMENIKA I SPOMEN-OBILJEŽJA</w:t>
            </w:r>
          </w:p>
        </w:tc>
      </w:tr>
      <w:tr w:rsidR="000252A3" w:rsidRPr="00BD0296" w:rsidTr="005F7AFF">
        <w:trPr>
          <w:cantSplit/>
          <w:trHeight w:val="340"/>
        </w:trPr>
        <w:tc>
          <w:tcPr>
            <w:tcW w:w="8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52A3" w:rsidRPr="00BD0296" w:rsidRDefault="000252A3" w:rsidP="005F7AFF">
            <w:pPr>
              <w:adjustRightInd w:val="0"/>
              <w:ind w:right="108"/>
              <w:jc w:val="center"/>
              <w:rPr>
                <w:color w:val="000000"/>
                <w:szCs w:val="22"/>
              </w:rPr>
            </w:pPr>
            <w:r w:rsidRPr="00BD0296">
              <w:rPr>
                <w:color w:val="000000"/>
                <w:szCs w:val="22"/>
              </w:rPr>
              <w:t>1.</w:t>
            </w:r>
          </w:p>
        </w:tc>
        <w:tc>
          <w:tcPr>
            <w:tcW w:w="6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52A3" w:rsidRPr="00BD0296" w:rsidRDefault="000252A3" w:rsidP="005F7AFF">
            <w:pPr>
              <w:adjustRightInd w:val="0"/>
              <w:ind w:right="108"/>
              <w:rPr>
                <w:szCs w:val="22"/>
              </w:rPr>
            </w:pPr>
            <w:r w:rsidRPr="00BD0296">
              <w:rPr>
                <w:szCs w:val="22"/>
              </w:rPr>
              <w:t>Či</w:t>
            </w:r>
            <w:r>
              <w:rPr>
                <w:szCs w:val="22"/>
              </w:rPr>
              <w:t>š</w:t>
            </w:r>
            <w:r w:rsidRPr="00BD0296">
              <w:rPr>
                <w:szCs w:val="22"/>
              </w:rPr>
              <w:t>ćenje i održavanje spomenika i spomen-obilježja</w:t>
            </w:r>
          </w:p>
        </w:tc>
        <w:tc>
          <w:tcPr>
            <w:tcW w:w="23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52A3" w:rsidRPr="00BD0296" w:rsidRDefault="000252A3" w:rsidP="005F7AFF">
            <w:pPr>
              <w:adjustRightInd w:val="0"/>
              <w:ind w:right="108"/>
              <w:jc w:val="right"/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</w:rPr>
              <w:t>20.924,05</w:t>
            </w:r>
          </w:p>
        </w:tc>
      </w:tr>
      <w:tr w:rsidR="000252A3" w:rsidRPr="00BD0296" w:rsidTr="005F7AFF">
        <w:trPr>
          <w:cantSplit/>
          <w:trHeight w:val="340"/>
        </w:trPr>
        <w:tc>
          <w:tcPr>
            <w:tcW w:w="708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52A3" w:rsidRPr="00BD0296" w:rsidRDefault="000252A3" w:rsidP="005F7AFF">
            <w:pPr>
              <w:adjustRightInd w:val="0"/>
              <w:ind w:right="108"/>
              <w:jc w:val="right"/>
              <w:rPr>
                <w:b/>
                <w:szCs w:val="22"/>
              </w:rPr>
            </w:pPr>
            <w:r w:rsidRPr="00BD0296">
              <w:rPr>
                <w:b/>
                <w:szCs w:val="22"/>
              </w:rPr>
              <w:t>U K U P N O:</w:t>
            </w:r>
          </w:p>
        </w:tc>
        <w:tc>
          <w:tcPr>
            <w:tcW w:w="23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52A3" w:rsidRPr="00BD0296" w:rsidRDefault="000252A3" w:rsidP="005F7AFF">
            <w:pPr>
              <w:adjustRightInd w:val="0"/>
              <w:ind w:right="108"/>
              <w:jc w:val="right"/>
              <w:rPr>
                <w:b/>
                <w:color w:val="000000"/>
                <w:szCs w:val="22"/>
              </w:rPr>
            </w:pPr>
            <w:r>
              <w:rPr>
                <w:b/>
                <w:color w:val="000000"/>
                <w:szCs w:val="22"/>
              </w:rPr>
              <w:t>20.924,05</w:t>
            </w:r>
          </w:p>
        </w:tc>
      </w:tr>
      <w:tr w:rsidR="000252A3" w:rsidRPr="00BD0296" w:rsidTr="005F7AFF">
        <w:trPr>
          <w:cantSplit/>
          <w:trHeight w:val="340"/>
        </w:trPr>
        <w:tc>
          <w:tcPr>
            <w:tcW w:w="708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52A3" w:rsidRPr="00BD0296" w:rsidRDefault="000252A3" w:rsidP="005F7AFF">
            <w:pPr>
              <w:adjustRightInd w:val="0"/>
              <w:ind w:right="108"/>
              <w:jc w:val="right"/>
              <w:rPr>
                <w:b/>
                <w:szCs w:val="22"/>
              </w:rPr>
            </w:pPr>
            <w:r w:rsidRPr="00BD0296">
              <w:rPr>
                <w:b/>
                <w:szCs w:val="22"/>
              </w:rPr>
              <w:t>S V E U K U P N O:</w:t>
            </w:r>
          </w:p>
        </w:tc>
        <w:tc>
          <w:tcPr>
            <w:tcW w:w="23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52A3" w:rsidRPr="00BD0296" w:rsidRDefault="000252A3" w:rsidP="005F7AFF">
            <w:pPr>
              <w:adjustRightInd w:val="0"/>
              <w:ind w:right="108"/>
              <w:jc w:val="right"/>
              <w:rPr>
                <w:b/>
                <w:color w:val="000000"/>
                <w:szCs w:val="22"/>
              </w:rPr>
            </w:pPr>
            <w:r>
              <w:rPr>
                <w:b/>
                <w:color w:val="000000"/>
                <w:szCs w:val="22"/>
              </w:rPr>
              <w:t>576.933,63</w:t>
            </w:r>
          </w:p>
        </w:tc>
      </w:tr>
      <w:tr w:rsidR="000252A3" w:rsidRPr="00BD0296" w:rsidTr="005F7AFF">
        <w:trPr>
          <w:cantSplit/>
          <w:trHeight w:val="340"/>
        </w:trPr>
        <w:tc>
          <w:tcPr>
            <w:tcW w:w="940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52A3" w:rsidRPr="00A0772C" w:rsidRDefault="000252A3" w:rsidP="000252A3">
            <w:pPr>
              <w:pStyle w:val="Odlomakpopisa"/>
              <w:numPr>
                <w:ilvl w:val="0"/>
                <w:numId w:val="9"/>
              </w:numPr>
              <w:adjustRightInd w:val="0"/>
              <w:ind w:right="108"/>
              <w:contextualSpacing/>
              <w:rPr>
                <w:b/>
                <w:color w:val="000000"/>
                <w:szCs w:val="22"/>
              </w:rPr>
            </w:pPr>
            <w:r w:rsidRPr="00A0772C">
              <w:rPr>
                <w:b/>
                <w:szCs w:val="22"/>
              </w:rPr>
              <w:t>ODRŽAVANJE NERAZVRSTANIH CESTA</w:t>
            </w:r>
            <w:r>
              <w:rPr>
                <w:b/>
                <w:szCs w:val="22"/>
              </w:rPr>
              <w:t xml:space="preserve"> </w:t>
            </w:r>
          </w:p>
        </w:tc>
      </w:tr>
      <w:tr w:rsidR="000252A3" w:rsidRPr="00BD0296" w:rsidTr="005F7AFF">
        <w:trPr>
          <w:cantSplit/>
          <w:trHeight w:val="340"/>
        </w:trPr>
        <w:tc>
          <w:tcPr>
            <w:tcW w:w="859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52A3" w:rsidRPr="00BD0296" w:rsidRDefault="000252A3" w:rsidP="005F7AFF">
            <w:pPr>
              <w:adjustRightInd w:val="0"/>
              <w:ind w:right="108"/>
              <w:jc w:val="center"/>
              <w:rPr>
                <w:color w:val="000000"/>
                <w:szCs w:val="22"/>
              </w:rPr>
            </w:pPr>
            <w:r w:rsidRPr="00BD0296">
              <w:rPr>
                <w:color w:val="000000"/>
                <w:szCs w:val="22"/>
              </w:rPr>
              <w:t>2.1.</w:t>
            </w:r>
          </w:p>
        </w:tc>
        <w:tc>
          <w:tcPr>
            <w:tcW w:w="6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52A3" w:rsidRPr="00BD0296" w:rsidRDefault="000252A3" w:rsidP="005F7AFF">
            <w:pPr>
              <w:adjustRightInd w:val="0"/>
              <w:ind w:right="108"/>
              <w:jc w:val="both"/>
              <w:rPr>
                <w:szCs w:val="22"/>
              </w:rPr>
            </w:pPr>
            <w:proofErr w:type="spellStart"/>
            <w:r w:rsidRPr="00BD0296">
              <w:rPr>
                <w:szCs w:val="22"/>
              </w:rPr>
              <w:t>Šljunčanje</w:t>
            </w:r>
            <w:proofErr w:type="spellEnd"/>
            <w:r w:rsidRPr="00BD0296">
              <w:rPr>
                <w:szCs w:val="22"/>
              </w:rPr>
              <w:t xml:space="preserve"> nerazvrstanih cesta, strojno planiranje</w:t>
            </w:r>
          </w:p>
        </w:tc>
        <w:tc>
          <w:tcPr>
            <w:tcW w:w="232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52A3" w:rsidRPr="009810A9" w:rsidRDefault="000252A3" w:rsidP="005F7AFF">
            <w:pPr>
              <w:ind w:right="113"/>
              <w:jc w:val="right"/>
              <w:rPr>
                <w:szCs w:val="22"/>
              </w:rPr>
            </w:pPr>
            <w:r>
              <w:rPr>
                <w:szCs w:val="22"/>
              </w:rPr>
              <w:t>181.363</w:t>
            </w:r>
            <w:r w:rsidRPr="009810A9">
              <w:rPr>
                <w:szCs w:val="22"/>
              </w:rPr>
              <w:t>,0</w:t>
            </w:r>
            <w:r>
              <w:rPr>
                <w:szCs w:val="22"/>
              </w:rPr>
              <w:t>3</w:t>
            </w:r>
          </w:p>
        </w:tc>
      </w:tr>
      <w:tr w:rsidR="000252A3" w:rsidRPr="00BD0296" w:rsidTr="005F7AFF">
        <w:trPr>
          <w:cantSplit/>
          <w:trHeight w:val="340"/>
        </w:trPr>
        <w:tc>
          <w:tcPr>
            <w:tcW w:w="859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52A3" w:rsidRPr="00BD0296" w:rsidRDefault="000252A3" w:rsidP="005F7AFF">
            <w:pPr>
              <w:adjustRightInd w:val="0"/>
              <w:ind w:right="108"/>
              <w:jc w:val="center"/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</w:rPr>
              <w:t>2.2.</w:t>
            </w:r>
          </w:p>
        </w:tc>
        <w:tc>
          <w:tcPr>
            <w:tcW w:w="6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52A3" w:rsidRPr="00BD0296" w:rsidRDefault="000252A3" w:rsidP="005F7AFF">
            <w:pPr>
              <w:adjustRightInd w:val="0"/>
              <w:ind w:right="108"/>
              <w:jc w:val="both"/>
              <w:rPr>
                <w:szCs w:val="22"/>
              </w:rPr>
            </w:pPr>
            <w:r w:rsidRPr="00BD0296">
              <w:rPr>
                <w:szCs w:val="22"/>
              </w:rPr>
              <w:t xml:space="preserve">Iskop odvodnih jaraka, iskop zemljanog materijala sa izradom </w:t>
            </w:r>
            <w:proofErr w:type="spellStart"/>
            <w:r w:rsidRPr="00BD0296">
              <w:rPr>
                <w:szCs w:val="22"/>
              </w:rPr>
              <w:t>pokosa</w:t>
            </w:r>
            <w:proofErr w:type="spellEnd"/>
            <w:r w:rsidRPr="00BD0296">
              <w:rPr>
                <w:szCs w:val="22"/>
              </w:rPr>
              <w:t xml:space="preserve"> kod proširenja trupa cesta</w:t>
            </w:r>
          </w:p>
        </w:tc>
        <w:tc>
          <w:tcPr>
            <w:tcW w:w="232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52A3" w:rsidRPr="009810A9" w:rsidRDefault="000252A3" w:rsidP="005F7AFF">
            <w:pPr>
              <w:ind w:right="113"/>
              <w:jc w:val="right"/>
              <w:rPr>
                <w:szCs w:val="22"/>
              </w:rPr>
            </w:pPr>
            <w:r w:rsidRPr="009810A9">
              <w:rPr>
                <w:szCs w:val="22"/>
              </w:rPr>
              <w:t>4</w:t>
            </w:r>
            <w:r>
              <w:rPr>
                <w:szCs w:val="22"/>
              </w:rPr>
              <w:t>9</w:t>
            </w:r>
            <w:r w:rsidRPr="009810A9">
              <w:rPr>
                <w:szCs w:val="22"/>
              </w:rPr>
              <w:t>.</w:t>
            </w:r>
            <w:r>
              <w:rPr>
                <w:szCs w:val="22"/>
              </w:rPr>
              <w:t>537</w:t>
            </w:r>
            <w:r w:rsidRPr="009810A9">
              <w:rPr>
                <w:szCs w:val="22"/>
              </w:rPr>
              <w:t>,</w:t>
            </w:r>
            <w:r>
              <w:rPr>
                <w:szCs w:val="22"/>
              </w:rPr>
              <w:t>50</w:t>
            </w:r>
          </w:p>
        </w:tc>
      </w:tr>
      <w:tr w:rsidR="000252A3" w:rsidRPr="00BD0296" w:rsidTr="005F7AFF">
        <w:trPr>
          <w:cantSplit/>
          <w:trHeight w:val="340"/>
        </w:trPr>
        <w:tc>
          <w:tcPr>
            <w:tcW w:w="8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52A3" w:rsidRPr="00BD0296" w:rsidRDefault="000252A3" w:rsidP="005F7AFF">
            <w:pPr>
              <w:adjustRightInd w:val="0"/>
              <w:ind w:right="108"/>
              <w:jc w:val="center"/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</w:rPr>
              <w:t>2.3</w:t>
            </w:r>
            <w:r w:rsidRPr="00BD0296">
              <w:rPr>
                <w:color w:val="000000"/>
                <w:szCs w:val="22"/>
              </w:rPr>
              <w:t>.</w:t>
            </w:r>
          </w:p>
        </w:tc>
        <w:tc>
          <w:tcPr>
            <w:tcW w:w="6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52A3" w:rsidRPr="00BD0296" w:rsidRDefault="000252A3" w:rsidP="005F7AFF">
            <w:pPr>
              <w:adjustRightInd w:val="0"/>
              <w:ind w:right="108"/>
              <w:jc w:val="both"/>
              <w:rPr>
                <w:szCs w:val="22"/>
              </w:rPr>
            </w:pPr>
            <w:r w:rsidRPr="00BD0296">
              <w:rPr>
                <w:szCs w:val="22"/>
              </w:rPr>
              <w:t>Sanacija oštećenog asfalta sa zamjenom tampona, krpanje udarnih rupa nerazvrstanih cesta</w:t>
            </w:r>
          </w:p>
        </w:tc>
        <w:tc>
          <w:tcPr>
            <w:tcW w:w="23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52A3" w:rsidRPr="009810A9" w:rsidRDefault="000252A3" w:rsidP="005F7AFF">
            <w:pPr>
              <w:ind w:right="113"/>
              <w:jc w:val="right"/>
              <w:rPr>
                <w:szCs w:val="22"/>
              </w:rPr>
            </w:pPr>
            <w:r>
              <w:rPr>
                <w:szCs w:val="22"/>
              </w:rPr>
              <w:t>92</w:t>
            </w:r>
            <w:r w:rsidRPr="009810A9">
              <w:rPr>
                <w:szCs w:val="22"/>
              </w:rPr>
              <w:t>.</w:t>
            </w:r>
            <w:r>
              <w:rPr>
                <w:szCs w:val="22"/>
              </w:rPr>
              <w:t>418</w:t>
            </w:r>
            <w:r w:rsidRPr="009810A9">
              <w:rPr>
                <w:szCs w:val="22"/>
              </w:rPr>
              <w:t>,</w:t>
            </w:r>
            <w:r>
              <w:rPr>
                <w:szCs w:val="22"/>
              </w:rPr>
              <w:t>50</w:t>
            </w:r>
          </w:p>
        </w:tc>
      </w:tr>
      <w:tr w:rsidR="000252A3" w:rsidRPr="00606BF1" w:rsidTr="005F7AFF">
        <w:trPr>
          <w:cantSplit/>
          <w:trHeight w:val="340"/>
        </w:trPr>
        <w:tc>
          <w:tcPr>
            <w:tcW w:w="859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52A3" w:rsidRPr="00BD0296" w:rsidRDefault="000252A3" w:rsidP="005F7AFF">
            <w:pPr>
              <w:adjustRightInd w:val="0"/>
              <w:ind w:right="108"/>
              <w:jc w:val="center"/>
              <w:rPr>
                <w:color w:val="000000"/>
                <w:szCs w:val="22"/>
              </w:rPr>
            </w:pPr>
            <w:r w:rsidRPr="00BD0296">
              <w:rPr>
                <w:color w:val="000000"/>
                <w:szCs w:val="22"/>
              </w:rPr>
              <w:t>2.</w:t>
            </w:r>
            <w:r>
              <w:rPr>
                <w:color w:val="000000"/>
                <w:szCs w:val="22"/>
              </w:rPr>
              <w:t>4</w:t>
            </w:r>
            <w:r w:rsidRPr="00BD0296">
              <w:rPr>
                <w:color w:val="000000"/>
                <w:szCs w:val="22"/>
              </w:rPr>
              <w:t>.</w:t>
            </w:r>
          </w:p>
        </w:tc>
        <w:tc>
          <w:tcPr>
            <w:tcW w:w="6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52A3" w:rsidRPr="00BD0296" w:rsidRDefault="000252A3" w:rsidP="005F7AFF">
            <w:pPr>
              <w:adjustRightInd w:val="0"/>
              <w:ind w:right="108"/>
              <w:rPr>
                <w:szCs w:val="22"/>
              </w:rPr>
            </w:pPr>
            <w:r w:rsidRPr="00BD0296">
              <w:rPr>
                <w:szCs w:val="22"/>
              </w:rPr>
              <w:t xml:space="preserve">Čišćenje i </w:t>
            </w:r>
            <w:proofErr w:type="spellStart"/>
            <w:r w:rsidRPr="00BD0296">
              <w:rPr>
                <w:szCs w:val="22"/>
              </w:rPr>
              <w:t>odštopavanje</w:t>
            </w:r>
            <w:proofErr w:type="spellEnd"/>
            <w:r w:rsidRPr="00BD0296">
              <w:rPr>
                <w:szCs w:val="22"/>
              </w:rPr>
              <w:t xml:space="preserve"> slivnika od nanosa otpada i mulja, čišćenje cijevnih propusta </w:t>
            </w:r>
          </w:p>
        </w:tc>
        <w:tc>
          <w:tcPr>
            <w:tcW w:w="232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52A3" w:rsidRPr="009810A9" w:rsidRDefault="000252A3" w:rsidP="005F7AFF">
            <w:pPr>
              <w:ind w:right="113"/>
              <w:jc w:val="right"/>
              <w:rPr>
                <w:szCs w:val="22"/>
              </w:rPr>
            </w:pPr>
            <w:r>
              <w:rPr>
                <w:szCs w:val="22"/>
              </w:rPr>
              <w:t>2</w:t>
            </w:r>
            <w:r w:rsidRPr="009810A9">
              <w:rPr>
                <w:szCs w:val="22"/>
              </w:rPr>
              <w:t>.000,00</w:t>
            </w:r>
          </w:p>
        </w:tc>
      </w:tr>
      <w:tr w:rsidR="000252A3" w:rsidRPr="00606BF1" w:rsidTr="005F7AFF">
        <w:trPr>
          <w:cantSplit/>
          <w:trHeight w:val="340"/>
        </w:trPr>
        <w:tc>
          <w:tcPr>
            <w:tcW w:w="859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52A3" w:rsidRPr="00BD0296" w:rsidRDefault="000252A3" w:rsidP="005F7AFF">
            <w:pPr>
              <w:adjustRightInd w:val="0"/>
              <w:ind w:right="108"/>
              <w:jc w:val="center"/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</w:rPr>
              <w:t>2.5.</w:t>
            </w:r>
          </w:p>
        </w:tc>
        <w:tc>
          <w:tcPr>
            <w:tcW w:w="6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52A3" w:rsidRPr="00BD0296" w:rsidRDefault="000252A3" w:rsidP="005F7AFF">
            <w:pPr>
              <w:adjustRightInd w:val="0"/>
              <w:ind w:right="108"/>
              <w:rPr>
                <w:szCs w:val="22"/>
              </w:rPr>
            </w:pPr>
            <w:r w:rsidRPr="00BD0296">
              <w:rPr>
                <w:szCs w:val="22"/>
              </w:rPr>
              <w:t>Čišćenje nerazvrstanih cesta od nanosa otpada i mulja poslije većih kiša</w:t>
            </w:r>
          </w:p>
        </w:tc>
        <w:tc>
          <w:tcPr>
            <w:tcW w:w="232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52A3" w:rsidRPr="009810A9" w:rsidRDefault="000252A3" w:rsidP="005F7AFF">
            <w:pPr>
              <w:ind w:right="113"/>
              <w:jc w:val="right"/>
              <w:rPr>
                <w:szCs w:val="22"/>
              </w:rPr>
            </w:pPr>
            <w:r w:rsidRPr="009810A9">
              <w:rPr>
                <w:szCs w:val="22"/>
              </w:rPr>
              <w:t>20.000,00</w:t>
            </w:r>
          </w:p>
        </w:tc>
      </w:tr>
      <w:tr w:rsidR="000252A3" w:rsidRPr="00606BF1" w:rsidTr="005F7AFF">
        <w:trPr>
          <w:cantSplit/>
          <w:trHeight w:val="340"/>
        </w:trPr>
        <w:tc>
          <w:tcPr>
            <w:tcW w:w="859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52A3" w:rsidRPr="00BD0296" w:rsidRDefault="000252A3" w:rsidP="005F7AFF">
            <w:pPr>
              <w:adjustRightInd w:val="0"/>
              <w:ind w:right="108"/>
              <w:jc w:val="center"/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</w:rPr>
              <w:t>2.6.</w:t>
            </w:r>
          </w:p>
        </w:tc>
        <w:tc>
          <w:tcPr>
            <w:tcW w:w="6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52A3" w:rsidRPr="00BD0296" w:rsidRDefault="000252A3" w:rsidP="005F7AFF">
            <w:pPr>
              <w:adjustRightInd w:val="0"/>
              <w:ind w:right="108"/>
              <w:rPr>
                <w:szCs w:val="22"/>
              </w:rPr>
            </w:pPr>
            <w:r w:rsidRPr="00BD0296">
              <w:rPr>
                <w:szCs w:val="22"/>
              </w:rPr>
              <w:t>Izrada šahta, revizionih okana</w:t>
            </w:r>
          </w:p>
        </w:tc>
        <w:tc>
          <w:tcPr>
            <w:tcW w:w="232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52A3" w:rsidRPr="009810A9" w:rsidRDefault="000252A3" w:rsidP="005F7AFF">
            <w:pPr>
              <w:ind w:right="113"/>
              <w:jc w:val="right"/>
              <w:rPr>
                <w:szCs w:val="22"/>
              </w:rPr>
            </w:pPr>
            <w:r>
              <w:rPr>
                <w:szCs w:val="22"/>
              </w:rPr>
              <w:t>2</w:t>
            </w:r>
            <w:r w:rsidRPr="009810A9">
              <w:rPr>
                <w:szCs w:val="22"/>
              </w:rPr>
              <w:t>.</w:t>
            </w:r>
            <w:r>
              <w:rPr>
                <w:szCs w:val="22"/>
              </w:rPr>
              <w:t>75</w:t>
            </w:r>
            <w:r w:rsidRPr="009810A9">
              <w:rPr>
                <w:szCs w:val="22"/>
              </w:rPr>
              <w:t>0,00</w:t>
            </w:r>
          </w:p>
        </w:tc>
      </w:tr>
      <w:tr w:rsidR="000252A3" w:rsidRPr="00606BF1" w:rsidTr="005F7AFF">
        <w:trPr>
          <w:cantSplit/>
          <w:trHeight w:val="340"/>
        </w:trPr>
        <w:tc>
          <w:tcPr>
            <w:tcW w:w="859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52A3" w:rsidRPr="00BD0296" w:rsidRDefault="000252A3" w:rsidP="005F7AFF">
            <w:pPr>
              <w:adjustRightInd w:val="0"/>
              <w:ind w:right="108"/>
              <w:jc w:val="center"/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</w:rPr>
              <w:t>2.7.</w:t>
            </w:r>
          </w:p>
        </w:tc>
        <w:tc>
          <w:tcPr>
            <w:tcW w:w="6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52A3" w:rsidRPr="00BD0296" w:rsidRDefault="000252A3" w:rsidP="005F7AFF">
            <w:pPr>
              <w:adjustRightInd w:val="0"/>
              <w:ind w:right="108"/>
              <w:rPr>
                <w:szCs w:val="22"/>
              </w:rPr>
            </w:pPr>
            <w:r w:rsidRPr="00BD0296">
              <w:rPr>
                <w:szCs w:val="22"/>
              </w:rPr>
              <w:t>Izrada slivnika</w:t>
            </w:r>
          </w:p>
        </w:tc>
        <w:tc>
          <w:tcPr>
            <w:tcW w:w="232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52A3" w:rsidRPr="009810A9" w:rsidRDefault="000252A3" w:rsidP="005F7AFF">
            <w:pPr>
              <w:ind w:right="113"/>
              <w:jc w:val="right"/>
              <w:rPr>
                <w:szCs w:val="22"/>
              </w:rPr>
            </w:pPr>
            <w:r>
              <w:rPr>
                <w:szCs w:val="22"/>
              </w:rPr>
              <w:t>9.718,75</w:t>
            </w:r>
          </w:p>
        </w:tc>
      </w:tr>
      <w:tr w:rsidR="000252A3" w:rsidRPr="00BD0296" w:rsidTr="005F7AFF">
        <w:trPr>
          <w:cantSplit/>
          <w:trHeight w:val="340"/>
        </w:trPr>
        <w:tc>
          <w:tcPr>
            <w:tcW w:w="859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52A3" w:rsidRPr="00BD0296" w:rsidRDefault="000252A3" w:rsidP="005F7AFF">
            <w:pPr>
              <w:adjustRightInd w:val="0"/>
              <w:ind w:right="108"/>
              <w:jc w:val="center"/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</w:rPr>
              <w:t>2.8.</w:t>
            </w:r>
          </w:p>
        </w:tc>
        <w:tc>
          <w:tcPr>
            <w:tcW w:w="6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52A3" w:rsidRPr="00BD0296" w:rsidRDefault="000252A3" w:rsidP="005F7AFF">
            <w:pPr>
              <w:adjustRightInd w:val="0"/>
              <w:ind w:right="108"/>
              <w:rPr>
                <w:szCs w:val="22"/>
              </w:rPr>
            </w:pPr>
            <w:r w:rsidRPr="00BD0296">
              <w:rPr>
                <w:szCs w:val="22"/>
              </w:rPr>
              <w:t>Zamjena i popravak c</w:t>
            </w:r>
            <w:r>
              <w:rPr>
                <w:szCs w:val="22"/>
              </w:rPr>
              <w:t>i</w:t>
            </w:r>
            <w:r w:rsidRPr="00BD0296">
              <w:rPr>
                <w:szCs w:val="22"/>
              </w:rPr>
              <w:t>jevnih propusta</w:t>
            </w:r>
          </w:p>
        </w:tc>
        <w:tc>
          <w:tcPr>
            <w:tcW w:w="232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52A3" w:rsidRPr="009810A9" w:rsidRDefault="000252A3" w:rsidP="005F7AFF">
            <w:pPr>
              <w:ind w:right="113"/>
              <w:jc w:val="right"/>
              <w:rPr>
                <w:szCs w:val="22"/>
              </w:rPr>
            </w:pPr>
            <w:r w:rsidRPr="009810A9">
              <w:rPr>
                <w:szCs w:val="22"/>
              </w:rPr>
              <w:t>12.000,00</w:t>
            </w:r>
          </w:p>
        </w:tc>
      </w:tr>
      <w:tr w:rsidR="000252A3" w:rsidRPr="00BD0296" w:rsidTr="005F7AFF">
        <w:trPr>
          <w:cantSplit/>
          <w:trHeight w:val="340"/>
        </w:trPr>
        <w:tc>
          <w:tcPr>
            <w:tcW w:w="859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52A3" w:rsidRPr="00BD0296" w:rsidRDefault="000252A3" w:rsidP="005F7AFF">
            <w:pPr>
              <w:adjustRightInd w:val="0"/>
              <w:ind w:right="108"/>
              <w:jc w:val="center"/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</w:rPr>
              <w:t>2.9.</w:t>
            </w:r>
          </w:p>
        </w:tc>
        <w:tc>
          <w:tcPr>
            <w:tcW w:w="6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52A3" w:rsidRPr="00BD0296" w:rsidRDefault="000252A3" w:rsidP="005F7AFF">
            <w:pPr>
              <w:adjustRightInd w:val="0"/>
              <w:ind w:right="108"/>
              <w:rPr>
                <w:szCs w:val="22"/>
              </w:rPr>
            </w:pPr>
            <w:r w:rsidRPr="00BD0296">
              <w:rPr>
                <w:szCs w:val="22"/>
              </w:rPr>
              <w:t>Postava betonskih kanalica i postava rubnjaka</w:t>
            </w:r>
          </w:p>
        </w:tc>
        <w:tc>
          <w:tcPr>
            <w:tcW w:w="232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52A3" w:rsidRPr="009810A9" w:rsidRDefault="000252A3" w:rsidP="005F7AFF">
            <w:pPr>
              <w:ind w:right="113"/>
              <w:jc w:val="right"/>
              <w:rPr>
                <w:szCs w:val="22"/>
              </w:rPr>
            </w:pPr>
            <w:r w:rsidRPr="009810A9">
              <w:rPr>
                <w:szCs w:val="22"/>
              </w:rPr>
              <w:t>10.000,00</w:t>
            </w:r>
          </w:p>
        </w:tc>
      </w:tr>
      <w:tr w:rsidR="000252A3" w:rsidRPr="00BD0296" w:rsidTr="005F7AFF">
        <w:trPr>
          <w:cantSplit/>
          <w:trHeight w:val="340"/>
        </w:trPr>
        <w:tc>
          <w:tcPr>
            <w:tcW w:w="859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52A3" w:rsidRPr="00BD0296" w:rsidRDefault="000252A3" w:rsidP="005F7AFF">
            <w:pPr>
              <w:adjustRightInd w:val="0"/>
              <w:ind w:right="108"/>
              <w:jc w:val="center"/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</w:rPr>
              <w:t>2.10.</w:t>
            </w:r>
          </w:p>
        </w:tc>
        <w:tc>
          <w:tcPr>
            <w:tcW w:w="6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52A3" w:rsidRPr="00BD0296" w:rsidRDefault="000252A3" w:rsidP="005F7AFF">
            <w:pPr>
              <w:adjustRightInd w:val="0"/>
              <w:ind w:right="108"/>
              <w:rPr>
                <w:szCs w:val="22"/>
              </w:rPr>
            </w:pPr>
            <w:r w:rsidRPr="00BD0296">
              <w:rPr>
                <w:szCs w:val="22"/>
              </w:rPr>
              <w:t>Izrada i postava ograda uz nerazvrstane ceste</w:t>
            </w:r>
          </w:p>
        </w:tc>
        <w:tc>
          <w:tcPr>
            <w:tcW w:w="232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52A3" w:rsidRPr="009810A9" w:rsidRDefault="000252A3" w:rsidP="005F7AFF">
            <w:pPr>
              <w:ind w:right="113"/>
              <w:jc w:val="right"/>
              <w:rPr>
                <w:szCs w:val="22"/>
              </w:rPr>
            </w:pPr>
            <w:r>
              <w:rPr>
                <w:szCs w:val="22"/>
              </w:rPr>
              <w:t>3</w:t>
            </w:r>
            <w:r w:rsidRPr="009810A9">
              <w:rPr>
                <w:szCs w:val="22"/>
              </w:rPr>
              <w:t>.</w:t>
            </w:r>
            <w:r>
              <w:rPr>
                <w:szCs w:val="22"/>
              </w:rPr>
              <w:t>5</w:t>
            </w:r>
            <w:r w:rsidRPr="009810A9">
              <w:rPr>
                <w:szCs w:val="22"/>
              </w:rPr>
              <w:t>00,00</w:t>
            </w:r>
          </w:p>
        </w:tc>
      </w:tr>
      <w:tr w:rsidR="000252A3" w:rsidRPr="00672A97" w:rsidTr="005F7AFF">
        <w:trPr>
          <w:cantSplit/>
          <w:trHeight w:val="340"/>
        </w:trPr>
        <w:tc>
          <w:tcPr>
            <w:tcW w:w="859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52A3" w:rsidRDefault="000252A3" w:rsidP="005F7AFF">
            <w:pPr>
              <w:adjustRightInd w:val="0"/>
              <w:ind w:right="108"/>
              <w:jc w:val="center"/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</w:rPr>
              <w:t>2.11.</w:t>
            </w:r>
          </w:p>
        </w:tc>
        <w:tc>
          <w:tcPr>
            <w:tcW w:w="6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52A3" w:rsidRPr="00672A97" w:rsidRDefault="000252A3" w:rsidP="005F7AFF">
            <w:pPr>
              <w:rPr>
                <w:color w:val="000000"/>
                <w:szCs w:val="22"/>
              </w:rPr>
            </w:pPr>
            <w:r w:rsidRPr="00672A97">
              <w:rPr>
                <w:color w:val="000000"/>
                <w:szCs w:val="22"/>
              </w:rPr>
              <w:t>Košnja bankina uz nerazvrstane ceste u naseljima</w:t>
            </w:r>
          </w:p>
        </w:tc>
        <w:tc>
          <w:tcPr>
            <w:tcW w:w="232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52A3" w:rsidRPr="009810A9" w:rsidRDefault="000252A3" w:rsidP="005F7AFF">
            <w:pPr>
              <w:ind w:right="113"/>
              <w:jc w:val="right"/>
              <w:rPr>
                <w:szCs w:val="22"/>
              </w:rPr>
            </w:pPr>
            <w:r>
              <w:rPr>
                <w:szCs w:val="22"/>
              </w:rPr>
              <w:t>12</w:t>
            </w:r>
            <w:r w:rsidRPr="009810A9">
              <w:rPr>
                <w:szCs w:val="22"/>
              </w:rPr>
              <w:t>.</w:t>
            </w:r>
            <w:r>
              <w:rPr>
                <w:szCs w:val="22"/>
              </w:rPr>
              <w:t>0</w:t>
            </w:r>
            <w:r w:rsidRPr="009810A9">
              <w:rPr>
                <w:szCs w:val="22"/>
              </w:rPr>
              <w:t>00,00</w:t>
            </w:r>
          </w:p>
        </w:tc>
      </w:tr>
      <w:tr w:rsidR="000252A3" w:rsidRPr="00672A97" w:rsidTr="005F7AFF">
        <w:trPr>
          <w:cantSplit/>
          <w:trHeight w:val="340"/>
        </w:trPr>
        <w:tc>
          <w:tcPr>
            <w:tcW w:w="859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52A3" w:rsidRDefault="000252A3" w:rsidP="005F7AFF">
            <w:pPr>
              <w:adjustRightInd w:val="0"/>
              <w:ind w:right="108"/>
              <w:jc w:val="center"/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</w:rPr>
              <w:t>2.12.</w:t>
            </w:r>
          </w:p>
        </w:tc>
        <w:tc>
          <w:tcPr>
            <w:tcW w:w="6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52A3" w:rsidRPr="00672A97" w:rsidRDefault="000252A3" w:rsidP="005F7AFF">
            <w:pPr>
              <w:rPr>
                <w:szCs w:val="22"/>
              </w:rPr>
            </w:pPr>
            <w:r w:rsidRPr="00BD0296">
              <w:rPr>
                <w:szCs w:val="22"/>
              </w:rPr>
              <w:t>Postava vertikalne i horizontalne signalizacije</w:t>
            </w:r>
          </w:p>
        </w:tc>
        <w:tc>
          <w:tcPr>
            <w:tcW w:w="232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52A3" w:rsidRPr="009810A9" w:rsidRDefault="000252A3" w:rsidP="005F7AFF">
            <w:pPr>
              <w:ind w:right="113"/>
              <w:jc w:val="right"/>
              <w:rPr>
                <w:szCs w:val="22"/>
              </w:rPr>
            </w:pPr>
            <w:r>
              <w:rPr>
                <w:szCs w:val="22"/>
              </w:rPr>
              <w:t>5</w:t>
            </w:r>
            <w:r w:rsidRPr="009810A9">
              <w:rPr>
                <w:szCs w:val="22"/>
              </w:rPr>
              <w:t>0.</w:t>
            </w:r>
            <w:r>
              <w:rPr>
                <w:szCs w:val="22"/>
              </w:rPr>
              <w:t>88</w:t>
            </w:r>
            <w:r w:rsidRPr="009810A9">
              <w:rPr>
                <w:szCs w:val="22"/>
              </w:rPr>
              <w:t>0,00</w:t>
            </w:r>
          </w:p>
        </w:tc>
      </w:tr>
      <w:tr w:rsidR="000252A3" w:rsidRPr="006C7500" w:rsidTr="005F7AFF">
        <w:trPr>
          <w:cantSplit/>
          <w:trHeight w:val="340"/>
        </w:trPr>
        <w:tc>
          <w:tcPr>
            <w:tcW w:w="8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52A3" w:rsidRPr="00BD0296" w:rsidRDefault="000252A3" w:rsidP="005F7AFF">
            <w:pPr>
              <w:adjustRightInd w:val="0"/>
              <w:ind w:right="108"/>
              <w:jc w:val="center"/>
              <w:rPr>
                <w:color w:val="000000"/>
                <w:szCs w:val="22"/>
              </w:rPr>
            </w:pPr>
            <w:r w:rsidRPr="00BD0296">
              <w:rPr>
                <w:color w:val="000000"/>
                <w:szCs w:val="22"/>
              </w:rPr>
              <w:t>2.</w:t>
            </w:r>
            <w:r>
              <w:rPr>
                <w:color w:val="000000"/>
                <w:szCs w:val="22"/>
              </w:rPr>
              <w:t>13.</w:t>
            </w:r>
          </w:p>
        </w:tc>
        <w:tc>
          <w:tcPr>
            <w:tcW w:w="6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52A3" w:rsidRPr="00BD0296" w:rsidRDefault="000252A3" w:rsidP="005F7AFF">
            <w:pPr>
              <w:adjustRightInd w:val="0"/>
              <w:ind w:right="108"/>
              <w:rPr>
                <w:szCs w:val="22"/>
              </w:rPr>
            </w:pPr>
            <w:r w:rsidRPr="00BD0296">
              <w:rPr>
                <w:szCs w:val="22"/>
              </w:rPr>
              <w:t>Sanacija manjih klizišta</w:t>
            </w:r>
          </w:p>
        </w:tc>
        <w:tc>
          <w:tcPr>
            <w:tcW w:w="23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52A3" w:rsidRPr="009810A9" w:rsidRDefault="000252A3" w:rsidP="005F7AFF">
            <w:pPr>
              <w:ind w:right="113"/>
              <w:jc w:val="right"/>
              <w:rPr>
                <w:szCs w:val="22"/>
              </w:rPr>
            </w:pPr>
            <w:r>
              <w:rPr>
                <w:szCs w:val="22"/>
              </w:rPr>
              <w:t>62.530,86</w:t>
            </w:r>
          </w:p>
        </w:tc>
      </w:tr>
      <w:tr w:rsidR="000252A3" w:rsidRPr="00BD0296" w:rsidTr="005F7AFF">
        <w:trPr>
          <w:cantSplit/>
          <w:trHeight w:val="340"/>
        </w:trPr>
        <w:tc>
          <w:tcPr>
            <w:tcW w:w="8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52A3" w:rsidRPr="00BD0296" w:rsidRDefault="000252A3" w:rsidP="005F7AFF">
            <w:pPr>
              <w:adjustRightInd w:val="0"/>
              <w:ind w:right="108"/>
              <w:jc w:val="center"/>
              <w:rPr>
                <w:color w:val="000000"/>
                <w:szCs w:val="22"/>
              </w:rPr>
            </w:pPr>
            <w:r w:rsidRPr="00BD0296">
              <w:rPr>
                <w:color w:val="000000"/>
                <w:szCs w:val="22"/>
              </w:rPr>
              <w:lastRenderedPageBreak/>
              <w:t>2.</w:t>
            </w:r>
            <w:r>
              <w:rPr>
                <w:color w:val="000000"/>
                <w:szCs w:val="22"/>
              </w:rPr>
              <w:t>14.</w:t>
            </w:r>
          </w:p>
        </w:tc>
        <w:tc>
          <w:tcPr>
            <w:tcW w:w="6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52A3" w:rsidRPr="00BD0296" w:rsidRDefault="000252A3" w:rsidP="005F7AFF">
            <w:pPr>
              <w:adjustRightInd w:val="0"/>
              <w:ind w:right="108"/>
              <w:rPr>
                <w:szCs w:val="22"/>
              </w:rPr>
            </w:pPr>
            <w:r w:rsidRPr="00BD0296">
              <w:rPr>
                <w:szCs w:val="22"/>
              </w:rPr>
              <w:t>Zimska služba</w:t>
            </w:r>
          </w:p>
        </w:tc>
        <w:tc>
          <w:tcPr>
            <w:tcW w:w="23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52A3" w:rsidRPr="009810A9" w:rsidRDefault="000252A3" w:rsidP="005F7AFF">
            <w:pPr>
              <w:adjustRightInd w:val="0"/>
              <w:ind w:left="108" w:right="68"/>
              <w:jc w:val="right"/>
              <w:rPr>
                <w:color w:val="000000"/>
                <w:szCs w:val="22"/>
              </w:rPr>
            </w:pPr>
            <w:r w:rsidRPr="009810A9">
              <w:rPr>
                <w:color w:val="000000"/>
                <w:szCs w:val="22"/>
              </w:rPr>
              <w:t>1.041.578,13</w:t>
            </w:r>
          </w:p>
        </w:tc>
      </w:tr>
      <w:tr w:rsidR="000252A3" w:rsidRPr="00BD0296" w:rsidTr="005F7AFF">
        <w:trPr>
          <w:cantSplit/>
          <w:trHeight w:val="340"/>
        </w:trPr>
        <w:tc>
          <w:tcPr>
            <w:tcW w:w="8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52A3" w:rsidRPr="00BD0296" w:rsidRDefault="000252A3" w:rsidP="005F7AFF">
            <w:pPr>
              <w:adjustRightInd w:val="0"/>
              <w:ind w:right="108"/>
              <w:jc w:val="center"/>
              <w:rPr>
                <w:color w:val="000000"/>
                <w:szCs w:val="22"/>
              </w:rPr>
            </w:pPr>
            <w:r w:rsidRPr="00BD0296">
              <w:rPr>
                <w:color w:val="000000"/>
                <w:szCs w:val="22"/>
              </w:rPr>
              <w:t>2.</w:t>
            </w:r>
            <w:r>
              <w:rPr>
                <w:color w:val="000000"/>
                <w:szCs w:val="22"/>
              </w:rPr>
              <w:t>15.</w:t>
            </w:r>
          </w:p>
        </w:tc>
        <w:tc>
          <w:tcPr>
            <w:tcW w:w="6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52A3" w:rsidRPr="00BD0296" w:rsidRDefault="000252A3" w:rsidP="005F7AFF">
            <w:pPr>
              <w:adjustRightInd w:val="0"/>
              <w:ind w:right="108"/>
              <w:rPr>
                <w:szCs w:val="22"/>
              </w:rPr>
            </w:pPr>
            <w:r>
              <w:rPr>
                <w:szCs w:val="22"/>
              </w:rPr>
              <w:t>Održavanje cesta u Poslovnoj zoni</w:t>
            </w:r>
          </w:p>
        </w:tc>
        <w:tc>
          <w:tcPr>
            <w:tcW w:w="23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52A3" w:rsidRPr="009810A9" w:rsidRDefault="000252A3" w:rsidP="005F7AFF">
            <w:pPr>
              <w:ind w:right="108"/>
              <w:jc w:val="right"/>
              <w:rPr>
                <w:bCs/>
                <w:color w:val="000000"/>
                <w:szCs w:val="22"/>
              </w:rPr>
            </w:pPr>
            <w:r w:rsidRPr="009810A9">
              <w:rPr>
                <w:bCs/>
                <w:color w:val="000000"/>
                <w:szCs w:val="22"/>
              </w:rPr>
              <w:t>16.000,00</w:t>
            </w:r>
          </w:p>
        </w:tc>
      </w:tr>
      <w:tr w:rsidR="000252A3" w:rsidRPr="00BD0296" w:rsidTr="005F7AFF">
        <w:trPr>
          <w:cantSplit/>
          <w:trHeight w:val="340"/>
        </w:trPr>
        <w:tc>
          <w:tcPr>
            <w:tcW w:w="708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52A3" w:rsidRPr="00BD0296" w:rsidRDefault="000252A3" w:rsidP="005F7AFF">
            <w:pPr>
              <w:adjustRightInd w:val="0"/>
              <w:ind w:right="108"/>
              <w:jc w:val="right"/>
              <w:rPr>
                <w:b/>
                <w:szCs w:val="22"/>
              </w:rPr>
            </w:pPr>
            <w:r w:rsidRPr="00BD0296">
              <w:rPr>
                <w:b/>
                <w:szCs w:val="22"/>
              </w:rPr>
              <w:t>U K U P N O:</w:t>
            </w:r>
          </w:p>
        </w:tc>
        <w:tc>
          <w:tcPr>
            <w:tcW w:w="23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52A3" w:rsidRPr="009810A9" w:rsidRDefault="000252A3" w:rsidP="005F7AFF">
            <w:pPr>
              <w:tabs>
                <w:tab w:val="left" w:pos="2164"/>
              </w:tabs>
              <w:ind w:right="108"/>
              <w:jc w:val="right"/>
              <w:rPr>
                <w:b/>
                <w:bCs/>
                <w:szCs w:val="22"/>
              </w:rPr>
            </w:pPr>
            <w:r w:rsidRPr="009810A9">
              <w:rPr>
                <w:b/>
                <w:color w:val="000000"/>
                <w:szCs w:val="22"/>
              </w:rPr>
              <w:t>1.5</w:t>
            </w:r>
            <w:r>
              <w:rPr>
                <w:b/>
                <w:color w:val="000000"/>
                <w:szCs w:val="22"/>
              </w:rPr>
              <w:t>66.276,77</w:t>
            </w:r>
          </w:p>
        </w:tc>
      </w:tr>
      <w:tr w:rsidR="000252A3" w:rsidRPr="00BD0296" w:rsidTr="005F7AFF">
        <w:trPr>
          <w:cantSplit/>
          <w:trHeight w:val="340"/>
        </w:trPr>
        <w:tc>
          <w:tcPr>
            <w:tcW w:w="940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52A3" w:rsidRPr="00A0772C" w:rsidRDefault="000252A3" w:rsidP="000252A3">
            <w:pPr>
              <w:pStyle w:val="Odlomakpopisa"/>
              <w:numPr>
                <w:ilvl w:val="0"/>
                <w:numId w:val="9"/>
              </w:numPr>
              <w:adjustRightInd w:val="0"/>
              <w:ind w:right="108"/>
              <w:contextualSpacing/>
              <w:rPr>
                <w:b/>
                <w:szCs w:val="22"/>
              </w:rPr>
            </w:pPr>
            <w:r w:rsidRPr="00A0772C">
              <w:rPr>
                <w:b/>
                <w:bCs/>
                <w:color w:val="000000"/>
              </w:rPr>
              <w:t>ČIŠĆENJE KANALA I POTOKA BISTRICE</w:t>
            </w:r>
          </w:p>
        </w:tc>
      </w:tr>
      <w:tr w:rsidR="000252A3" w:rsidRPr="00BD0296" w:rsidTr="005F7AFF">
        <w:trPr>
          <w:cantSplit/>
          <w:trHeight w:val="340"/>
        </w:trPr>
        <w:tc>
          <w:tcPr>
            <w:tcW w:w="8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52A3" w:rsidRPr="000572CD" w:rsidRDefault="000252A3" w:rsidP="005F7AFF">
            <w:pPr>
              <w:adjustRightInd w:val="0"/>
              <w:ind w:left="360" w:hanging="252"/>
              <w:jc w:val="center"/>
              <w:rPr>
                <w:szCs w:val="22"/>
              </w:rPr>
            </w:pPr>
            <w:r>
              <w:rPr>
                <w:szCs w:val="22"/>
              </w:rPr>
              <w:t>3.1</w:t>
            </w:r>
          </w:p>
        </w:tc>
        <w:tc>
          <w:tcPr>
            <w:tcW w:w="6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52A3" w:rsidRPr="000572CD" w:rsidRDefault="000252A3" w:rsidP="005F7AFF">
            <w:pPr>
              <w:adjustRightInd w:val="0"/>
              <w:rPr>
                <w:szCs w:val="22"/>
              </w:rPr>
            </w:pPr>
            <w:r>
              <w:rPr>
                <w:szCs w:val="22"/>
              </w:rPr>
              <w:t>Čišćenje kanala i potoka Bistrice</w:t>
            </w:r>
          </w:p>
        </w:tc>
        <w:tc>
          <w:tcPr>
            <w:tcW w:w="23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52A3" w:rsidRPr="000572CD" w:rsidRDefault="000252A3" w:rsidP="005F7AFF">
            <w:pPr>
              <w:adjustRightInd w:val="0"/>
              <w:ind w:left="360" w:right="108" w:hanging="252"/>
              <w:jc w:val="right"/>
              <w:rPr>
                <w:szCs w:val="22"/>
              </w:rPr>
            </w:pPr>
            <w:r>
              <w:rPr>
                <w:szCs w:val="22"/>
              </w:rPr>
              <w:t>5.000,00</w:t>
            </w:r>
          </w:p>
        </w:tc>
      </w:tr>
      <w:tr w:rsidR="000252A3" w:rsidRPr="00BD0296" w:rsidTr="005F7AFF">
        <w:trPr>
          <w:cantSplit/>
          <w:trHeight w:val="340"/>
        </w:trPr>
        <w:tc>
          <w:tcPr>
            <w:tcW w:w="708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52A3" w:rsidRPr="00BD0296" w:rsidRDefault="000252A3" w:rsidP="005F7AFF">
            <w:pPr>
              <w:adjustRightInd w:val="0"/>
              <w:ind w:left="360" w:right="108" w:hanging="252"/>
              <w:jc w:val="right"/>
              <w:rPr>
                <w:b/>
                <w:szCs w:val="22"/>
              </w:rPr>
            </w:pPr>
            <w:r w:rsidRPr="00BD0296">
              <w:rPr>
                <w:b/>
                <w:szCs w:val="22"/>
              </w:rPr>
              <w:t>U K U P N O:</w:t>
            </w:r>
          </w:p>
        </w:tc>
        <w:tc>
          <w:tcPr>
            <w:tcW w:w="23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52A3" w:rsidRPr="000572CD" w:rsidRDefault="000252A3" w:rsidP="005F7AFF">
            <w:pPr>
              <w:ind w:right="108"/>
              <w:jc w:val="right"/>
              <w:rPr>
                <w:b/>
                <w:bCs/>
                <w:szCs w:val="22"/>
              </w:rPr>
            </w:pPr>
            <w:r>
              <w:rPr>
                <w:b/>
                <w:bCs/>
                <w:szCs w:val="22"/>
              </w:rPr>
              <w:t>5.000,00</w:t>
            </w:r>
          </w:p>
        </w:tc>
      </w:tr>
      <w:tr w:rsidR="000252A3" w:rsidRPr="00BD0296" w:rsidTr="005F7AFF">
        <w:trPr>
          <w:cantSplit/>
          <w:trHeight w:val="340"/>
        </w:trPr>
        <w:tc>
          <w:tcPr>
            <w:tcW w:w="940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52A3" w:rsidRPr="00A0772C" w:rsidRDefault="000252A3" w:rsidP="000252A3">
            <w:pPr>
              <w:pStyle w:val="Odlomakpopisa"/>
              <w:numPr>
                <w:ilvl w:val="0"/>
                <w:numId w:val="9"/>
              </w:numPr>
              <w:adjustRightInd w:val="0"/>
              <w:ind w:right="108"/>
              <w:contextualSpacing/>
              <w:rPr>
                <w:b/>
                <w:color w:val="000000"/>
                <w:szCs w:val="22"/>
              </w:rPr>
            </w:pPr>
            <w:r w:rsidRPr="00A0772C">
              <w:rPr>
                <w:b/>
                <w:szCs w:val="22"/>
              </w:rPr>
              <w:t>JAVNA RASVJETA</w:t>
            </w:r>
          </w:p>
        </w:tc>
      </w:tr>
      <w:tr w:rsidR="000252A3" w:rsidRPr="00BD0296" w:rsidTr="005F7AFF">
        <w:trPr>
          <w:cantSplit/>
          <w:trHeight w:val="340"/>
        </w:trPr>
        <w:tc>
          <w:tcPr>
            <w:tcW w:w="8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52A3" w:rsidRPr="00BD0296" w:rsidRDefault="000252A3" w:rsidP="005F7AFF">
            <w:pPr>
              <w:adjustRightInd w:val="0"/>
              <w:ind w:right="108"/>
              <w:jc w:val="center"/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</w:rPr>
              <w:t xml:space="preserve">    4</w:t>
            </w:r>
            <w:r w:rsidRPr="00BD0296">
              <w:rPr>
                <w:color w:val="000000"/>
                <w:szCs w:val="22"/>
              </w:rPr>
              <w:t>.1.</w:t>
            </w:r>
          </w:p>
        </w:tc>
        <w:tc>
          <w:tcPr>
            <w:tcW w:w="6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52A3" w:rsidRPr="00BD0296" w:rsidRDefault="000252A3" w:rsidP="005F7AFF">
            <w:pPr>
              <w:adjustRightInd w:val="0"/>
              <w:ind w:right="108"/>
              <w:rPr>
                <w:szCs w:val="22"/>
              </w:rPr>
            </w:pPr>
            <w:r w:rsidRPr="00BD0296">
              <w:rPr>
                <w:szCs w:val="22"/>
              </w:rPr>
              <w:t>Popravak javne rasvjete</w:t>
            </w:r>
          </w:p>
        </w:tc>
        <w:tc>
          <w:tcPr>
            <w:tcW w:w="23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52A3" w:rsidRPr="00BD0296" w:rsidRDefault="000252A3" w:rsidP="005F7AFF">
            <w:pPr>
              <w:adjustRightInd w:val="0"/>
              <w:ind w:left="108" w:right="108"/>
              <w:jc w:val="right"/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</w:rPr>
              <w:t>400.000,00</w:t>
            </w:r>
          </w:p>
        </w:tc>
      </w:tr>
      <w:tr w:rsidR="000252A3" w:rsidRPr="00BD0296" w:rsidTr="005F7AFF">
        <w:trPr>
          <w:cantSplit/>
          <w:trHeight w:val="340"/>
        </w:trPr>
        <w:tc>
          <w:tcPr>
            <w:tcW w:w="8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52A3" w:rsidRPr="00BD0296" w:rsidRDefault="000252A3" w:rsidP="005F7AFF">
            <w:pPr>
              <w:adjustRightInd w:val="0"/>
              <w:ind w:right="108"/>
              <w:jc w:val="center"/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</w:rPr>
              <w:t xml:space="preserve">    4</w:t>
            </w:r>
            <w:r w:rsidRPr="00BD0296">
              <w:rPr>
                <w:color w:val="000000"/>
                <w:szCs w:val="22"/>
              </w:rPr>
              <w:t>.2.</w:t>
            </w:r>
          </w:p>
        </w:tc>
        <w:tc>
          <w:tcPr>
            <w:tcW w:w="6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52A3" w:rsidRPr="00BD0296" w:rsidRDefault="000252A3" w:rsidP="005F7AFF">
            <w:pPr>
              <w:adjustRightInd w:val="0"/>
              <w:ind w:right="108"/>
              <w:rPr>
                <w:szCs w:val="22"/>
              </w:rPr>
            </w:pPr>
            <w:r w:rsidRPr="00BD0296">
              <w:rPr>
                <w:szCs w:val="22"/>
              </w:rPr>
              <w:t>Potrošnja električne energije za javnu rasvjetu</w:t>
            </w:r>
          </w:p>
        </w:tc>
        <w:tc>
          <w:tcPr>
            <w:tcW w:w="23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52A3" w:rsidRPr="00BD0296" w:rsidRDefault="000252A3" w:rsidP="005F7AFF">
            <w:pPr>
              <w:adjustRightInd w:val="0"/>
              <w:ind w:left="108" w:right="108"/>
              <w:jc w:val="right"/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</w:rPr>
              <w:t>950.000,00</w:t>
            </w:r>
          </w:p>
        </w:tc>
      </w:tr>
      <w:tr w:rsidR="000252A3" w:rsidRPr="00BD0296" w:rsidTr="005F7AFF">
        <w:trPr>
          <w:cantSplit/>
          <w:trHeight w:val="340"/>
        </w:trPr>
        <w:tc>
          <w:tcPr>
            <w:tcW w:w="708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52A3" w:rsidRPr="00BD0296" w:rsidRDefault="000252A3" w:rsidP="005F7AFF">
            <w:pPr>
              <w:adjustRightInd w:val="0"/>
              <w:ind w:right="108"/>
              <w:jc w:val="right"/>
              <w:rPr>
                <w:b/>
                <w:szCs w:val="22"/>
              </w:rPr>
            </w:pPr>
            <w:r w:rsidRPr="00BD0296">
              <w:rPr>
                <w:b/>
                <w:szCs w:val="22"/>
              </w:rPr>
              <w:t>U K U P N O:</w:t>
            </w:r>
          </w:p>
        </w:tc>
        <w:tc>
          <w:tcPr>
            <w:tcW w:w="23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52A3" w:rsidRPr="00BD0296" w:rsidRDefault="000252A3" w:rsidP="005F7AFF">
            <w:pPr>
              <w:adjustRightInd w:val="0"/>
              <w:ind w:right="108"/>
              <w:jc w:val="right"/>
              <w:rPr>
                <w:b/>
                <w:color w:val="000000"/>
                <w:szCs w:val="22"/>
              </w:rPr>
            </w:pPr>
            <w:r>
              <w:rPr>
                <w:b/>
                <w:bCs/>
                <w:color w:val="000000"/>
                <w:szCs w:val="22"/>
              </w:rPr>
              <w:t>1.350.000,00</w:t>
            </w:r>
          </w:p>
        </w:tc>
      </w:tr>
      <w:tr w:rsidR="000252A3" w:rsidRPr="00BD0296" w:rsidTr="005F7AFF">
        <w:trPr>
          <w:cantSplit/>
          <w:trHeight w:val="340"/>
        </w:trPr>
        <w:tc>
          <w:tcPr>
            <w:tcW w:w="940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52A3" w:rsidRPr="00A0772C" w:rsidRDefault="000252A3" w:rsidP="000252A3">
            <w:pPr>
              <w:pStyle w:val="Odlomakpopisa"/>
              <w:numPr>
                <w:ilvl w:val="0"/>
                <w:numId w:val="9"/>
              </w:numPr>
              <w:adjustRightInd w:val="0"/>
              <w:ind w:right="108"/>
              <w:contextualSpacing/>
              <w:rPr>
                <w:b/>
                <w:color w:val="000000"/>
                <w:szCs w:val="22"/>
              </w:rPr>
            </w:pPr>
            <w:r w:rsidRPr="00A0772C">
              <w:rPr>
                <w:b/>
                <w:szCs w:val="22"/>
              </w:rPr>
              <w:t>PRIGODNO UREĐENJE GRADA</w:t>
            </w:r>
          </w:p>
        </w:tc>
      </w:tr>
      <w:tr w:rsidR="000252A3" w:rsidRPr="00BD0296" w:rsidTr="005F7AFF">
        <w:trPr>
          <w:cantSplit/>
          <w:trHeight w:val="340"/>
        </w:trPr>
        <w:tc>
          <w:tcPr>
            <w:tcW w:w="8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52A3" w:rsidRPr="00BD0296" w:rsidRDefault="000252A3" w:rsidP="005F7AFF">
            <w:pPr>
              <w:adjustRightInd w:val="0"/>
              <w:ind w:right="108"/>
              <w:jc w:val="center"/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</w:rPr>
              <w:t xml:space="preserve">    5</w:t>
            </w:r>
            <w:r w:rsidRPr="00BD0296">
              <w:rPr>
                <w:color w:val="000000"/>
                <w:szCs w:val="22"/>
              </w:rPr>
              <w:t>.1.</w:t>
            </w:r>
          </w:p>
        </w:tc>
        <w:tc>
          <w:tcPr>
            <w:tcW w:w="6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52A3" w:rsidRPr="00BD0296" w:rsidRDefault="000252A3" w:rsidP="005F7AFF">
            <w:pPr>
              <w:adjustRightInd w:val="0"/>
              <w:ind w:right="108"/>
              <w:rPr>
                <w:szCs w:val="22"/>
              </w:rPr>
            </w:pPr>
            <w:r w:rsidRPr="00BD0296">
              <w:rPr>
                <w:szCs w:val="22"/>
              </w:rPr>
              <w:t>Božićno i novogodišnje uređenje Grada</w:t>
            </w:r>
          </w:p>
        </w:tc>
        <w:tc>
          <w:tcPr>
            <w:tcW w:w="23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52A3" w:rsidRPr="00BD0296" w:rsidRDefault="000252A3" w:rsidP="005F7AFF">
            <w:pPr>
              <w:adjustRightInd w:val="0"/>
              <w:ind w:left="108" w:right="108"/>
              <w:jc w:val="right"/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</w:rPr>
              <w:t>59.640,00</w:t>
            </w:r>
          </w:p>
        </w:tc>
      </w:tr>
      <w:tr w:rsidR="000252A3" w:rsidRPr="00BD0296" w:rsidTr="005F7AFF">
        <w:trPr>
          <w:cantSplit/>
          <w:trHeight w:val="340"/>
        </w:trPr>
        <w:tc>
          <w:tcPr>
            <w:tcW w:w="708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52A3" w:rsidRPr="00BD0296" w:rsidRDefault="000252A3" w:rsidP="005F7AFF">
            <w:pPr>
              <w:adjustRightInd w:val="0"/>
              <w:ind w:right="108"/>
              <w:jc w:val="right"/>
              <w:rPr>
                <w:b/>
                <w:szCs w:val="22"/>
              </w:rPr>
            </w:pPr>
            <w:r w:rsidRPr="00BD0296">
              <w:rPr>
                <w:b/>
                <w:szCs w:val="22"/>
              </w:rPr>
              <w:t>U K U P N O:</w:t>
            </w:r>
          </w:p>
        </w:tc>
        <w:tc>
          <w:tcPr>
            <w:tcW w:w="23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52A3" w:rsidRPr="006C7500" w:rsidRDefault="000252A3" w:rsidP="005F7AFF">
            <w:pPr>
              <w:adjustRightInd w:val="0"/>
              <w:ind w:right="108"/>
              <w:jc w:val="right"/>
              <w:rPr>
                <w:b/>
                <w:color w:val="000000"/>
                <w:szCs w:val="22"/>
              </w:rPr>
            </w:pPr>
            <w:r>
              <w:rPr>
                <w:b/>
                <w:bCs/>
                <w:szCs w:val="22"/>
              </w:rPr>
              <w:t>59.640,00</w:t>
            </w:r>
          </w:p>
        </w:tc>
      </w:tr>
      <w:tr w:rsidR="000252A3" w:rsidRPr="00BD0296" w:rsidTr="005F7AFF">
        <w:trPr>
          <w:cantSplit/>
          <w:trHeight w:val="340"/>
        </w:trPr>
        <w:tc>
          <w:tcPr>
            <w:tcW w:w="940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52A3" w:rsidRPr="00A0772C" w:rsidRDefault="000252A3" w:rsidP="000252A3">
            <w:pPr>
              <w:pStyle w:val="Odlomakpopisa"/>
              <w:numPr>
                <w:ilvl w:val="0"/>
                <w:numId w:val="9"/>
              </w:numPr>
              <w:adjustRightInd w:val="0"/>
              <w:ind w:right="108"/>
              <w:contextualSpacing/>
              <w:rPr>
                <w:b/>
                <w:bCs/>
                <w:color w:val="000000"/>
                <w:szCs w:val="22"/>
              </w:rPr>
            </w:pPr>
            <w:r w:rsidRPr="00A0772C">
              <w:rPr>
                <w:b/>
                <w:bCs/>
                <w:color w:val="000000"/>
                <w:szCs w:val="22"/>
              </w:rPr>
              <w:t>ODRŽAVANJE IGRALIŠTA, IGRALIŠTA ZA DJECU I OPREME</w:t>
            </w:r>
          </w:p>
        </w:tc>
      </w:tr>
      <w:tr w:rsidR="000252A3" w:rsidRPr="00BD0296" w:rsidTr="005F7AFF">
        <w:trPr>
          <w:cantSplit/>
          <w:trHeight w:val="340"/>
        </w:trPr>
        <w:tc>
          <w:tcPr>
            <w:tcW w:w="8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52A3" w:rsidRPr="00A0772C" w:rsidRDefault="000252A3" w:rsidP="005F7AFF">
            <w:pPr>
              <w:tabs>
                <w:tab w:val="left" w:pos="4560"/>
              </w:tabs>
              <w:adjustRightInd w:val="0"/>
              <w:ind w:left="15" w:right="108"/>
              <w:jc w:val="center"/>
              <w:rPr>
                <w:bCs/>
                <w:color w:val="000000"/>
                <w:szCs w:val="22"/>
              </w:rPr>
            </w:pPr>
            <w:r>
              <w:rPr>
                <w:bCs/>
                <w:color w:val="000000"/>
                <w:szCs w:val="22"/>
              </w:rPr>
              <w:t xml:space="preserve">    6</w:t>
            </w:r>
            <w:r w:rsidRPr="00A0772C">
              <w:rPr>
                <w:bCs/>
                <w:color w:val="000000"/>
                <w:szCs w:val="22"/>
              </w:rPr>
              <w:t>.1.</w:t>
            </w:r>
          </w:p>
        </w:tc>
        <w:tc>
          <w:tcPr>
            <w:tcW w:w="6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52A3" w:rsidRPr="00A0772C" w:rsidRDefault="000252A3" w:rsidP="005F7AFF">
            <w:pPr>
              <w:tabs>
                <w:tab w:val="left" w:pos="4560"/>
              </w:tabs>
              <w:adjustRightInd w:val="0"/>
              <w:ind w:left="15" w:right="108"/>
              <w:rPr>
                <w:bCs/>
                <w:color w:val="000000"/>
                <w:szCs w:val="22"/>
              </w:rPr>
            </w:pPr>
            <w:r w:rsidRPr="00A0772C">
              <w:rPr>
                <w:bCs/>
                <w:color w:val="000000"/>
                <w:szCs w:val="22"/>
              </w:rPr>
              <w:t>Održavanje igrališta, igrališta za djecu i opreme</w:t>
            </w:r>
          </w:p>
        </w:tc>
        <w:tc>
          <w:tcPr>
            <w:tcW w:w="23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52A3" w:rsidRPr="00276924" w:rsidRDefault="000252A3" w:rsidP="005F7AFF">
            <w:pPr>
              <w:ind w:right="108"/>
              <w:jc w:val="right"/>
              <w:rPr>
                <w:bCs/>
                <w:color w:val="000000"/>
                <w:szCs w:val="22"/>
              </w:rPr>
            </w:pPr>
            <w:r>
              <w:rPr>
                <w:bCs/>
                <w:color w:val="000000"/>
                <w:szCs w:val="22"/>
              </w:rPr>
              <w:t>10.000,00</w:t>
            </w:r>
          </w:p>
        </w:tc>
      </w:tr>
      <w:tr w:rsidR="000252A3" w:rsidRPr="00BD0296" w:rsidTr="005F7AFF">
        <w:trPr>
          <w:cantSplit/>
          <w:trHeight w:val="340"/>
        </w:trPr>
        <w:tc>
          <w:tcPr>
            <w:tcW w:w="708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52A3" w:rsidRPr="000572CD" w:rsidRDefault="000252A3" w:rsidP="005F7AFF">
            <w:pPr>
              <w:tabs>
                <w:tab w:val="left" w:pos="4560"/>
              </w:tabs>
              <w:adjustRightInd w:val="0"/>
              <w:ind w:left="15" w:right="108"/>
              <w:jc w:val="right"/>
              <w:rPr>
                <w:b/>
                <w:bCs/>
                <w:color w:val="000000"/>
                <w:szCs w:val="22"/>
              </w:rPr>
            </w:pPr>
            <w:r w:rsidRPr="00BD0296">
              <w:rPr>
                <w:b/>
                <w:bCs/>
                <w:color w:val="000000"/>
                <w:szCs w:val="22"/>
              </w:rPr>
              <w:t>U K U P N O:</w:t>
            </w:r>
          </w:p>
        </w:tc>
        <w:tc>
          <w:tcPr>
            <w:tcW w:w="23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52A3" w:rsidRPr="00276924" w:rsidRDefault="000252A3" w:rsidP="005F7AFF">
            <w:pPr>
              <w:adjustRightInd w:val="0"/>
              <w:spacing w:before="100" w:beforeAutospacing="1" w:after="100" w:afterAutospacing="1"/>
              <w:ind w:right="108"/>
              <w:jc w:val="right"/>
              <w:rPr>
                <w:b/>
                <w:bCs/>
                <w:color w:val="000000"/>
                <w:szCs w:val="22"/>
              </w:rPr>
            </w:pPr>
            <w:r>
              <w:rPr>
                <w:b/>
                <w:bCs/>
                <w:color w:val="000000"/>
                <w:szCs w:val="22"/>
              </w:rPr>
              <w:t>10.000,00</w:t>
            </w:r>
          </w:p>
        </w:tc>
      </w:tr>
      <w:tr w:rsidR="000252A3" w:rsidRPr="00BD0296" w:rsidTr="005F7AFF">
        <w:trPr>
          <w:cantSplit/>
          <w:trHeight w:val="340"/>
        </w:trPr>
        <w:tc>
          <w:tcPr>
            <w:tcW w:w="940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52A3" w:rsidRPr="00276924" w:rsidRDefault="000252A3" w:rsidP="005F7AFF">
            <w:pPr>
              <w:adjustRightInd w:val="0"/>
              <w:spacing w:before="100" w:beforeAutospacing="1" w:after="100" w:afterAutospacing="1"/>
              <w:ind w:right="108"/>
              <w:rPr>
                <w:b/>
                <w:bCs/>
                <w:color w:val="000000"/>
                <w:szCs w:val="22"/>
              </w:rPr>
            </w:pPr>
            <w:r>
              <w:rPr>
                <w:b/>
                <w:bCs/>
                <w:color w:val="000000"/>
                <w:szCs w:val="22"/>
              </w:rPr>
              <w:t xml:space="preserve">       7.   SANACIJA DIVLJIH DEPONIJA</w:t>
            </w:r>
          </w:p>
        </w:tc>
      </w:tr>
      <w:tr w:rsidR="000252A3" w:rsidRPr="00BD0296" w:rsidTr="005F7AFF">
        <w:trPr>
          <w:cantSplit/>
          <w:trHeight w:val="340"/>
        </w:trPr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52A3" w:rsidRPr="00C34C35" w:rsidRDefault="000252A3" w:rsidP="005F7AFF">
            <w:pPr>
              <w:tabs>
                <w:tab w:val="left" w:pos="4560"/>
              </w:tabs>
              <w:adjustRightInd w:val="0"/>
              <w:ind w:left="15" w:right="108"/>
              <w:jc w:val="center"/>
              <w:rPr>
                <w:bCs/>
                <w:color w:val="000000"/>
                <w:szCs w:val="22"/>
              </w:rPr>
            </w:pPr>
            <w:r>
              <w:rPr>
                <w:bCs/>
                <w:color w:val="000000"/>
                <w:szCs w:val="22"/>
              </w:rPr>
              <w:t xml:space="preserve">     7.1.</w:t>
            </w:r>
          </w:p>
        </w:tc>
        <w:tc>
          <w:tcPr>
            <w:tcW w:w="62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52A3" w:rsidRPr="00353F31" w:rsidRDefault="000252A3" w:rsidP="005F7AFF">
            <w:pPr>
              <w:tabs>
                <w:tab w:val="left" w:pos="4560"/>
              </w:tabs>
              <w:adjustRightInd w:val="0"/>
              <w:ind w:left="15" w:right="108"/>
              <w:rPr>
                <w:bCs/>
                <w:color w:val="000000"/>
                <w:szCs w:val="22"/>
              </w:rPr>
            </w:pPr>
            <w:r>
              <w:rPr>
                <w:bCs/>
                <w:color w:val="000000"/>
                <w:szCs w:val="22"/>
              </w:rPr>
              <w:t>Sanacija divljih deponija</w:t>
            </w:r>
          </w:p>
        </w:tc>
        <w:tc>
          <w:tcPr>
            <w:tcW w:w="23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52A3" w:rsidRPr="00353F31" w:rsidRDefault="000252A3" w:rsidP="005F7AFF">
            <w:pPr>
              <w:adjustRightInd w:val="0"/>
              <w:spacing w:before="100" w:beforeAutospacing="1" w:after="100" w:afterAutospacing="1"/>
              <w:ind w:right="108"/>
              <w:jc w:val="right"/>
              <w:rPr>
                <w:bCs/>
                <w:color w:val="000000"/>
                <w:szCs w:val="22"/>
              </w:rPr>
            </w:pPr>
            <w:r w:rsidRPr="00353F31">
              <w:rPr>
                <w:bCs/>
                <w:color w:val="000000"/>
                <w:szCs w:val="22"/>
              </w:rPr>
              <w:t>10.000,00</w:t>
            </w:r>
          </w:p>
        </w:tc>
      </w:tr>
      <w:tr w:rsidR="000252A3" w:rsidRPr="00BD0296" w:rsidTr="005F7AFF">
        <w:trPr>
          <w:cantSplit/>
          <w:trHeight w:val="340"/>
        </w:trPr>
        <w:tc>
          <w:tcPr>
            <w:tcW w:w="708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52A3" w:rsidRPr="00BD0296" w:rsidRDefault="000252A3" w:rsidP="005F7AFF">
            <w:pPr>
              <w:tabs>
                <w:tab w:val="left" w:pos="4560"/>
              </w:tabs>
              <w:adjustRightInd w:val="0"/>
              <w:ind w:left="15" w:right="108"/>
              <w:jc w:val="right"/>
              <w:rPr>
                <w:b/>
                <w:bCs/>
                <w:color w:val="000000"/>
                <w:szCs w:val="22"/>
              </w:rPr>
            </w:pPr>
            <w:r w:rsidRPr="00BD0296">
              <w:rPr>
                <w:b/>
                <w:bCs/>
                <w:color w:val="000000"/>
                <w:szCs w:val="22"/>
              </w:rPr>
              <w:t>U K U P N O:</w:t>
            </w:r>
          </w:p>
        </w:tc>
        <w:tc>
          <w:tcPr>
            <w:tcW w:w="23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52A3" w:rsidRPr="00276924" w:rsidRDefault="000252A3" w:rsidP="005F7AFF">
            <w:pPr>
              <w:adjustRightInd w:val="0"/>
              <w:spacing w:before="100" w:beforeAutospacing="1" w:after="100" w:afterAutospacing="1"/>
              <w:ind w:right="108"/>
              <w:jc w:val="right"/>
              <w:rPr>
                <w:b/>
                <w:bCs/>
                <w:color w:val="000000"/>
                <w:szCs w:val="22"/>
              </w:rPr>
            </w:pPr>
            <w:r>
              <w:rPr>
                <w:b/>
                <w:bCs/>
                <w:color w:val="000000"/>
                <w:szCs w:val="22"/>
              </w:rPr>
              <w:t>10.000,00</w:t>
            </w:r>
          </w:p>
        </w:tc>
      </w:tr>
      <w:tr w:rsidR="000252A3" w:rsidRPr="00A0772C" w:rsidTr="005F7AFF">
        <w:trPr>
          <w:cantSplit/>
          <w:trHeight w:val="340"/>
        </w:trPr>
        <w:tc>
          <w:tcPr>
            <w:tcW w:w="708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0252A3" w:rsidRPr="00BD0296" w:rsidRDefault="000252A3" w:rsidP="005F7AFF">
            <w:pPr>
              <w:tabs>
                <w:tab w:val="left" w:pos="4560"/>
              </w:tabs>
              <w:adjustRightInd w:val="0"/>
              <w:ind w:right="108"/>
              <w:jc w:val="right"/>
              <w:rPr>
                <w:b/>
                <w:bCs/>
                <w:color w:val="000000"/>
                <w:szCs w:val="22"/>
              </w:rPr>
            </w:pPr>
            <w:r w:rsidRPr="00BD0296">
              <w:rPr>
                <w:b/>
                <w:bCs/>
                <w:color w:val="000000"/>
                <w:szCs w:val="22"/>
              </w:rPr>
              <w:t>S V E U K U P N O:</w:t>
            </w:r>
          </w:p>
        </w:tc>
        <w:tc>
          <w:tcPr>
            <w:tcW w:w="23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0252A3" w:rsidRPr="00A0772C" w:rsidRDefault="000252A3" w:rsidP="005F7AFF">
            <w:pPr>
              <w:ind w:right="108"/>
              <w:jc w:val="right"/>
              <w:rPr>
                <w:b/>
                <w:bCs/>
                <w:color w:val="000000"/>
                <w:szCs w:val="22"/>
              </w:rPr>
            </w:pPr>
            <w:r>
              <w:rPr>
                <w:b/>
                <w:color w:val="000000"/>
              </w:rPr>
              <w:t>3.577.850,40</w:t>
            </w:r>
          </w:p>
        </w:tc>
      </w:tr>
    </w:tbl>
    <w:p w:rsidR="000252A3" w:rsidRDefault="000252A3" w:rsidP="000252A3">
      <w:pPr>
        <w:tabs>
          <w:tab w:val="left" w:pos="540"/>
        </w:tabs>
        <w:adjustRightInd w:val="0"/>
        <w:rPr>
          <w:b/>
          <w:bCs/>
          <w:szCs w:val="22"/>
        </w:rPr>
      </w:pPr>
    </w:p>
    <w:p w:rsidR="000252A3" w:rsidRPr="006E7846" w:rsidRDefault="000252A3" w:rsidP="000252A3">
      <w:pPr>
        <w:tabs>
          <w:tab w:val="left" w:pos="540"/>
          <w:tab w:val="right" w:pos="9070"/>
        </w:tabs>
        <w:adjustRightInd w:val="0"/>
        <w:rPr>
          <w:b/>
          <w:bCs/>
          <w:szCs w:val="22"/>
        </w:rPr>
      </w:pPr>
      <w:r>
        <w:rPr>
          <w:b/>
          <w:bCs/>
          <w:szCs w:val="22"/>
        </w:rPr>
        <w:t>4.</w:t>
      </w:r>
      <w:r>
        <w:rPr>
          <w:b/>
          <w:bCs/>
          <w:szCs w:val="22"/>
        </w:rPr>
        <w:tab/>
      </w:r>
      <w:r w:rsidRPr="006E7846">
        <w:rPr>
          <w:b/>
          <w:bCs/>
          <w:szCs w:val="22"/>
        </w:rPr>
        <w:t>ZAVRŠNE ODREDBE</w:t>
      </w:r>
      <w:r>
        <w:rPr>
          <w:b/>
          <w:bCs/>
          <w:szCs w:val="22"/>
        </w:rPr>
        <w:tab/>
      </w:r>
    </w:p>
    <w:p w:rsidR="000252A3" w:rsidRPr="00FB1034" w:rsidRDefault="000252A3" w:rsidP="000252A3">
      <w:pPr>
        <w:tabs>
          <w:tab w:val="left" w:pos="360"/>
          <w:tab w:val="left" w:pos="7560"/>
        </w:tabs>
        <w:adjustRightInd w:val="0"/>
        <w:jc w:val="both"/>
        <w:rPr>
          <w:b/>
          <w:bCs/>
          <w:szCs w:val="22"/>
        </w:rPr>
      </w:pPr>
    </w:p>
    <w:p w:rsidR="000252A3" w:rsidRPr="00314504" w:rsidRDefault="000252A3" w:rsidP="000252A3">
      <w:pPr>
        <w:adjustRightInd w:val="0"/>
        <w:ind w:left="1276" w:hanging="567"/>
        <w:jc w:val="both"/>
        <w:rPr>
          <w:szCs w:val="22"/>
        </w:rPr>
      </w:pPr>
      <w:r>
        <w:rPr>
          <w:b/>
          <w:bCs/>
          <w:szCs w:val="22"/>
        </w:rPr>
        <w:t xml:space="preserve">4.1. </w:t>
      </w:r>
      <w:r>
        <w:rPr>
          <w:szCs w:val="22"/>
        </w:rPr>
        <w:t>Radi efikasnije i racionalnije realizacije Programa, gradonačelnik može izvršiti        preraspodjelu sredstava između pojedinih rashoda i izdataka utvrđenih ovim Programom</w:t>
      </w:r>
      <w:r w:rsidRPr="008A0A80">
        <w:rPr>
          <w:szCs w:val="22"/>
        </w:rPr>
        <w:t>.</w:t>
      </w:r>
    </w:p>
    <w:p w:rsidR="000252A3" w:rsidRDefault="000252A3" w:rsidP="000252A3">
      <w:pPr>
        <w:ind w:left="1276" w:hanging="709"/>
        <w:jc w:val="both"/>
        <w:rPr>
          <w:bCs/>
          <w:szCs w:val="22"/>
        </w:rPr>
      </w:pPr>
      <w:r>
        <w:rPr>
          <w:b/>
          <w:bCs/>
          <w:szCs w:val="22"/>
        </w:rPr>
        <w:t xml:space="preserve">  </w:t>
      </w:r>
      <w:r w:rsidRPr="00584907">
        <w:rPr>
          <w:b/>
          <w:bCs/>
          <w:szCs w:val="22"/>
        </w:rPr>
        <w:t>4.</w:t>
      </w:r>
      <w:r>
        <w:rPr>
          <w:b/>
          <w:bCs/>
          <w:szCs w:val="22"/>
        </w:rPr>
        <w:t>2</w:t>
      </w:r>
      <w:r w:rsidRPr="00584907">
        <w:rPr>
          <w:b/>
          <w:bCs/>
          <w:szCs w:val="22"/>
        </w:rPr>
        <w:t xml:space="preserve">. </w:t>
      </w:r>
      <w:r w:rsidRPr="00584907">
        <w:rPr>
          <w:bCs/>
          <w:szCs w:val="22"/>
        </w:rPr>
        <w:t xml:space="preserve"> Plan</w:t>
      </w:r>
      <w:r>
        <w:rPr>
          <w:bCs/>
          <w:szCs w:val="22"/>
        </w:rPr>
        <w:t xml:space="preserve"> zimske službe za razdoblje 2012</w:t>
      </w:r>
      <w:r w:rsidRPr="00584907">
        <w:rPr>
          <w:bCs/>
          <w:szCs w:val="22"/>
        </w:rPr>
        <w:t>/</w:t>
      </w:r>
      <w:r>
        <w:rPr>
          <w:bCs/>
          <w:szCs w:val="22"/>
        </w:rPr>
        <w:t>2013</w:t>
      </w:r>
      <w:r w:rsidRPr="00584907">
        <w:rPr>
          <w:bCs/>
          <w:szCs w:val="22"/>
        </w:rPr>
        <w:t xml:space="preserve">. </w:t>
      </w:r>
      <w:r>
        <w:rPr>
          <w:bCs/>
          <w:szCs w:val="22"/>
        </w:rPr>
        <w:t>g</w:t>
      </w:r>
      <w:r w:rsidRPr="00584907">
        <w:rPr>
          <w:bCs/>
          <w:szCs w:val="22"/>
        </w:rPr>
        <w:t>odine</w:t>
      </w:r>
      <w:r>
        <w:rPr>
          <w:bCs/>
          <w:szCs w:val="22"/>
        </w:rPr>
        <w:t>,</w:t>
      </w:r>
      <w:r w:rsidRPr="00584907">
        <w:rPr>
          <w:bCs/>
          <w:szCs w:val="22"/>
        </w:rPr>
        <w:t xml:space="preserve"> </w:t>
      </w:r>
      <w:r>
        <w:rPr>
          <w:bCs/>
          <w:szCs w:val="22"/>
        </w:rPr>
        <w:t xml:space="preserve">Troškovnik redovitog čišćenja i     održavanja javnih zelenih i prometnih površina grada Ivanca za 2013. godinu i Cjenik za radove na održavanju nerazvrstanih cesta i odvodnje grada Ivanca za 2013. godinu </w:t>
      </w:r>
      <w:r w:rsidRPr="00584907">
        <w:rPr>
          <w:bCs/>
          <w:szCs w:val="22"/>
        </w:rPr>
        <w:t xml:space="preserve">sastavni </w:t>
      </w:r>
      <w:r>
        <w:rPr>
          <w:bCs/>
          <w:szCs w:val="22"/>
        </w:rPr>
        <w:t>su dijelovi ovog</w:t>
      </w:r>
      <w:r w:rsidRPr="00584907">
        <w:rPr>
          <w:bCs/>
          <w:szCs w:val="22"/>
        </w:rPr>
        <w:t xml:space="preserve"> Programa</w:t>
      </w:r>
      <w:r>
        <w:rPr>
          <w:bCs/>
          <w:szCs w:val="22"/>
        </w:rPr>
        <w:t>.</w:t>
      </w:r>
    </w:p>
    <w:p w:rsidR="000252A3" w:rsidRDefault="000252A3" w:rsidP="000252A3">
      <w:pPr>
        <w:ind w:firstLine="708"/>
        <w:jc w:val="both"/>
        <w:rPr>
          <w:bCs/>
          <w:szCs w:val="22"/>
        </w:rPr>
      </w:pPr>
    </w:p>
    <w:p w:rsidR="000252A3" w:rsidRDefault="000252A3" w:rsidP="000252A3">
      <w:pPr>
        <w:ind w:firstLine="708"/>
        <w:jc w:val="both"/>
        <w:rPr>
          <w:bCs/>
          <w:szCs w:val="22"/>
        </w:rPr>
      </w:pPr>
    </w:p>
    <w:p w:rsidR="000252A3" w:rsidRDefault="000252A3" w:rsidP="000252A3">
      <w:pPr>
        <w:jc w:val="both"/>
        <w:rPr>
          <w:bCs/>
          <w:szCs w:val="22"/>
        </w:rPr>
      </w:pPr>
    </w:p>
    <w:p w:rsidR="000252A3" w:rsidRPr="007D28F6" w:rsidRDefault="000252A3" w:rsidP="000252A3">
      <w:pPr>
        <w:ind w:left="567" w:hanging="567"/>
        <w:jc w:val="both"/>
        <w:rPr>
          <w:bCs/>
          <w:szCs w:val="22"/>
        </w:rPr>
      </w:pPr>
      <w:r w:rsidRPr="007D28F6">
        <w:rPr>
          <w:b/>
          <w:bCs/>
          <w:sz w:val="28"/>
          <w:szCs w:val="28"/>
        </w:rPr>
        <w:t>II.</w:t>
      </w:r>
      <w:r>
        <w:rPr>
          <w:bCs/>
          <w:szCs w:val="22"/>
        </w:rPr>
        <w:t xml:space="preserve">     </w:t>
      </w:r>
      <w:r>
        <w:rPr>
          <w:szCs w:val="22"/>
        </w:rPr>
        <w:t xml:space="preserve">Ove Izmjene i dopune Programa  održavanja komunalne infrastrukture za 2013. godinu objavit   </w:t>
      </w:r>
      <w:r w:rsidRPr="00FB1034">
        <w:rPr>
          <w:szCs w:val="22"/>
        </w:rPr>
        <w:t>će se u Službenom vjesniku Varaždinske županije.</w:t>
      </w:r>
    </w:p>
    <w:p w:rsidR="000252A3" w:rsidRDefault="000252A3" w:rsidP="000252A3">
      <w:pPr>
        <w:adjustRightInd w:val="0"/>
        <w:rPr>
          <w:szCs w:val="22"/>
        </w:rPr>
      </w:pPr>
    </w:p>
    <w:p w:rsidR="000252A3" w:rsidRDefault="000252A3" w:rsidP="000252A3">
      <w:pPr>
        <w:adjustRightInd w:val="0"/>
        <w:rPr>
          <w:szCs w:val="22"/>
        </w:rPr>
      </w:pPr>
    </w:p>
    <w:p w:rsidR="000252A3" w:rsidRPr="00FB1034" w:rsidRDefault="000252A3" w:rsidP="000252A3">
      <w:pPr>
        <w:adjustRightInd w:val="0"/>
        <w:jc w:val="both"/>
        <w:rPr>
          <w:szCs w:val="22"/>
        </w:rPr>
      </w:pPr>
    </w:p>
    <w:p w:rsidR="000252A3" w:rsidRDefault="000252A3" w:rsidP="000252A3">
      <w:pPr>
        <w:adjustRightInd w:val="0"/>
        <w:ind w:firstLine="708"/>
        <w:jc w:val="right"/>
        <w:rPr>
          <w:szCs w:val="22"/>
        </w:rPr>
      </w:pPr>
    </w:p>
    <w:p w:rsidR="000252A3" w:rsidRDefault="000252A3" w:rsidP="000252A3">
      <w:pPr>
        <w:adjustRightInd w:val="0"/>
        <w:ind w:firstLine="708"/>
        <w:jc w:val="center"/>
        <w:rPr>
          <w:szCs w:val="22"/>
        </w:rPr>
      </w:pPr>
      <w:r>
        <w:rPr>
          <w:szCs w:val="22"/>
        </w:rPr>
        <w:t xml:space="preserve">                                                                            PREDSJEDNIK GRADSKOG</w:t>
      </w:r>
    </w:p>
    <w:p w:rsidR="000252A3" w:rsidRDefault="000252A3" w:rsidP="000252A3">
      <w:pPr>
        <w:adjustRightInd w:val="0"/>
        <w:ind w:firstLine="708"/>
        <w:jc w:val="center"/>
        <w:rPr>
          <w:szCs w:val="22"/>
        </w:rPr>
      </w:pPr>
      <w:r>
        <w:rPr>
          <w:szCs w:val="22"/>
        </w:rPr>
        <w:t xml:space="preserve">                                                                                VIJEĆA GRADA IVANCA:</w:t>
      </w:r>
    </w:p>
    <w:p w:rsidR="000252A3" w:rsidRDefault="000252A3" w:rsidP="000252A3">
      <w:pPr>
        <w:rPr>
          <w:szCs w:val="22"/>
        </w:rPr>
      </w:pPr>
      <w:r>
        <w:rPr>
          <w:szCs w:val="22"/>
        </w:rPr>
        <w:t xml:space="preserve">                                                                                                Edo </w:t>
      </w:r>
      <w:proofErr w:type="spellStart"/>
      <w:r>
        <w:rPr>
          <w:szCs w:val="22"/>
        </w:rPr>
        <w:t>Rajh</w:t>
      </w:r>
      <w:proofErr w:type="spellEnd"/>
      <w:r>
        <w:rPr>
          <w:szCs w:val="22"/>
        </w:rPr>
        <w:t xml:space="preserve">, </w:t>
      </w:r>
      <w:proofErr w:type="spellStart"/>
      <w:r>
        <w:rPr>
          <w:szCs w:val="22"/>
        </w:rPr>
        <w:t>dipl.oec</w:t>
      </w:r>
      <w:proofErr w:type="spellEnd"/>
      <w:r>
        <w:rPr>
          <w:szCs w:val="22"/>
        </w:rPr>
        <w:t xml:space="preserve">.      </w:t>
      </w:r>
    </w:p>
    <w:p w:rsidR="000252A3" w:rsidRDefault="000252A3" w:rsidP="000252A3">
      <w:pPr>
        <w:rPr>
          <w:szCs w:val="22"/>
        </w:rPr>
      </w:pPr>
    </w:p>
    <w:p w:rsidR="000252A3" w:rsidRDefault="000252A3" w:rsidP="000252A3">
      <w:pPr>
        <w:rPr>
          <w:szCs w:val="22"/>
        </w:rPr>
      </w:pPr>
    </w:p>
    <w:p w:rsidR="000252A3" w:rsidRDefault="000252A3" w:rsidP="000252A3">
      <w:pPr>
        <w:rPr>
          <w:szCs w:val="22"/>
        </w:rPr>
      </w:pPr>
    </w:p>
    <w:p w:rsidR="000252A3" w:rsidRDefault="000252A3" w:rsidP="000252A3">
      <w:pPr>
        <w:rPr>
          <w:szCs w:val="22"/>
        </w:rPr>
      </w:pPr>
    </w:p>
    <w:p w:rsidR="000252A3" w:rsidRDefault="000252A3" w:rsidP="000252A3">
      <w:pPr>
        <w:rPr>
          <w:szCs w:val="22"/>
        </w:rPr>
      </w:pPr>
    </w:p>
    <w:p w:rsidR="000252A3" w:rsidRDefault="000252A3" w:rsidP="000252A3">
      <w:pPr>
        <w:rPr>
          <w:szCs w:val="22"/>
        </w:rPr>
      </w:pPr>
    </w:p>
    <w:p w:rsidR="000252A3" w:rsidRDefault="000252A3" w:rsidP="000252A3">
      <w:pPr>
        <w:rPr>
          <w:szCs w:val="22"/>
        </w:rPr>
      </w:pPr>
    </w:p>
    <w:p w:rsidR="000252A3" w:rsidRDefault="000252A3" w:rsidP="000252A3">
      <w:pPr>
        <w:rPr>
          <w:szCs w:val="22"/>
        </w:rPr>
      </w:pPr>
    </w:p>
    <w:p w:rsidR="000252A3" w:rsidRDefault="000252A3" w:rsidP="000252A3">
      <w:pPr>
        <w:rPr>
          <w:szCs w:val="22"/>
        </w:rPr>
      </w:pPr>
    </w:p>
    <w:p w:rsidR="000252A3" w:rsidRPr="00307C8D" w:rsidRDefault="000252A3" w:rsidP="000252A3">
      <w:pPr>
        <w:jc w:val="center"/>
        <w:rPr>
          <w:b/>
        </w:rPr>
      </w:pPr>
      <w:r w:rsidRPr="00307C8D">
        <w:rPr>
          <w:b/>
        </w:rPr>
        <w:lastRenderedPageBreak/>
        <w:t xml:space="preserve">OBRAZLOŽENJE </w:t>
      </w:r>
      <w:r>
        <w:rPr>
          <w:b/>
        </w:rPr>
        <w:t xml:space="preserve">IZMJENA I DOPUNA </w:t>
      </w:r>
      <w:r w:rsidRPr="00307C8D">
        <w:rPr>
          <w:b/>
        </w:rPr>
        <w:t>PROGRAM</w:t>
      </w:r>
      <w:r>
        <w:rPr>
          <w:b/>
        </w:rPr>
        <w:t>A</w:t>
      </w:r>
      <w:r w:rsidRPr="00307C8D">
        <w:rPr>
          <w:b/>
        </w:rPr>
        <w:t xml:space="preserve"> ODRŽAVANJA</w:t>
      </w:r>
    </w:p>
    <w:p w:rsidR="000252A3" w:rsidRPr="00307C8D" w:rsidRDefault="000252A3" w:rsidP="000252A3">
      <w:pPr>
        <w:jc w:val="center"/>
        <w:rPr>
          <w:b/>
        </w:rPr>
      </w:pPr>
      <w:r w:rsidRPr="00307C8D">
        <w:rPr>
          <w:b/>
        </w:rPr>
        <w:t>KOMUNALNE INFRASTRUKTURE ZA 201</w:t>
      </w:r>
      <w:r>
        <w:rPr>
          <w:b/>
        </w:rPr>
        <w:t>3</w:t>
      </w:r>
      <w:r w:rsidRPr="00307C8D">
        <w:rPr>
          <w:b/>
        </w:rPr>
        <w:t>. GODINU</w:t>
      </w:r>
    </w:p>
    <w:p w:rsidR="000252A3" w:rsidRPr="00307C8D" w:rsidRDefault="000252A3" w:rsidP="000252A3">
      <w:pPr>
        <w:jc w:val="center"/>
        <w:rPr>
          <w:b/>
        </w:rPr>
      </w:pPr>
    </w:p>
    <w:p w:rsidR="000252A3" w:rsidRPr="00B944DB" w:rsidRDefault="000252A3" w:rsidP="000252A3">
      <w:pPr>
        <w:jc w:val="both"/>
      </w:pPr>
      <w:r>
        <w:t xml:space="preserve">Program održavanja komunalne infrastrukture provodi Upravni odjel za urbanizam, komunalne poslove i zaštitu okoliša. </w:t>
      </w:r>
    </w:p>
    <w:p w:rsidR="000252A3" w:rsidRDefault="000252A3" w:rsidP="000252A3">
      <w:pPr>
        <w:adjustRightInd w:val="0"/>
        <w:jc w:val="both"/>
      </w:pPr>
      <w:r w:rsidRPr="005A5F0F">
        <w:t>Program obuhvaća aktivnosti vezane uz čišćenje i održavanje javnih zelenih i javnih prometnih površina, čišćenje i održavanje spomenika i spomen-obilježja,</w:t>
      </w:r>
      <w:r>
        <w:t xml:space="preserve"> </w:t>
      </w:r>
      <w:r w:rsidRPr="002A7614">
        <w:t>projekte hortikulturnog uređenja</w:t>
      </w:r>
      <w:r>
        <w:t>, održavanje nerazvrstanih cesta</w:t>
      </w:r>
      <w:r w:rsidRPr="005A5F0F">
        <w:t>, čišćenje kanala i potoka Bistrice, održavanje javne rasvjete i potrošnja električne energije za javnu rasvjetu, prigodno uređenje grada, održavanje groblja</w:t>
      </w:r>
      <w:r>
        <w:t xml:space="preserve">, </w:t>
      </w:r>
      <w:r w:rsidRPr="005A5F0F">
        <w:t>održavanje igrališ</w:t>
      </w:r>
      <w:r>
        <w:t>ta, igrališta za djecu i opreme, te sanaciju divljih deponija.</w:t>
      </w:r>
    </w:p>
    <w:p w:rsidR="000252A3" w:rsidRDefault="000252A3" w:rsidP="000252A3">
      <w:pPr>
        <w:adjustRightInd w:val="0"/>
        <w:jc w:val="both"/>
      </w:pPr>
      <w:r>
        <w:t xml:space="preserve">Ovim se Izmjenama i dopunama Programa održavanja komunalne infrastrukture za 2013. godinu ukupno planirani rashodi i izdaci za izvršenje Programa povećavaju za iznos od              577.850,40 kuna i iznose 3.577.850,40 kuna, a u nastavku se daje prikaz aktivnosti za ostvarenje Programa sa pripadajućim obrazloženjima. </w:t>
      </w:r>
    </w:p>
    <w:p w:rsidR="000252A3" w:rsidRPr="005A5F0F" w:rsidRDefault="000252A3" w:rsidP="000252A3">
      <w:pPr>
        <w:adjustRightInd w:val="0"/>
        <w:jc w:val="both"/>
      </w:pPr>
    </w:p>
    <w:p w:rsidR="000252A3" w:rsidRPr="00307C8D" w:rsidRDefault="000252A3" w:rsidP="000252A3">
      <w:pPr>
        <w:pStyle w:val="Odlomakpopisa"/>
        <w:numPr>
          <w:ilvl w:val="0"/>
          <w:numId w:val="10"/>
        </w:numPr>
        <w:adjustRightInd w:val="0"/>
        <w:contextualSpacing/>
      </w:pPr>
      <w:r w:rsidRPr="00307C8D">
        <w:rPr>
          <w:b/>
        </w:rPr>
        <w:t>ČIŠĆENJE I  ODRŽAVANJE JAVNIH POVRŠINA I   RADOVI NA UREĐENJU GRADA IVANCA</w:t>
      </w:r>
    </w:p>
    <w:p w:rsidR="000252A3" w:rsidRDefault="000252A3" w:rsidP="000252A3">
      <w:pPr>
        <w:adjustRightInd w:val="0"/>
      </w:pPr>
    </w:p>
    <w:p w:rsidR="000252A3" w:rsidRDefault="000252A3" w:rsidP="000252A3">
      <w:pPr>
        <w:pStyle w:val="Odlomakpopisa"/>
        <w:numPr>
          <w:ilvl w:val="0"/>
          <w:numId w:val="11"/>
        </w:numPr>
        <w:adjustRightInd w:val="0"/>
        <w:contextualSpacing/>
      </w:pPr>
      <w:r>
        <w:t>RADOVI NA ČIŠĆENJU I ODRŽAVANJU JAVNIH ZELENIH POVRŠINA</w:t>
      </w:r>
    </w:p>
    <w:p w:rsidR="000252A3" w:rsidRDefault="000252A3" w:rsidP="000252A3">
      <w:pPr>
        <w:adjustRightInd w:val="0"/>
        <w:ind w:right="108" w:firstLine="360"/>
        <w:jc w:val="both"/>
      </w:pPr>
    </w:p>
    <w:p w:rsidR="000252A3" w:rsidRDefault="000252A3" w:rsidP="000252A3">
      <w:pPr>
        <w:adjustRightInd w:val="0"/>
        <w:ind w:right="108" w:firstLine="360"/>
        <w:jc w:val="both"/>
      </w:pPr>
      <w:r>
        <w:t>Cilj</w:t>
      </w:r>
      <w:r>
        <w:rPr>
          <w:i/>
        </w:rPr>
        <w:t xml:space="preserve"> </w:t>
      </w:r>
      <w:r>
        <w:t>radova na čišćenju i održavanju javnih zelenih površina je što veća uređenost grada,</w:t>
      </w:r>
    </w:p>
    <w:p w:rsidR="000252A3" w:rsidRDefault="000252A3" w:rsidP="000252A3">
      <w:pPr>
        <w:adjustRightInd w:val="0"/>
        <w:ind w:right="108" w:firstLine="360"/>
        <w:jc w:val="both"/>
        <w:rPr>
          <w:color w:val="000000"/>
        </w:rPr>
      </w:pPr>
      <w:r>
        <w:rPr>
          <w:color w:val="000000"/>
        </w:rPr>
        <w:t>u svrhu podizanja opće razine kvalitete životnog prostora, očuvanja, unapređenja i zaštite</w:t>
      </w:r>
    </w:p>
    <w:p w:rsidR="000252A3" w:rsidRDefault="000252A3" w:rsidP="000252A3">
      <w:pPr>
        <w:adjustRightInd w:val="0"/>
        <w:ind w:right="108" w:firstLine="360"/>
        <w:jc w:val="both"/>
        <w:rPr>
          <w:color w:val="000000"/>
        </w:rPr>
      </w:pPr>
      <w:r>
        <w:rPr>
          <w:color w:val="000000"/>
        </w:rPr>
        <w:t>okoliša</w:t>
      </w:r>
      <w:r>
        <w:t>.</w:t>
      </w:r>
    </w:p>
    <w:p w:rsidR="000252A3" w:rsidRDefault="000252A3" w:rsidP="000252A3">
      <w:pPr>
        <w:adjustRightInd w:val="0"/>
        <w:ind w:right="108" w:firstLine="360"/>
        <w:jc w:val="both"/>
      </w:pPr>
    </w:p>
    <w:p w:rsidR="000252A3" w:rsidRDefault="000252A3" w:rsidP="000252A3">
      <w:pPr>
        <w:adjustRightInd w:val="0"/>
        <w:ind w:right="108" w:firstLine="360"/>
        <w:jc w:val="both"/>
      </w:pPr>
      <w:r w:rsidRPr="00856AF5">
        <w:t>Zakonska osnova</w:t>
      </w:r>
      <w:r>
        <w:t>:</w:t>
      </w:r>
    </w:p>
    <w:p w:rsidR="000252A3" w:rsidRDefault="000252A3" w:rsidP="000252A3">
      <w:pPr>
        <w:adjustRightInd w:val="0"/>
        <w:ind w:left="708" w:right="108"/>
        <w:jc w:val="both"/>
        <w:rPr>
          <w:color w:val="000000"/>
        </w:rPr>
      </w:pPr>
      <w:r>
        <w:t xml:space="preserve">- Zakon o komunalnom gospodarstvu (NN 26/03, 82/04, 110/,04, 178/04, 38/09, 79/09, 153/09, 49/11, </w:t>
      </w:r>
      <w:r w:rsidRPr="002A7614">
        <w:t>84/11, 90/11, 144/12, 94/13</w:t>
      </w:r>
      <w:r>
        <w:t>),</w:t>
      </w:r>
    </w:p>
    <w:p w:rsidR="000252A3" w:rsidRDefault="000252A3" w:rsidP="000252A3">
      <w:pPr>
        <w:adjustRightInd w:val="0"/>
        <w:ind w:left="708" w:right="108"/>
        <w:jc w:val="both"/>
        <w:rPr>
          <w:color w:val="000000"/>
        </w:rPr>
      </w:pPr>
      <w:r w:rsidRPr="00B025C0">
        <w:t>- drugi zakoni, pravilnici, uredb</w:t>
      </w:r>
      <w:r>
        <w:t>e</w:t>
      </w:r>
      <w:r w:rsidRPr="00B025C0">
        <w:t xml:space="preserve"> i drugi </w:t>
      </w:r>
      <w:proofErr w:type="spellStart"/>
      <w:r w:rsidRPr="00B025C0">
        <w:t>podzakonski</w:t>
      </w:r>
      <w:proofErr w:type="spellEnd"/>
      <w:r w:rsidRPr="00B025C0">
        <w:t xml:space="preserve"> akti,</w:t>
      </w:r>
      <w:r>
        <w:t xml:space="preserve"> te gradske odluke.</w:t>
      </w:r>
    </w:p>
    <w:p w:rsidR="000252A3" w:rsidRDefault="000252A3" w:rsidP="000252A3">
      <w:pPr>
        <w:adjustRightInd w:val="0"/>
        <w:ind w:right="108"/>
        <w:jc w:val="both"/>
      </w:pPr>
    </w:p>
    <w:p w:rsidR="000252A3" w:rsidRPr="00272821" w:rsidRDefault="000252A3" w:rsidP="000252A3">
      <w:pPr>
        <w:adjustRightInd w:val="0"/>
        <w:ind w:right="108"/>
        <w:jc w:val="both"/>
        <w:rPr>
          <w:color w:val="000000"/>
        </w:rPr>
      </w:pPr>
      <w:r>
        <w:t xml:space="preserve">      </w:t>
      </w:r>
      <w:r w:rsidRPr="00856AF5">
        <w:t>Aktivnosti:</w:t>
      </w:r>
    </w:p>
    <w:p w:rsidR="000252A3" w:rsidRDefault="000252A3" w:rsidP="000252A3">
      <w:pPr>
        <w:adjustRightInd w:val="0"/>
        <w:jc w:val="both"/>
      </w:pPr>
    </w:p>
    <w:tbl>
      <w:tblPr>
        <w:tblStyle w:val="Reetkatablice"/>
        <w:tblW w:w="9522" w:type="dxa"/>
        <w:jc w:val="center"/>
        <w:tblBorders>
          <w:insideH w:val="single" w:sz="6" w:space="0" w:color="auto"/>
          <w:insideV w:val="single" w:sz="6" w:space="0" w:color="auto"/>
        </w:tblBorders>
        <w:tblLook w:val="04A0" w:firstRow="1" w:lastRow="0" w:firstColumn="1" w:lastColumn="0" w:noHBand="0" w:noVBand="1"/>
      </w:tblPr>
      <w:tblGrid>
        <w:gridCol w:w="1563"/>
        <w:gridCol w:w="5808"/>
        <w:gridCol w:w="2151"/>
      </w:tblGrid>
      <w:tr w:rsidR="000252A3" w:rsidRPr="00D96FCD" w:rsidTr="005F7AFF">
        <w:trPr>
          <w:trHeight w:val="340"/>
          <w:jc w:val="center"/>
        </w:trPr>
        <w:tc>
          <w:tcPr>
            <w:tcW w:w="1563" w:type="dxa"/>
            <w:vAlign w:val="center"/>
          </w:tcPr>
          <w:p w:rsidR="000252A3" w:rsidRPr="00D96FCD" w:rsidRDefault="000252A3" w:rsidP="005F7AFF">
            <w:pPr>
              <w:adjustRightInd w:val="0"/>
              <w:ind w:left="108" w:right="108"/>
              <w:jc w:val="center"/>
              <w:rPr>
                <w:b/>
                <w:bCs/>
                <w:color w:val="000000"/>
              </w:rPr>
            </w:pPr>
            <w:r w:rsidRPr="00D96FCD">
              <w:rPr>
                <w:b/>
                <w:bCs/>
                <w:color w:val="000000"/>
              </w:rPr>
              <w:t>Redni broj</w:t>
            </w:r>
          </w:p>
        </w:tc>
        <w:tc>
          <w:tcPr>
            <w:tcW w:w="5808" w:type="dxa"/>
            <w:vAlign w:val="center"/>
          </w:tcPr>
          <w:p w:rsidR="000252A3" w:rsidRPr="00D96FCD" w:rsidRDefault="000252A3" w:rsidP="005F7AFF">
            <w:pPr>
              <w:adjustRightInd w:val="0"/>
              <w:ind w:left="108" w:right="108"/>
              <w:jc w:val="center"/>
              <w:rPr>
                <w:b/>
                <w:bCs/>
                <w:color w:val="000000"/>
              </w:rPr>
            </w:pPr>
            <w:r w:rsidRPr="00D96FCD">
              <w:rPr>
                <w:b/>
                <w:bCs/>
                <w:color w:val="000000"/>
              </w:rPr>
              <w:t>Opis poslova</w:t>
            </w:r>
          </w:p>
        </w:tc>
        <w:tc>
          <w:tcPr>
            <w:tcW w:w="2151" w:type="dxa"/>
            <w:vAlign w:val="center"/>
          </w:tcPr>
          <w:p w:rsidR="000252A3" w:rsidRPr="00D96FCD" w:rsidRDefault="000252A3" w:rsidP="005F7AFF">
            <w:pPr>
              <w:adjustRightInd w:val="0"/>
              <w:ind w:right="108"/>
              <w:jc w:val="center"/>
              <w:rPr>
                <w:b/>
                <w:color w:val="000000"/>
              </w:rPr>
            </w:pPr>
            <w:r w:rsidRPr="00D96FCD">
              <w:rPr>
                <w:b/>
                <w:bCs/>
              </w:rPr>
              <w:t>Procjena troškova</w:t>
            </w:r>
          </w:p>
        </w:tc>
      </w:tr>
      <w:tr w:rsidR="000252A3" w:rsidRPr="00D96FCD" w:rsidTr="005F7AFF">
        <w:trPr>
          <w:trHeight w:val="454"/>
          <w:jc w:val="center"/>
        </w:trPr>
        <w:tc>
          <w:tcPr>
            <w:tcW w:w="9522" w:type="dxa"/>
            <w:gridSpan w:val="3"/>
            <w:tcBorders>
              <w:left w:val="nil"/>
              <w:right w:val="nil"/>
            </w:tcBorders>
            <w:vAlign w:val="center"/>
          </w:tcPr>
          <w:p w:rsidR="000252A3" w:rsidRPr="00DC2E81" w:rsidRDefault="000252A3" w:rsidP="000252A3">
            <w:pPr>
              <w:pStyle w:val="Odlomakpopisa"/>
              <w:numPr>
                <w:ilvl w:val="0"/>
                <w:numId w:val="12"/>
              </w:numPr>
              <w:contextualSpacing/>
            </w:pPr>
            <w:r>
              <w:rPr>
                <w:color w:val="000000"/>
              </w:rPr>
              <w:t>Radovi na čišćenju i održavanju javnih zelenih površina</w:t>
            </w:r>
          </w:p>
        </w:tc>
      </w:tr>
      <w:tr w:rsidR="000252A3" w:rsidRPr="00D96FCD" w:rsidTr="005F7AFF">
        <w:trPr>
          <w:trHeight w:val="340"/>
          <w:jc w:val="center"/>
        </w:trPr>
        <w:tc>
          <w:tcPr>
            <w:tcW w:w="1563" w:type="dxa"/>
            <w:vAlign w:val="center"/>
          </w:tcPr>
          <w:p w:rsidR="000252A3" w:rsidRPr="00D96FCD" w:rsidRDefault="000252A3" w:rsidP="005F7AFF">
            <w:pPr>
              <w:adjustRightInd w:val="0"/>
              <w:ind w:right="108"/>
              <w:jc w:val="center"/>
              <w:rPr>
                <w:color w:val="000000"/>
              </w:rPr>
            </w:pPr>
            <w:r w:rsidRPr="00D96FCD">
              <w:rPr>
                <w:color w:val="000000"/>
              </w:rPr>
              <w:t>1.</w:t>
            </w:r>
          </w:p>
        </w:tc>
        <w:tc>
          <w:tcPr>
            <w:tcW w:w="5808" w:type="dxa"/>
            <w:vAlign w:val="center"/>
          </w:tcPr>
          <w:p w:rsidR="000252A3" w:rsidRPr="00D96FCD" w:rsidRDefault="000252A3" w:rsidP="005F7AFF">
            <w:pPr>
              <w:adjustRightInd w:val="0"/>
              <w:ind w:right="108"/>
            </w:pPr>
            <w:r w:rsidRPr="00D96FCD">
              <w:t>Čišćenje i održavanje travnatih površina</w:t>
            </w:r>
          </w:p>
        </w:tc>
        <w:tc>
          <w:tcPr>
            <w:tcW w:w="2151" w:type="dxa"/>
            <w:vAlign w:val="center"/>
          </w:tcPr>
          <w:p w:rsidR="000252A3" w:rsidRPr="00BD0296" w:rsidRDefault="000252A3" w:rsidP="005F7AFF">
            <w:pPr>
              <w:adjustRightInd w:val="0"/>
              <w:ind w:right="108"/>
              <w:jc w:val="right"/>
              <w:rPr>
                <w:color w:val="000000"/>
              </w:rPr>
            </w:pPr>
            <w:r w:rsidRPr="00BD0296">
              <w:rPr>
                <w:color w:val="000000"/>
              </w:rPr>
              <w:t>20</w:t>
            </w:r>
            <w:r>
              <w:rPr>
                <w:color w:val="000000"/>
              </w:rPr>
              <w:t>5</w:t>
            </w:r>
            <w:r w:rsidRPr="00BD0296">
              <w:rPr>
                <w:color w:val="000000"/>
              </w:rPr>
              <w:t>.</w:t>
            </w:r>
            <w:r>
              <w:rPr>
                <w:color w:val="000000"/>
              </w:rPr>
              <w:t>0</w:t>
            </w:r>
            <w:r w:rsidRPr="00BD0296">
              <w:rPr>
                <w:color w:val="000000"/>
              </w:rPr>
              <w:t>00,00</w:t>
            </w:r>
          </w:p>
        </w:tc>
      </w:tr>
      <w:tr w:rsidR="000252A3" w:rsidRPr="00D96FCD" w:rsidTr="005F7AFF">
        <w:trPr>
          <w:trHeight w:val="340"/>
          <w:jc w:val="center"/>
        </w:trPr>
        <w:tc>
          <w:tcPr>
            <w:tcW w:w="1563" w:type="dxa"/>
            <w:vAlign w:val="center"/>
          </w:tcPr>
          <w:p w:rsidR="000252A3" w:rsidRPr="00D96FCD" w:rsidRDefault="000252A3" w:rsidP="005F7AFF">
            <w:pPr>
              <w:adjustRightInd w:val="0"/>
              <w:ind w:right="108"/>
              <w:jc w:val="center"/>
              <w:rPr>
                <w:color w:val="000000"/>
              </w:rPr>
            </w:pPr>
            <w:r w:rsidRPr="00D96FCD">
              <w:rPr>
                <w:color w:val="000000"/>
              </w:rPr>
              <w:t>2.</w:t>
            </w:r>
          </w:p>
        </w:tc>
        <w:tc>
          <w:tcPr>
            <w:tcW w:w="5808" w:type="dxa"/>
            <w:vAlign w:val="center"/>
          </w:tcPr>
          <w:p w:rsidR="000252A3" w:rsidRPr="00D96FCD" w:rsidRDefault="000252A3" w:rsidP="005F7AFF">
            <w:pPr>
              <w:adjustRightInd w:val="0"/>
              <w:ind w:right="108"/>
            </w:pPr>
            <w:r w:rsidRPr="00D96FCD">
              <w:t>Održavanje ukrasnog i ostalog grmlja</w:t>
            </w:r>
          </w:p>
        </w:tc>
        <w:tc>
          <w:tcPr>
            <w:tcW w:w="2151" w:type="dxa"/>
            <w:vAlign w:val="center"/>
          </w:tcPr>
          <w:p w:rsidR="000252A3" w:rsidRPr="00BD0296" w:rsidRDefault="000252A3" w:rsidP="005F7AFF">
            <w:pPr>
              <w:adjustRightInd w:val="0"/>
              <w:ind w:right="108"/>
              <w:jc w:val="right"/>
              <w:rPr>
                <w:color w:val="000000"/>
              </w:rPr>
            </w:pPr>
            <w:r>
              <w:rPr>
                <w:color w:val="000000"/>
              </w:rPr>
              <w:t>17.791,25</w:t>
            </w:r>
          </w:p>
        </w:tc>
      </w:tr>
      <w:tr w:rsidR="000252A3" w:rsidRPr="00D96FCD" w:rsidTr="005F7AFF">
        <w:trPr>
          <w:trHeight w:val="340"/>
          <w:jc w:val="center"/>
        </w:trPr>
        <w:tc>
          <w:tcPr>
            <w:tcW w:w="1563" w:type="dxa"/>
            <w:vAlign w:val="center"/>
          </w:tcPr>
          <w:p w:rsidR="000252A3" w:rsidRPr="00D96FCD" w:rsidRDefault="000252A3" w:rsidP="005F7AFF">
            <w:pPr>
              <w:adjustRightInd w:val="0"/>
              <w:ind w:right="108"/>
              <w:jc w:val="center"/>
              <w:rPr>
                <w:color w:val="000000"/>
              </w:rPr>
            </w:pPr>
            <w:r w:rsidRPr="00D96FCD">
              <w:rPr>
                <w:color w:val="000000"/>
              </w:rPr>
              <w:t>3.</w:t>
            </w:r>
          </w:p>
        </w:tc>
        <w:tc>
          <w:tcPr>
            <w:tcW w:w="5808" w:type="dxa"/>
            <w:vAlign w:val="center"/>
          </w:tcPr>
          <w:p w:rsidR="000252A3" w:rsidRPr="00D96FCD" w:rsidRDefault="000252A3" w:rsidP="005F7AFF">
            <w:pPr>
              <w:adjustRightInd w:val="0"/>
              <w:ind w:right="108"/>
            </w:pPr>
            <w:r w:rsidRPr="00D96FCD">
              <w:t>Održavanje živih ograda</w:t>
            </w:r>
          </w:p>
        </w:tc>
        <w:tc>
          <w:tcPr>
            <w:tcW w:w="2151" w:type="dxa"/>
            <w:vAlign w:val="center"/>
          </w:tcPr>
          <w:p w:rsidR="000252A3" w:rsidRPr="00BD0296" w:rsidRDefault="000252A3" w:rsidP="005F7AFF">
            <w:pPr>
              <w:adjustRightInd w:val="0"/>
              <w:ind w:right="108"/>
              <w:jc w:val="right"/>
              <w:rPr>
                <w:color w:val="000000"/>
              </w:rPr>
            </w:pPr>
            <w:r>
              <w:rPr>
                <w:color w:val="000000"/>
              </w:rPr>
              <w:t>9.860,00</w:t>
            </w:r>
          </w:p>
        </w:tc>
      </w:tr>
      <w:tr w:rsidR="000252A3" w:rsidRPr="00D96FCD" w:rsidTr="005F7AFF">
        <w:trPr>
          <w:trHeight w:val="340"/>
          <w:jc w:val="center"/>
        </w:trPr>
        <w:tc>
          <w:tcPr>
            <w:tcW w:w="1563" w:type="dxa"/>
            <w:vAlign w:val="center"/>
          </w:tcPr>
          <w:p w:rsidR="000252A3" w:rsidRPr="00D96FCD" w:rsidRDefault="000252A3" w:rsidP="005F7AFF">
            <w:pPr>
              <w:adjustRightInd w:val="0"/>
              <w:ind w:right="108"/>
              <w:jc w:val="center"/>
              <w:rPr>
                <w:color w:val="000000"/>
              </w:rPr>
            </w:pPr>
            <w:r w:rsidRPr="00D96FCD">
              <w:rPr>
                <w:color w:val="000000"/>
              </w:rPr>
              <w:t>4.</w:t>
            </w:r>
          </w:p>
        </w:tc>
        <w:tc>
          <w:tcPr>
            <w:tcW w:w="5808" w:type="dxa"/>
            <w:vAlign w:val="center"/>
          </w:tcPr>
          <w:p w:rsidR="000252A3" w:rsidRPr="00D96FCD" w:rsidRDefault="000252A3" w:rsidP="005F7AFF">
            <w:pPr>
              <w:adjustRightInd w:val="0"/>
              <w:ind w:right="108"/>
            </w:pPr>
            <w:r w:rsidRPr="00D96FCD">
              <w:t>Uređivanje drveća</w:t>
            </w:r>
          </w:p>
        </w:tc>
        <w:tc>
          <w:tcPr>
            <w:tcW w:w="2151" w:type="dxa"/>
            <w:vAlign w:val="center"/>
          </w:tcPr>
          <w:p w:rsidR="000252A3" w:rsidRPr="00BD0296" w:rsidRDefault="000252A3" w:rsidP="005F7AFF">
            <w:pPr>
              <w:adjustRightInd w:val="0"/>
              <w:ind w:right="108"/>
              <w:jc w:val="right"/>
              <w:rPr>
                <w:color w:val="000000"/>
              </w:rPr>
            </w:pPr>
            <w:r>
              <w:rPr>
                <w:color w:val="000000"/>
              </w:rPr>
              <w:t>32.397,75</w:t>
            </w:r>
          </w:p>
        </w:tc>
      </w:tr>
      <w:tr w:rsidR="000252A3" w:rsidRPr="00D96FCD" w:rsidTr="005F7AFF">
        <w:trPr>
          <w:trHeight w:val="340"/>
          <w:jc w:val="center"/>
        </w:trPr>
        <w:tc>
          <w:tcPr>
            <w:tcW w:w="1563" w:type="dxa"/>
            <w:vAlign w:val="center"/>
          </w:tcPr>
          <w:p w:rsidR="000252A3" w:rsidRPr="00D96FCD" w:rsidRDefault="000252A3" w:rsidP="005F7AFF">
            <w:pPr>
              <w:adjustRightInd w:val="0"/>
              <w:ind w:right="108"/>
              <w:jc w:val="center"/>
              <w:rPr>
                <w:color w:val="000000"/>
              </w:rPr>
            </w:pPr>
            <w:r w:rsidRPr="00D96FCD">
              <w:rPr>
                <w:color w:val="000000"/>
              </w:rPr>
              <w:t>5.</w:t>
            </w:r>
          </w:p>
        </w:tc>
        <w:tc>
          <w:tcPr>
            <w:tcW w:w="5808" w:type="dxa"/>
            <w:vAlign w:val="center"/>
          </w:tcPr>
          <w:p w:rsidR="000252A3" w:rsidRPr="00D96FCD" w:rsidRDefault="000252A3" w:rsidP="005F7AFF">
            <w:pPr>
              <w:adjustRightInd w:val="0"/>
              <w:ind w:right="108"/>
            </w:pPr>
            <w:r w:rsidRPr="00D96FCD">
              <w:t xml:space="preserve">Održavanje cvjetnih gredica i visećih </w:t>
            </w:r>
            <w:proofErr w:type="spellStart"/>
            <w:r w:rsidRPr="00D96FCD">
              <w:t>žardinjera</w:t>
            </w:r>
            <w:proofErr w:type="spellEnd"/>
          </w:p>
        </w:tc>
        <w:tc>
          <w:tcPr>
            <w:tcW w:w="2151" w:type="dxa"/>
            <w:vAlign w:val="center"/>
          </w:tcPr>
          <w:p w:rsidR="000252A3" w:rsidRPr="00BD0296" w:rsidRDefault="000252A3" w:rsidP="005F7AFF">
            <w:pPr>
              <w:adjustRightInd w:val="0"/>
              <w:ind w:right="108"/>
              <w:jc w:val="right"/>
              <w:rPr>
                <w:color w:val="000000"/>
              </w:rPr>
            </w:pPr>
            <w:r>
              <w:rPr>
                <w:color w:val="000000"/>
              </w:rPr>
              <w:t>82.513,38</w:t>
            </w:r>
          </w:p>
        </w:tc>
      </w:tr>
      <w:tr w:rsidR="000252A3" w:rsidRPr="00D96FCD" w:rsidTr="005F7AFF">
        <w:trPr>
          <w:trHeight w:val="340"/>
          <w:jc w:val="center"/>
        </w:trPr>
        <w:tc>
          <w:tcPr>
            <w:tcW w:w="1563" w:type="dxa"/>
            <w:vAlign w:val="center"/>
          </w:tcPr>
          <w:p w:rsidR="000252A3" w:rsidRPr="00D96FCD" w:rsidRDefault="000252A3" w:rsidP="005F7AFF">
            <w:pPr>
              <w:adjustRightInd w:val="0"/>
              <w:ind w:right="108"/>
              <w:jc w:val="center"/>
              <w:rPr>
                <w:color w:val="000000"/>
              </w:rPr>
            </w:pPr>
            <w:r w:rsidRPr="00D96FCD">
              <w:rPr>
                <w:color w:val="000000"/>
              </w:rPr>
              <w:t>6.</w:t>
            </w:r>
          </w:p>
        </w:tc>
        <w:tc>
          <w:tcPr>
            <w:tcW w:w="5808" w:type="dxa"/>
            <w:vAlign w:val="center"/>
          </w:tcPr>
          <w:p w:rsidR="000252A3" w:rsidRPr="00D96FCD" w:rsidRDefault="000252A3" w:rsidP="005F7AFF">
            <w:pPr>
              <w:adjustRightInd w:val="0"/>
              <w:ind w:right="108"/>
            </w:pPr>
            <w:r w:rsidRPr="00D96FCD">
              <w:t xml:space="preserve">Održavanje staza i </w:t>
            </w:r>
            <w:proofErr w:type="spellStart"/>
            <w:r w:rsidRPr="00D96FCD">
              <w:t>parkovnih</w:t>
            </w:r>
            <w:proofErr w:type="spellEnd"/>
            <w:r w:rsidRPr="00D96FCD">
              <w:t xml:space="preserve"> elemenata</w:t>
            </w:r>
          </w:p>
        </w:tc>
        <w:tc>
          <w:tcPr>
            <w:tcW w:w="2151" w:type="dxa"/>
            <w:vAlign w:val="center"/>
          </w:tcPr>
          <w:p w:rsidR="000252A3" w:rsidRPr="00BD0296" w:rsidRDefault="000252A3" w:rsidP="005F7AFF">
            <w:pPr>
              <w:adjustRightInd w:val="0"/>
              <w:ind w:right="108"/>
              <w:jc w:val="right"/>
              <w:rPr>
                <w:color w:val="000000"/>
              </w:rPr>
            </w:pPr>
            <w:r>
              <w:rPr>
                <w:color w:val="000000"/>
              </w:rPr>
              <w:t>31.747,20</w:t>
            </w:r>
          </w:p>
        </w:tc>
      </w:tr>
      <w:tr w:rsidR="000252A3" w:rsidRPr="00D96FCD" w:rsidTr="005F7AFF">
        <w:trPr>
          <w:trHeight w:val="340"/>
          <w:jc w:val="center"/>
        </w:trPr>
        <w:tc>
          <w:tcPr>
            <w:tcW w:w="1563" w:type="dxa"/>
            <w:vAlign w:val="center"/>
          </w:tcPr>
          <w:p w:rsidR="000252A3" w:rsidRPr="00D96FCD" w:rsidRDefault="000252A3" w:rsidP="005F7AFF">
            <w:pPr>
              <w:adjustRightInd w:val="0"/>
              <w:ind w:right="108"/>
              <w:jc w:val="center"/>
              <w:rPr>
                <w:color w:val="000000"/>
              </w:rPr>
            </w:pPr>
            <w:r w:rsidRPr="00D96FCD">
              <w:rPr>
                <w:color w:val="000000"/>
              </w:rPr>
              <w:t>7.</w:t>
            </w:r>
          </w:p>
        </w:tc>
        <w:tc>
          <w:tcPr>
            <w:tcW w:w="5808" w:type="dxa"/>
            <w:vAlign w:val="center"/>
          </w:tcPr>
          <w:p w:rsidR="000252A3" w:rsidRPr="00D96FCD" w:rsidRDefault="000252A3" w:rsidP="005F7AFF">
            <w:pPr>
              <w:adjustRightInd w:val="0"/>
              <w:ind w:right="108"/>
            </w:pPr>
            <w:r w:rsidRPr="00D96FCD">
              <w:t>Sadnja trajnog raslinja</w:t>
            </w:r>
          </w:p>
        </w:tc>
        <w:tc>
          <w:tcPr>
            <w:tcW w:w="2151" w:type="dxa"/>
            <w:vAlign w:val="center"/>
          </w:tcPr>
          <w:p w:rsidR="000252A3" w:rsidRPr="00BD0296" w:rsidRDefault="000252A3" w:rsidP="005F7AFF">
            <w:pPr>
              <w:adjustRightInd w:val="0"/>
              <w:ind w:right="108"/>
              <w:jc w:val="right"/>
              <w:rPr>
                <w:color w:val="000000"/>
              </w:rPr>
            </w:pPr>
            <w:r>
              <w:rPr>
                <w:color w:val="000000"/>
              </w:rPr>
              <w:t>3</w:t>
            </w:r>
            <w:r w:rsidRPr="00BD0296">
              <w:rPr>
                <w:color w:val="000000"/>
              </w:rPr>
              <w:t>0.000,00</w:t>
            </w:r>
          </w:p>
        </w:tc>
      </w:tr>
      <w:tr w:rsidR="000252A3" w:rsidRPr="00D96FCD" w:rsidTr="005F7AFF">
        <w:trPr>
          <w:trHeight w:val="340"/>
          <w:jc w:val="center"/>
        </w:trPr>
        <w:tc>
          <w:tcPr>
            <w:tcW w:w="1563" w:type="dxa"/>
            <w:vAlign w:val="center"/>
          </w:tcPr>
          <w:p w:rsidR="000252A3" w:rsidRPr="00D96FCD" w:rsidRDefault="000252A3" w:rsidP="005F7AFF">
            <w:pPr>
              <w:adjustRightInd w:val="0"/>
              <w:ind w:right="108"/>
              <w:jc w:val="center"/>
              <w:rPr>
                <w:color w:val="000000"/>
              </w:rPr>
            </w:pPr>
            <w:r w:rsidRPr="00D96FCD">
              <w:rPr>
                <w:color w:val="000000"/>
              </w:rPr>
              <w:t>8.</w:t>
            </w:r>
          </w:p>
        </w:tc>
        <w:tc>
          <w:tcPr>
            <w:tcW w:w="5808" w:type="dxa"/>
            <w:vAlign w:val="center"/>
          </w:tcPr>
          <w:p w:rsidR="000252A3" w:rsidRPr="00D96FCD" w:rsidRDefault="000252A3" w:rsidP="005F7AFF">
            <w:pPr>
              <w:adjustRightInd w:val="0"/>
              <w:ind w:right="108"/>
            </w:pPr>
            <w:r w:rsidRPr="00D96FCD">
              <w:t xml:space="preserve">Održavanje javnih zelenih površina </w:t>
            </w:r>
            <w:proofErr w:type="spellStart"/>
            <w:r w:rsidRPr="00D96FCD">
              <w:t>malčanjem</w:t>
            </w:r>
            <w:proofErr w:type="spellEnd"/>
          </w:p>
        </w:tc>
        <w:tc>
          <w:tcPr>
            <w:tcW w:w="2151" w:type="dxa"/>
            <w:vAlign w:val="center"/>
          </w:tcPr>
          <w:p w:rsidR="000252A3" w:rsidRPr="00BD0296" w:rsidRDefault="000252A3" w:rsidP="005F7AFF">
            <w:pPr>
              <w:adjustRightInd w:val="0"/>
              <w:ind w:right="108"/>
              <w:jc w:val="right"/>
              <w:rPr>
                <w:color w:val="000000"/>
              </w:rPr>
            </w:pPr>
            <w:r w:rsidRPr="00BD0296">
              <w:rPr>
                <w:color w:val="000000"/>
              </w:rPr>
              <w:t>40.000,00</w:t>
            </w:r>
          </w:p>
        </w:tc>
      </w:tr>
      <w:tr w:rsidR="000252A3" w:rsidRPr="00D96FCD" w:rsidTr="005F7AFF">
        <w:trPr>
          <w:trHeight w:val="340"/>
          <w:jc w:val="center"/>
        </w:trPr>
        <w:tc>
          <w:tcPr>
            <w:tcW w:w="1563" w:type="dxa"/>
            <w:vAlign w:val="center"/>
          </w:tcPr>
          <w:p w:rsidR="000252A3" w:rsidRPr="00D96FCD" w:rsidRDefault="000252A3" w:rsidP="005F7AFF">
            <w:pPr>
              <w:adjustRightInd w:val="0"/>
              <w:ind w:right="108"/>
              <w:jc w:val="center"/>
              <w:rPr>
                <w:color w:val="000000"/>
              </w:rPr>
            </w:pPr>
            <w:r w:rsidRPr="00D96FCD">
              <w:rPr>
                <w:color w:val="000000"/>
              </w:rPr>
              <w:t>9.</w:t>
            </w:r>
          </w:p>
        </w:tc>
        <w:tc>
          <w:tcPr>
            <w:tcW w:w="5808" w:type="dxa"/>
            <w:vAlign w:val="center"/>
          </w:tcPr>
          <w:p w:rsidR="000252A3" w:rsidRPr="00D96FCD" w:rsidRDefault="000252A3" w:rsidP="005F7AFF">
            <w:pPr>
              <w:adjustRightInd w:val="0"/>
              <w:ind w:right="108"/>
            </w:pPr>
            <w:r w:rsidRPr="00D96FCD">
              <w:t>Održavanje zelenih površina igrališta i dječjih igrališta na području Grada Ivanca</w:t>
            </w:r>
          </w:p>
        </w:tc>
        <w:tc>
          <w:tcPr>
            <w:tcW w:w="2151" w:type="dxa"/>
            <w:vAlign w:val="center"/>
          </w:tcPr>
          <w:p w:rsidR="000252A3" w:rsidRPr="00BD0296" w:rsidRDefault="000252A3" w:rsidP="005F7AFF">
            <w:pPr>
              <w:adjustRightInd w:val="0"/>
              <w:ind w:right="108"/>
              <w:jc w:val="right"/>
              <w:rPr>
                <w:color w:val="000000"/>
              </w:rPr>
            </w:pPr>
            <w:r w:rsidRPr="00BD0296">
              <w:rPr>
                <w:color w:val="000000"/>
              </w:rPr>
              <w:t>35.000,00</w:t>
            </w:r>
          </w:p>
        </w:tc>
      </w:tr>
      <w:tr w:rsidR="000252A3" w:rsidRPr="00D96FCD" w:rsidTr="005F7AFF">
        <w:trPr>
          <w:trHeight w:val="340"/>
          <w:jc w:val="center"/>
        </w:trPr>
        <w:tc>
          <w:tcPr>
            <w:tcW w:w="7371" w:type="dxa"/>
            <w:gridSpan w:val="2"/>
            <w:vAlign w:val="center"/>
          </w:tcPr>
          <w:p w:rsidR="000252A3" w:rsidRPr="00D96FCD" w:rsidRDefault="000252A3" w:rsidP="005F7AFF">
            <w:pPr>
              <w:adjustRightInd w:val="0"/>
              <w:ind w:right="108"/>
              <w:jc w:val="right"/>
              <w:rPr>
                <w:b/>
                <w:color w:val="000000"/>
              </w:rPr>
            </w:pPr>
            <w:r w:rsidRPr="00D96FCD">
              <w:rPr>
                <w:b/>
              </w:rPr>
              <w:t>U K U P N O:</w:t>
            </w:r>
          </w:p>
        </w:tc>
        <w:tc>
          <w:tcPr>
            <w:tcW w:w="2151" w:type="dxa"/>
            <w:vAlign w:val="center"/>
          </w:tcPr>
          <w:p w:rsidR="000252A3" w:rsidRPr="00D96FCD" w:rsidRDefault="000252A3" w:rsidP="005F7AFF">
            <w:pPr>
              <w:jc w:val="right"/>
            </w:pPr>
            <w:r>
              <w:rPr>
                <w:b/>
                <w:color w:val="000000"/>
              </w:rPr>
              <w:t>484.309,58</w:t>
            </w:r>
          </w:p>
        </w:tc>
      </w:tr>
    </w:tbl>
    <w:p w:rsidR="000252A3" w:rsidRPr="00307C8D" w:rsidRDefault="000252A3" w:rsidP="000252A3"/>
    <w:p w:rsidR="000252A3" w:rsidRPr="00102F23" w:rsidRDefault="000252A3" w:rsidP="000252A3">
      <w:pPr>
        <w:adjustRightInd w:val="0"/>
        <w:ind w:left="-142" w:right="108"/>
        <w:jc w:val="both"/>
        <w:rPr>
          <w:bCs/>
          <w:color w:val="000000"/>
        </w:rPr>
      </w:pPr>
      <w:r w:rsidRPr="00102F23">
        <w:rPr>
          <w:bCs/>
          <w:color w:val="000000"/>
        </w:rPr>
        <w:t xml:space="preserve">Financijski plan smanjuje se na 484.309,58 kuna na temelju realiziranih i ukazanih potreba, a odnosi se na:  1. Čišćenje i održavanje travnatih površina: čišćenje travnjaka od raznog komunalnog otpada s odvozom u kontejner; proljetno </w:t>
      </w:r>
      <w:proofErr w:type="spellStart"/>
      <w:r w:rsidRPr="00102F23">
        <w:rPr>
          <w:bCs/>
          <w:color w:val="000000"/>
        </w:rPr>
        <w:t>izgrabljivanje</w:t>
      </w:r>
      <w:proofErr w:type="spellEnd"/>
      <w:r w:rsidRPr="00102F23">
        <w:rPr>
          <w:bCs/>
          <w:color w:val="000000"/>
        </w:rPr>
        <w:t xml:space="preserve"> travnjaka od raznog otpada s utovarom i odvozom nastalog otpada do deponije; jesensko </w:t>
      </w:r>
      <w:proofErr w:type="spellStart"/>
      <w:r w:rsidRPr="00102F23">
        <w:rPr>
          <w:bCs/>
          <w:color w:val="000000"/>
        </w:rPr>
        <w:t>izgrabljivanje</w:t>
      </w:r>
      <w:proofErr w:type="spellEnd"/>
      <w:r w:rsidRPr="00102F23">
        <w:rPr>
          <w:bCs/>
          <w:color w:val="000000"/>
        </w:rPr>
        <w:t xml:space="preserve"> lišća s travnjaka, staza, između grmlja i grupacija drveća s utovarom i odvozom nastalog otpada do deponije; košnja travnjak kosilicama, skupljanje otkosa, utovar i odvoz nastalog otpada (po potrebi) do </w:t>
      </w:r>
      <w:r w:rsidRPr="00102F23">
        <w:rPr>
          <w:bCs/>
          <w:color w:val="000000"/>
        </w:rPr>
        <w:lastRenderedPageBreak/>
        <w:t xml:space="preserve">deponije; košnja </w:t>
      </w:r>
      <w:proofErr w:type="spellStart"/>
      <w:r w:rsidRPr="00102F23">
        <w:rPr>
          <w:bCs/>
          <w:color w:val="000000"/>
        </w:rPr>
        <w:t>korovišta</w:t>
      </w:r>
      <w:proofErr w:type="spellEnd"/>
      <w:r w:rsidRPr="00102F23">
        <w:rPr>
          <w:bCs/>
          <w:color w:val="000000"/>
        </w:rPr>
        <w:t xml:space="preserve"> sa skupljanjem, utovarom i odvozom nastalog otpada (po potrebi) do deponije; 2. Održavanje ukrasnog i ostalog grmlja: proljetno čišćenje grmlja od raznog otpada s utovarom i odvozom nastalog otpada do deponije; prikraćivanje i </w:t>
      </w:r>
      <w:proofErr w:type="spellStart"/>
      <w:r w:rsidRPr="00102F23">
        <w:rPr>
          <w:bCs/>
          <w:color w:val="000000"/>
        </w:rPr>
        <w:t>prorijeđivanje</w:t>
      </w:r>
      <w:proofErr w:type="spellEnd"/>
      <w:r w:rsidRPr="00102F23">
        <w:rPr>
          <w:bCs/>
          <w:color w:val="000000"/>
        </w:rPr>
        <w:t xml:space="preserve"> grmlja s odvozom nastalog otpada do deponije; </w:t>
      </w:r>
      <w:proofErr w:type="spellStart"/>
      <w:r w:rsidRPr="00102F23">
        <w:rPr>
          <w:bCs/>
          <w:color w:val="000000"/>
        </w:rPr>
        <w:t>pljevljenje</w:t>
      </w:r>
      <w:proofErr w:type="spellEnd"/>
      <w:r w:rsidRPr="00102F23">
        <w:rPr>
          <w:bCs/>
          <w:color w:val="000000"/>
        </w:rPr>
        <w:t xml:space="preserve"> i okopavanje nasada grmlja s izradom obruba uz travnjake i odvozom nastalog otpada do deponije; </w:t>
      </w:r>
      <w:proofErr w:type="spellStart"/>
      <w:r w:rsidRPr="00102F23">
        <w:rPr>
          <w:bCs/>
          <w:color w:val="000000"/>
        </w:rPr>
        <w:t>otresanje</w:t>
      </w:r>
      <w:proofErr w:type="spellEnd"/>
      <w:r w:rsidRPr="00102F23">
        <w:rPr>
          <w:bCs/>
          <w:color w:val="000000"/>
        </w:rPr>
        <w:t xml:space="preserve"> snijega sa crnogoričnog i bjelogoričnog grmlja; 3. </w:t>
      </w:r>
      <w:r w:rsidRPr="00102F23">
        <w:t>Održavanje živih ograda</w:t>
      </w:r>
      <w:r w:rsidRPr="00102F23">
        <w:rPr>
          <w:bCs/>
          <w:color w:val="000000"/>
        </w:rPr>
        <w:t xml:space="preserve">: proljetno čišćenje živice od raznog otpada s odvozom nastalog otpada do deponije; prikraćivanje i formiranje žive ograde s utovarom i odvozom nastalog otpada do deponije; </w:t>
      </w:r>
      <w:proofErr w:type="spellStart"/>
      <w:r w:rsidRPr="00102F23">
        <w:rPr>
          <w:bCs/>
          <w:color w:val="000000"/>
        </w:rPr>
        <w:t>otresanje</w:t>
      </w:r>
      <w:proofErr w:type="spellEnd"/>
      <w:r w:rsidRPr="00102F23">
        <w:rPr>
          <w:bCs/>
          <w:color w:val="000000"/>
        </w:rPr>
        <w:t xml:space="preserve"> snijega sa živica; 4. </w:t>
      </w:r>
      <w:r w:rsidRPr="00102F23">
        <w:t xml:space="preserve">Uređivanje drveća: oblikovanje krošnji drveća, </w:t>
      </w:r>
      <w:proofErr w:type="spellStart"/>
      <w:r w:rsidRPr="00102F23">
        <w:t>obsjecanje</w:t>
      </w:r>
      <w:proofErr w:type="spellEnd"/>
      <w:r w:rsidRPr="00102F23">
        <w:t xml:space="preserve"> grana, uklanjanje suhih i polomljenih grana, utovar i odvoz nastalog otpada do deponije; sječa suhog drveća rezanjem na ogrjevno drvo s utovarom i odvozom</w:t>
      </w:r>
      <w:r w:rsidRPr="00102F23">
        <w:rPr>
          <w:bCs/>
          <w:color w:val="000000"/>
        </w:rPr>
        <w:t xml:space="preserve"> nastalog otpada do deponije; zalijevanje mladog drveća; 5. </w:t>
      </w:r>
      <w:r w:rsidRPr="00102F23">
        <w:t xml:space="preserve">Održavanje cvjetnih gredica i visećih </w:t>
      </w:r>
      <w:proofErr w:type="spellStart"/>
      <w:r w:rsidRPr="00102F23">
        <w:t>žardinjera</w:t>
      </w:r>
      <w:proofErr w:type="spellEnd"/>
      <w:r w:rsidRPr="00102F23">
        <w:t xml:space="preserve">: uklanjanje starog nasada sa cvjetnih gredica, prekopavanje gredica, prihranjivanje, fino planiranje, te utovar i odvoz nastalog otpada do deponije; zalijevanje cvjetnih gredica i održavanje; nabava sezonskog cvijeća za sadnju i njihovo održavanje; postava i sadnja visećih cvjetnih posuda sezonskim cvijećem s troškovima održavanja; 6. Održavanje staza i </w:t>
      </w:r>
      <w:proofErr w:type="spellStart"/>
      <w:r w:rsidRPr="00102F23">
        <w:t>parkovnih</w:t>
      </w:r>
      <w:proofErr w:type="spellEnd"/>
      <w:r w:rsidRPr="00102F23">
        <w:t xml:space="preserve"> elemenata: zasijecanje rubova travnjaka uz staze, uklanjanje korova sa staze, utovar i odvoz nastalog otpada do deponije; dobava, doprema i </w:t>
      </w:r>
      <w:proofErr w:type="spellStart"/>
      <w:r w:rsidRPr="00102F23">
        <w:t>razvoz</w:t>
      </w:r>
      <w:proofErr w:type="spellEnd"/>
      <w:r w:rsidRPr="00102F23">
        <w:t xml:space="preserve"> sipine po stazama; održavanje bilja u betonskim posudama; održavanje postojećih klupa i ostale urbane opreme; 7. Sadnja trajnog raslinja: nabava, doprema i sadnja drveća, grmlja i </w:t>
      </w:r>
      <w:proofErr w:type="spellStart"/>
      <w:r w:rsidRPr="00102F23">
        <w:t>egzota</w:t>
      </w:r>
      <w:proofErr w:type="spellEnd"/>
      <w:r w:rsidRPr="00102F23">
        <w:t xml:space="preserve">; 8. Održavanje javnih zelenih površina </w:t>
      </w:r>
      <w:proofErr w:type="spellStart"/>
      <w:r w:rsidRPr="00102F23">
        <w:t>malčanjem</w:t>
      </w:r>
      <w:proofErr w:type="spellEnd"/>
      <w:r w:rsidRPr="00102F23">
        <w:t xml:space="preserve">: košnja (strojno </w:t>
      </w:r>
      <w:proofErr w:type="spellStart"/>
      <w:r w:rsidRPr="00102F23">
        <w:t>malčiranje</w:t>
      </w:r>
      <w:proofErr w:type="spellEnd"/>
      <w:r w:rsidRPr="00102F23">
        <w:t xml:space="preserve">) </w:t>
      </w:r>
      <w:proofErr w:type="spellStart"/>
      <w:r w:rsidRPr="00102F23">
        <w:t>korovišta</w:t>
      </w:r>
      <w:proofErr w:type="spellEnd"/>
      <w:r w:rsidRPr="00102F23">
        <w:t xml:space="preserve"> sa skupljanjem, utovarom i odvozom nastalog drvenastog otpada do deponije; 9. Održavanje zelenih površina igrališta i dječjih igrališta na području Grada Ivanca.</w:t>
      </w:r>
    </w:p>
    <w:p w:rsidR="000252A3" w:rsidRDefault="000252A3" w:rsidP="000252A3"/>
    <w:p w:rsidR="000252A3" w:rsidRDefault="000252A3" w:rsidP="000252A3"/>
    <w:p w:rsidR="000252A3" w:rsidRPr="00DC2E81" w:rsidRDefault="000252A3" w:rsidP="000252A3">
      <w:pPr>
        <w:pStyle w:val="Odlomakpopisa"/>
        <w:numPr>
          <w:ilvl w:val="0"/>
          <w:numId w:val="11"/>
        </w:numPr>
        <w:adjustRightInd w:val="0"/>
        <w:ind w:right="108"/>
        <w:contextualSpacing/>
        <w:rPr>
          <w:color w:val="000000"/>
        </w:rPr>
      </w:pPr>
      <w:r w:rsidRPr="00DC2E81">
        <w:rPr>
          <w:color w:val="000000"/>
        </w:rPr>
        <w:t>RADOVI NA ČIŠĆENJU I ODRŽAVANJU JAVNIH PROMETNIH POVRŠINA</w:t>
      </w:r>
    </w:p>
    <w:p w:rsidR="000252A3" w:rsidRDefault="000252A3" w:rsidP="000252A3">
      <w:pPr>
        <w:adjustRightInd w:val="0"/>
        <w:ind w:left="360" w:right="108"/>
        <w:jc w:val="both"/>
        <w:rPr>
          <w:color w:val="000000"/>
        </w:rPr>
      </w:pPr>
    </w:p>
    <w:p w:rsidR="000252A3" w:rsidRDefault="000252A3" w:rsidP="000252A3">
      <w:pPr>
        <w:adjustRightInd w:val="0"/>
        <w:ind w:left="360" w:right="108"/>
        <w:jc w:val="both"/>
        <w:rPr>
          <w:color w:val="000000"/>
        </w:rPr>
      </w:pPr>
      <w:r w:rsidRPr="00856AF5">
        <w:rPr>
          <w:color w:val="000000"/>
        </w:rPr>
        <w:t xml:space="preserve">Cilj </w:t>
      </w:r>
      <w:r>
        <w:rPr>
          <w:color w:val="000000"/>
        </w:rPr>
        <w:t>radova na čišćenju i održavanju javnih prometnih površina je što veća uređenost grada, u svrhu podizanja opće razine kvalitete životnog prostora, očuvanja, unapređenja i zaštite okoliša.</w:t>
      </w:r>
    </w:p>
    <w:p w:rsidR="000252A3" w:rsidRDefault="000252A3" w:rsidP="000252A3">
      <w:pPr>
        <w:adjustRightInd w:val="0"/>
        <w:ind w:left="360" w:right="108"/>
        <w:jc w:val="both"/>
        <w:rPr>
          <w:color w:val="000000"/>
        </w:rPr>
      </w:pPr>
    </w:p>
    <w:p w:rsidR="000252A3" w:rsidRDefault="000252A3" w:rsidP="000252A3">
      <w:pPr>
        <w:adjustRightInd w:val="0"/>
        <w:ind w:left="360" w:right="108"/>
        <w:jc w:val="both"/>
        <w:rPr>
          <w:color w:val="000000"/>
        </w:rPr>
      </w:pPr>
      <w:r w:rsidRPr="00856AF5">
        <w:rPr>
          <w:color w:val="000000"/>
        </w:rPr>
        <w:t>Zakonska osnov</w:t>
      </w:r>
      <w:r>
        <w:rPr>
          <w:color w:val="000000"/>
        </w:rPr>
        <w:t>a:</w:t>
      </w:r>
    </w:p>
    <w:p w:rsidR="000252A3" w:rsidRDefault="000252A3" w:rsidP="000252A3">
      <w:pPr>
        <w:adjustRightInd w:val="0"/>
        <w:ind w:left="708" w:right="108"/>
        <w:jc w:val="both"/>
      </w:pPr>
      <w:r>
        <w:t xml:space="preserve">- Zakon o komunalnom gospodarstvu (NN 26/03, 82/04, 110/,04, 178/04, 38/09, 79/09, 153/09, 49/11, </w:t>
      </w:r>
      <w:r w:rsidRPr="002A7614">
        <w:t>84/11, 90/11, 144/12, 94/13</w:t>
      </w:r>
      <w:r>
        <w:t>),</w:t>
      </w:r>
    </w:p>
    <w:p w:rsidR="000252A3" w:rsidRPr="00272821" w:rsidRDefault="000252A3" w:rsidP="000252A3">
      <w:pPr>
        <w:adjustRightInd w:val="0"/>
        <w:ind w:left="708" w:right="108"/>
        <w:jc w:val="both"/>
        <w:rPr>
          <w:color w:val="000000"/>
        </w:rPr>
      </w:pPr>
      <w:r>
        <w:rPr>
          <w:color w:val="000000"/>
        </w:rPr>
        <w:t>- Zakon o održivom gospodarenju otpadom (NN 94/13)</w:t>
      </w:r>
    </w:p>
    <w:p w:rsidR="000252A3" w:rsidRPr="00D32E57" w:rsidRDefault="000252A3" w:rsidP="000252A3">
      <w:pPr>
        <w:adjustRightInd w:val="0"/>
        <w:ind w:right="108" w:firstLine="708"/>
        <w:rPr>
          <w:color w:val="FF0000"/>
        </w:rPr>
      </w:pPr>
      <w:r w:rsidRPr="009A1B69">
        <w:t>-</w:t>
      </w:r>
      <w:r w:rsidRPr="00D32E57">
        <w:rPr>
          <w:color w:val="FF0000"/>
        </w:rPr>
        <w:t xml:space="preserve"> </w:t>
      </w:r>
      <w:r w:rsidRPr="009A1B69">
        <w:t>Zakon o otpadu (NN 178/04, 153/05, 111/06, 60/08, 87/09),</w:t>
      </w:r>
    </w:p>
    <w:p w:rsidR="000252A3" w:rsidRDefault="000252A3" w:rsidP="000252A3">
      <w:pPr>
        <w:adjustRightInd w:val="0"/>
        <w:ind w:left="708" w:right="108"/>
      </w:pPr>
      <w:r>
        <w:t xml:space="preserve">- </w:t>
      </w:r>
      <w:r w:rsidRPr="00B025C0">
        <w:t>drugi zakoni, pravilnici, uredb</w:t>
      </w:r>
      <w:r>
        <w:t>e</w:t>
      </w:r>
      <w:r w:rsidRPr="00B025C0">
        <w:t xml:space="preserve"> i drugi </w:t>
      </w:r>
      <w:proofErr w:type="spellStart"/>
      <w:r w:rsidRPr="00B025C0">
        <w:t>podzakonski</w:t>
      </w:r>
      <w:proofErr w:type="spellEnd"/>
      <w:r w:rsidRPr="00B025C0">
        <w:t xml:space="preserve"> akti,</w:t>
      </w:r>
      <w:r>
        <w:t xml:space="preserve"> te gradske odluke.</w:t>
      </w:r>
    </w:p>
    <w:p w:rsidR="000252A3" w:rsidRDefault="000252A3" w:rsidP="000252A3">
      <w:pPr>
        <w:adjustRightInd w:val="0"/>
        <w:ind w:right="108"/>
      </w:pPr>
    </w:p>
    <w:p w:rsidR="000252A3" w:rsidRPr="00856AF5" w:rsidRDefault="000252A3" w:rsidP="000252A3">
      <w:pPr>
        <w:adjustRightInd w:val="0"/>
        <w:ind w:right="108"/>
      </w:pPr>
      <w:r>
        <w:t xml:space="preserve">       </w:t>
      </w:r>
      <w:r w:rsidRPr="00856AF5">
        <w:t>Aktivnosti:</w:t>
      </w:r>
    </w:p>
    <w:p w:rsidR="000252A3" w:rsidRDefault="000252A3" w:rsidP="000252A3"/>
    <w:tbl>
      <w:tblPr>
        <w:tblStyle w:val="Reetkatablice"/>
        <w:tblW w:w="0" w:type="auto"/>
        <w:jc w:val="center"/>
        <w:tblLook w:val="04A0" w:firstRow="1" w:lastRow="0" w:firstColumn="1" w:lastColumn="0" w:noHBand="0" w:noVBand="1"/>
      </w:tblPr>
      <w:tblGrid>
        <w:gridCol w:w="1298"/>
        <w:gridCol w:w="5256"/>
        <w:gridCol w:w="1974"/>
      </w:tblGrid>
      <w:tr w:rsidR="000252A3" w:rsidRPr="00D96FCD" w:rsidTr="005F7AFF">
        <w:trPr>
          <w:trHeight w:val="340"/>
          <w:jc w:val="center"/>
        </w:trPr>
        <w:tc>
          <w:tcPr>
            <w:tcW w:w="1347" w:type="dxa"/>
            <w:vAlign w:val="center"/>
          </w:tcPr>
          <w:p w:rsidR="000252A3" w:rsidRPr="00D96FCD" w:rsidRDefault="000252A3" w:rsidP="005F7AFF">
            <w:pPr>
              <w:jc w:val="center"/>
              <w:rPr>
                <w:b/>
              </w:rPr>
            </w:pPr>
            <w:r w:rsidRPr="00D96FCD">
              <w:rPr>
                <w:b/>
              </w:rPr>
              <w:t>Redni broj</w:t>
            </w:r>
          </w:p>
        </w:tc>
        <w:tc>
          <w:tcPr>
            <w:tcW w:w="5629" w:type="dxa"/>
            <w:vAlign w:val="center"/>
          </w:tcPr>
          <w:p w:rsidR="000252A3" w:rsidRPr="00D96FCD" w:rsidRDefault="000252A3" w:rsidP="005F7AFF">
            <w:pPr>
              <w:jc w:val="center"/>
              <w:rPr>
                <w:b/>
              </w:rPr>
            </w:pPr>
            <w:r w:rsidRPr="00D96FCD">
              <w:rPr>
                <w:b/>
              </w:rPr>
              <w:t>Opis poslova</w:t>
            </w:r>
          </w:p>
        </w:tc>
        <w:tc>
          <w:tcPr>
            <w:tcW w:w="2043" w:type="dxa"/>
            <w:vAlign w:val="center"/>
          </w:tcPr>
          <w:p w:rsidR="000252A3" w:rsidRPr="00D96FCD" w:rsidRDefault="000252A3" w:rsidP="005F7AFF">
            <w:pPr>
              <w:jc w:val="center"/>
              <w:rPr>
                <w:b/>
              </w:rPr>
            </w:pPr>
            <w:r w:rsidRPr="00D96FCD">
              <w:rPr>
                <w:b/>
              </w:rPr>
              <w:t>Procjena troškova</w:t>
            </w:r>
          </w:p>
        </w:tc>
      </w:tr>
      <w:tr w:rsidR="000252A3" w:rsidRPr="00D96FCD" w:rsidTr="005F7AFF">
        <w:trPr>
          <w:trHeight w:val="454"/>
          <w:jc w:val="center"/>
        </w:trPr>
        <w:tc>
          <w:tcPr>
            <w:tcW w:w="9019" w:type="dxa"/>
            <w:gridSpan w:val="3"/>
            <w:tcBorders>
              <w:left w:val="nil"/>
              <w:right w:val="nil"/>
            </w:tcBorders>
            <w:vAlign w:val="center"/>
          </w:tcPr>
          <w:p w:rsidR="000252A3" w:rsidRPr="00DC2E81" w:rsidRDefault="000252A3" w:rsidP="000252A3">
            <w:pPr>
              <w:pStyle w:val="Odlomakpopisa"/>
              <w:numPr>
                <w:ilvl w:val="0"/>
                <w:numId w:val="12"/>
              </w:numPr>
              <w:contextualSpacing/>
              <w:rPr>
                <w:color w:val="000000"/>
              </w:rPr>
            </w:pPr>
            <w:r>
              <w:rPr>
                <w:color w:val="000000"/>
              </w:rPr>
              <w:t>Radovi na čišćenju i održavanju javnih prometnih površina</w:t>
            </w:r>
          </w:p>
        </w:tc>
      </w:tr>
      <w:tr w:rsidR="000252A3" w:rsidRPr="00D96FCD" w:rsidTr="005F7AFF">
        <w:trPr>
          <w:trHeight w:val="340"/>
          <w:jc w:val="center"/>
        </w:trPr>
        <w:tc>
          <w:tcPr>
            <w:tcW w:w="1347" w:type="dxa"/>
            <w:vAlign w:val="center"/>
          </w:tcPr>
          <w:p w:rsidR="000252A3" w:rsidRPr="00D96FCD" w:rsidRDefault="000252A3" w:rsidP="005F7AFF">
            <w:pPr>
              <w:adjustRightInd w:val="0"/>
              <w:ind w:left="-17" w:right="108"/>
              <w:jc w:val="center"/>
              <w:rPr>
                <w:color w:val="000000"/>
              </w:rPr>
            </w:pPr>
            <w:r w:rsidRPr="00D96FCD">
              <w:rPr>
                <w:color w:val="000000"/>
              </w:rPr>
              <w:t>1.</w:t>
            </w:r>
          </w:p>
        </w:tc>
        <w:tc>
          <w:tcPr>
            <w:tcW w:w="5629" w:type="dxa"/>
            <w:vAlign w:val="center"/>
          </w:tcPr>
          <w:p w:rsidR="000252A3" w:rsidRPr="00D96FCD" w:rsidRDefault="000252A3" w:rsidP="005F7AFF">
            <w:pPr>
              <w:adjustRightInd w:val="0"/>
              <w:ind w:left="-17" w:right="108"/>
              <w:rPr>
                <w:color w:val="000000"/>
              </w:rPr>
            </w:pPr>
            <w:r w:rsidRPr="00D96FCD">
              <w:t>Ručno čišćenje javno-prometnih površina I. gradske zone</w:t>
            </w:r>
          </w:p>
        </w:tc>
        <w:tc>
          <w:tcPr>
            <w:tcW w:w="2043" w:type="dxa"/>
            <w:vAlign w:val="center"/>
          </w:tcPr>
          <w:p w:rsidR="000252A3" w:rsidRPr="00BD0296" w:rsidRDefault="000252A3" w:rsidP="005F7AFF">
            <w:pPr>
              <w:adjustRightInd w:val="0"/>
              <w:ind w:right="108"/>
              <w:jc w:val="right"/>
              <w:rPr>
                <w:color w:val="000000"/>
              </w:rPr>
            </w:pPr>
            <w:r w:rsidRPr="00BD0296">
              <w:rPr>
                <w:color w:val="000000"/>
              </w:rPr>
              <w:t>8.000,00</w:t>
            </w:r>
          </w:p>
        </w:tc>
      </w:tr>
      <w:tr w:rsidR="000252A3" w:rsidRPr="00D96FCD" w:rsidTr="005F7AFF">
        <w:trPr>
          <w:trHeight w:val="340"/>
          <w:jc w:val="center"/>
        </w:trPr>
        <w:tc>
          <w:tcPr>
            <w:tcW w:w="1347" w:type="dxa"/>
            <w:vAlign w:val="center"/>
          </w:tcPr>
          <w:p w:rsidR="000252A3" w:rsidRPr="00D96FCD" w:rsidRDefault="000252A3" w:rsidP="005F7AFF">
            <w:pPr>
              <w:adjustRightInd w:val="0"/>
              <w:ind w:left="-17" w:right="108"/>
              <w:jc w:val="center"/>
              <w:rPr>
                <w:color w:val="000000"/>
              </w:rPr>
            </w:pPr>
            <w:r w:rsidRPr="00D96FCD">
              <w:rPr>
                <w:color w:val="000000"/>
              </w:rPr>
              <w:t>2.</w:t>
            </w:r>
          </w:p>
        </w:tc>
        <w:tc>
          <w:tcPr>
            <w:tcW w:w="5629" w:type="dxa"/>
            <w:vAlign w:val="center"/>
          </w:tcPr>
          <w:p w:rsidR="000252A3" w:rsidRPr="00D96FCD" w:rsidRDefault="000252A3" w:rsidP="005F7AFF">
            <w:pPr>
              <w:adjustRightInd w:val="0"/>
              <w:ind w:left="-17" w:right="108"/>
            </w:pPr>
            <w:r w:rsidRPr="00D96FCD">
              <w:t>Ručno čišćenje javno-prometnih površina II. gradske zone</w:t>
            </w:r>
          </w:p>
        </w:tc>
        <w:tc>
          <w:tcPr>
            <w:tcW w:w="2043" w:type="dxa"/>
            <w:vAlign w:val="center"/>
          </w:tcPr>
          <w:p w:rsidR="000252A3" w:rsidRPr="00BD0296" w:rsidRDefault="000252A3" w:rsidP="005F7AFF">
            <w:pPr>
              <w:adjustRightInd w:val="0"/>
              <w:ind w:right="108"/>
              <w:jc w:val="right"/>
              <w:rPr>
                <w:color w:val="000000"/>
              </w:rPr>
            </w:pPr>
            <w:r w:rsidRPr="00BD0296">
              <w:rPr>
                <w:color w:val="000000"/>
              </w:rPr>
              <w:t>24.000,00</w:t>
            </w:r>
          </w:p>
        </w:tc>
      </w:tr>
      <w:tr w:rsidR="000252A3" w:rsidRPr="00D96FCD" w:rsidTr="005F7AFF">
        <w:trPr>
          <w:trHeight w:val="340"/>
          <w:jc w:val="center"/>
        </w:trPr>
        <w:tc>
          <w:tcPr>
            <w:tcW w:w="1347" w:type="dxa"/>
            <w:vAlign w:val="center"/>
          </w:tcPr>
          <w:p w:rsidR="000252A3" w:rsidRPr="00D96FCD" w:rsidRDefault="000252A3" w:rsidP="005F7AFF">
            <w:pPr>
              <w:adjustRightInd w:val="0"/>
              <w:ind w:left="-17" w:right="108"/>
              <w:jc w:val="center"/>
              <w:rPr>
                <w:color w:val="000000"/>
              </w:rPr>
            </w:pPr>
            <w:r w:rsidRPr="00D96FCD">
              <w:rPr>
                <w:color w:val="000000"/>
              </w:rPr>
              <w:t>3.</w:t>
            </w:r>
          </w:p>
        </w:tc>
        <w:tc>
          <w:tcPr>
            <w:tcW w:w="5629" w:type="dxa"/>
            <w:vAlign w:val="center"/>
          </w:tcPr>
          <w:p w:rsidR="000252A3" w:rsidRPr="00D96FCD" w:rsidRDefault="000252A3" w:rsidP="005F7AFF">
            <w:pPr>
              <w:adjustRightInd w:val="0"/>
              <w:ind w:left="-17" w:right="108"/>
            </w:pPr>
            <w:r w:rsidRPr="00D96FCD">
              <w:t>Ručno čišćenje javno-prometnih površina III. gradske zone</w:t>
            </w:r>
          </w:p>
        </w:tc>
        <w:tc>
          <w:tcPr>
            <w:tcW w:w="2043" w:type="dxa"/>
            <w:vAlign w:val="center"/>
          </w:tcPr>
          <w:p w:rsidR="000252A3" w:rsidRPr="00BD0296" w:rsidRDefault="000252A3" w:rsidP="005F7AFF">
            <w:pPr>
              <w:adjustRightInd w:val="0"/>
              <w:ind w:right="108"/>
              <w:jc w:val="right"/>
              <w:rPr>
                <w:color w:val="000000"/>
              </w:rPr>
            </w:pPr>
            <w:r w:rsidRPr="00BD0296">
              <w:rPr>
                <w:color w:val="000000"/>
              </w:rPr>
              <w:t>9.000,00</w:t>
            </w:r>
          </w:p>
        </w:tc>
      </w:tr>
      <w:tr w:rsidR="000252A3" w:rsidRPr="00D96FCD" w:rsidTr="005F7AFF">
        <w:trPr>
          <w:trHeight w:val="340"/>
          <w:jc w:val="center"/>
        </w:trPr>
        <w:tc>
          <w:tcPr>
            <w:tcW w:w="1347" w:type="dxa"/>
            <w:vAlign w:val="center"/>
          </w:tcPr>
          <w:p w:rsidR="000252A3" w:rsidRPr="00D96FCD" w:rsidRDefault="000252A3" w:rsidP="005F7AFF">
            <w:pPr>
              <w:adjustRightInd w:val="0"/>
              <w:ind w:left="-17" w:right="108"/>
              <w:jc w:val="center"/>
              <w:rPr>
                <w:color w:val="000000"/>
              </w:rPr>
            </w:pPr>
            <w:r w:rsidRPr="00D96FCD">
              <w:rPr>
                <w:color w:val="000000"/>
              </w:rPr>
              <w:t>4.</w:t>
            </w:r>
          </w:p>
        </w:tc>
        <w:tc>
          <w:tcPr>
            <w:tcW w:w="5629" w:type="dxa"/>
            <w:vAlign w:val="center"/>
          </w:tcPr>
          <w:p w:rsidR="000252A3" w:rsidRPr="00D96FCD" w:rsidRDefault="000252A3" w:rsidP="005F7AFF">
            <w:pPr>
              <w:adjustRightInd w:val="0"/>
              <w:ind w:left="-17" w:right="108"/>
            </w:pPr>
            <w:r w:rsidRPr="00D96FCD">
              <w:t>Svakodnevno pražnjenje košarica za smeće</w:t>
            </w:r>
          </w:p>
        </w:tc>
        <w:tc>
          <w:tcPr>
            <w:tcW w:w="2043" w:type="dxa"/>
            <w:vAlign w:val="center"/>
          </w:tcPr>
          <w:p w:rsidR="000252A3" w:rsidRPr="00BD0296" w:rsidRDefault="000252A3" w:rsidP="005F7AFF">
            <w:pPr>
              <w:adjustRightInd w:val="0"/>
              <w:ind w:right="108"/>
              <w:jc w:val="right"/>
              <w:rPr>
                <w:color w:val="000000"/>
              </w:rPr>
            </w:pPr>
            <w:r>
              <w:rPr>
                <w:color w:val="000000"/>
              </w:rPr>
              <w:t>29.200,00</w:t>
            </w:r>
          </w:p>
        </w:tc>
      </w:tr>
      <w:tr w:rsidR="000252A3" w:rsidRPr="00D96FCD" w:rsidTr="005F7AFF">
        <w:trPr>
          <w:trHeight w:val="340"/>
          <w:jc w:val="center"/>
        </w:trPr>
        <w:tc>
          <w:tcPr>
            <w:tcW w:w="1347" w:type="dxa"/>
            <w:vAlign w:val="center"/>
          </w:tcPr>
          <w:p w:rsidR="000252A3" w:rsidRPr="00D96FCD" w:rsidRDefault="000252A3" w:rsidP="005F7AFF">
            <w:pPr>
              <w:adjustRightInd w:val="0"/>
              <w:ind w:left="-17" w:right="108"/>
              <w:jc w:val="center"/>
              <w:rPr>
                <w:color w:val="000000"/>
              </w:rPr>
            </w:pPr>
            <w:r w:rsidRPr="00D96FCD">
              <w:rPr>
                <w:color w:val="000000"/>
              </w:rPr>
              <w:t>5.</w:t>
            </w:r>
          </w:p>
        </w:tc>
        <w:tc>
          <w:tcPr>
            <w:tcW w:w="5629" w:type="dxa"/>
            <w:vAlign w:val="center"/>
          </w:tcPr>
          <w:p w:rsidR="000252A3" w:rsidRPr="00D96FCD" w:rsidRDefault="000252A3" w:rsidP="005F7AFF">
            <w:pPr>
              <w:adjustRightInd w:val="0"/>
              <w:ind w:left="-17" w:right="108"/>
            </w:pPr>
            <w:r w:rsidRPr="00D96FCD">
              <w:t xml:space="preserve">Zasijecanje zemljane površine uz </w:t>
            </w:r>
            <w:proofErr w:type="spellStart"/>
            <w:r w:rsidRPr="00D96FCD">
              <w:t>rigole</w:t>
            </w:r>
            <w:proofErr w:type="spellEnd"/>
            <w:r w:rsidRPr="00D96FCD">
              <w:t xml:space="preserve"> prometnica</w:t>
            </w:r>
          </w:p>
        </w:tc>
        <w:tc>
          <w:tcPr>
            <w:tcW w:w="2043" w:type="dxa"/>
            <w:vAlign w:val="center"/>
          </w:tcPr>
          <w:p w:rsidR="000252A3" w:rsidRPr="00BD0296" w:rsidRDefault="000252A3" w:rsidP="005F7AFF">
            <w:pPr>
              <w:adjustRightInd w:val="0"/>
              <w:ind w:right="108"/>
              <w:jc w:val="right"/>
              <w:rPr>
                <w:color w:val="000000"/>
              </w:rPr>
            </w:pPr>
            <w:r>
              <w:rPr>
                <w:color w:val="000000"/>
              </w:rPr>
              <w:t>1</w:t>
            </w:r>
            <w:r w:rsidRPr="00BD0296">
              <w:rPr>
                <w:color w:val="000000"/>
              </w:rPr>
              <w:t>.</w:t>
            </w:r>
            <w:r>
              <w:rPr>
                <w:color w:val="000000"/>
              </w:rPr>
              <w:t>5</w:t>
            </w:r>
            <w:r w:rsidRPr="00BD0296">
              <w:rPr>
                <w:color w:val="000000"/>
              </w:rPr>
              <w:t>00,00</w:t>
            </w:r>
          </w:p>
        </w:tc>
      </w:tr>
      <w:tr w:rsidR="000252A3" w:rsidRPr="00D96FCD" w:rsidTr="005F7AFF">
        <w:trPr>
          <w:trHeight w:val="340"/>
          <w:jc w:val="center"/>
        </w:trPr>
        <w:tc>
          <w:tcPr>
            <w:tcW w:w="6976" w:type="dxa"/>
            <w:gridSpan w:val="2"/>
            <w:vAlign w:val="center"/>
          </w:tcPr>
          <w:p w:rsidR="000252A3" w:rsidRPr="00D96FCD" w:rsidRDefault="000252A3" w:rsidP="005F7AFF">
            <w:pPr>
              <w:adjustRightInd w:val="0"/>
              <w:ind w:left="-17" w:right="108"/>
              <w:jc w:val="right"/>
            </w:pPr>
            <w:r w:rsidRPr="00D96FCD">
              <w:rPr>
                <w:b/>
              </w:rPr>
              <w:t>U K U P N O:</w:t>
            </w:r>
          </w:p>
        </w:tc>
        <w:tc>
          <w:tcPr>
            <w:tcW w:w="2043" w:type="dxa"/>
            <w:vAlign w:val="center"/>
          </w:tcPr>
          <w:p w:rsidR="000252A3" w:rsidRPr="00D96FCD" w:rsidRDefault="000252A3" w:rsidP="005F7AFF">
            <w:pPr>
              <w:adjustRightInd w:val="0"/>
              <w:ind w:left="-17"/>
              <w:jc w:val="right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71.700,00</w:t>
            </w:r>
          </w:p>
        </w:tc>
      </w:tr>
    </w:tbl>
    <w:p w:rsidR="000252A3" w:rsidRPr="00102F23" w:rsidRDefault="000252A3" w:rsidP="000252A3"/>
    <w:p w:rsidR="000252A3" w:rsidRDefault="000252A3" w:rsidP="000252A3">
      <w:pPr>
        <w:adjustRightInd w:val="0"/>
        <w:ind w:left="142" w:right="108"/>
        <w:jc w:val="both"/>
      </w:pPr>
      <w:r w:rsidRPr="00102F23">
        <w:rPr>
          <w:bCs/>
          <w:color w:val="000000"/>
        </w:rPr>
        <w:t>Financijski plan smanjuje se na 71.700,00 kuna na temelju realiziranih i ukazanih potreba, a odnosi se na: 1.</w:t>
      </w:r>
      <w:r w:rsidRPr="00102F23">
        <w:t xml:space="preserve"> Ručno čišćenje javno-prometnih površina I. gradske zone sa skupljanjem </w:t>
      </w:r>
    </w:p>
    <w:p w:rsidR="000252A3" w:rsidRDefault="000252A3" w:rsidP="000252A3">
      <w:pPr>
        <w:adjustRightInd w:val="0"/>
        <w:ind w:left="142" w:right="108"/>
        <w:jc w:val="both"/>
      </w:pPr>
    </w:p>
    <w:p w:rsidR="000252A3" w:rsidRPr="00102F23" w:rsidRDefault="000252A3" w:rsidP="000252A3">
      <w:pPr>
        <w:adjustRightInd w:val="0"/>
        <w:ind w:left="142" w:right="108"/>
        <w:jc w:val="both"/>
        <w:rPr>
          <w:bCs/>
          <w:color w:val="000000"/>
        </w:rPr>
      </w:pPr>
      <w:r w:rsidRPr="00102F23">
        <w:t xml:space="preserve">i odvozom otpada u kontejner; 2. Ručno čišćenje javno-prometnih površina II. gradske zone, uključujući javna parkirališta uz stambene zgrade, sa skupljanjem i odvozom otpada u kontejner; 3. Ručno čišćenje javno-prometnih površina III. gradske zone, sa skupljanjem i odvozom otpada na deponiju; 4. Svakodnevno pražnjenje košarica za smeće na području čitavog Grada, uključujući i </w:t>
      </w:r>
      <w:proofErr w:type="spellStart"/>
      <w:r w:rsidRPr="00102F23">
        <w:t>parkovne</w:t>
      </w:r>
      <w:proofErr w:type="spellEnd"/>
      <w:r w:rsidRPr="00102F23">
        <w:t xml:space="preserve"> košarice, odvoz skupljenog otpad u kontejner; 5. Zasijecanje zemljane površine uz </w:t>
      </w:r>
      <w:proofErr w:type="spellStart"/>
      <w:r w:rsidRPr="00102F23">
        <w:t>rigole</w:t>
      </w:r>
      <w:proofErr w:type="spellEnd"/>
      <w:r w:rsidRPr="00102F23">
        <w:t xml:space="preserve"> prometnica, sa skupljanjem i odvozom nastalog otpada do deponije.</w:t>
      </w:r>
    </w:p>
    <w:p w:rsidR="000252A3" w:rsidRDefault="000252A3" w:rsidP="000252A3">
      <w:pPr>
        <w:rPr>
          <w:sz w:val="20"/>
        </w:rPr>
      </w:pPr>
    </w:p>
    <w:p w:rsidR="000252A3" w:rsidRPr="005C25CE" w:rsidRDefault="000252A3" w:rsidP="000252A3">
      <w:pPr>
        <w:rPr>
          <w:sz w:val="20"/>
        </w:rPr>
      </w:pPr>
    </w:p>
    <w:p w:rsidR="000252A3" w:rsidRPr="00DC2E81" w:rsidRDefault="000252A3" w:rsidP="000252A3">
      <w:pPr>
        <w:pStyle w:val="Odlomakpopisa"/>
        <w:numPr>
          <w:ilvl w:val="0"/>
          <w:numId w:val="11"/>
        </w:numPr>
        <w:adjustRightInd w:val="0"/>
        <w:ind w:right="108"/>
        <w:contextualSpacing/>
        <w:rPr>
          <w:bCs/>
          <w:color w:val="000000"/>
        </w:rPr>
      </w:pPr>
      <w:r w:rsidRPr="00DC2E81">
        <w:rPr>
          <w:color w:val="000000"/>
        </w:rPr>
        <w:t xml:space="preserve">RADOVI NA ČIŠĆENJU </w:t>
      </w:r>
      <w:r>
        <w:rPr>
          <w:color w:val="000000"/>
        </w:rPr>
        <w:t>I ODRŽAVANJU SPOMENIKA I SPOMEN-</w:t>
      </w:r>
      <w:r w:rsidRPr="00DC2E81">
        <w:rPr>
          <w:color w:val="000000"/>
        </w:rPr>
        <w:t>OBILJEŽJA</w:t>
      </w:r>
    </w:p>
    <w:p w:rsidR="000252A3" w:rsidRPr="00307C8D" w:rsidRDefault="000252A3" w:rsidP="000252A3">
      <w:pPr>
        <w:adjustRightInd w:val="0"/>
        <w:ind w:right="108" w:firstLine="360"/>
        <w:jc w:val="both"/>
        <w:rPr>
          <w:color w:val="000000"/>
        </w:rPr>
      </w:pPr>
    </w:p>
    <w:p w:rsidR="000252A3" w:rsidRPr="00307C8D" w:rsidRDefault="000252A3" w:rsidP="000252A3">
      <w:pPr>
        <w:adjustRightInd w:val="0"/>
        <w:ind w:left="360" w:right="108"/>
        <w:jc w:val="both"/>
        <w:rPr>
          <w:color w:val="000000"/>
        </w:rPr>
      </w:pPr>
      <w:r w:rsidRPr="00307C8D">
        <w:rPr>
          <w:color w:val="000000"/>
        </w:rPr>
        <w:t>Cilj</w:t>
      </w:r>
      <w:r w:rsidRPr="00307C8D">
        <w:rPr>
          <w:i/>
          <w:color w:val="000000"/>
        </w:rPr>
        <w:t xml:space="preserve"> </w:t>
      </w:r>
      <w:r w:rsidRPr="00307C8D">
        <w:rPr>
          <w:color w:val="000000"/>
        </w:rPr>
        <w:t xml:space="preserve">radova na čišćenju i održavanju spomenika i spomen-obilježja je održavanje i poštivanje kulturnog i povijesnog naslijeđa.    </w:t>
      </w:r>
    </w:p>
    <w:p w:rsidR="000252A3" w:rsidRPr="00307C8D" w:rsidRDefault="000252A3" w:rsidP="000252A3">
      <w:pPr>
        <w:adjustRightInd w:val="0"/>
        <w:ind w:right="108" w:firstLine="360"/>
      </w:pPr>
    </w:p>
    <w:p w:rsidR="000252A3" w:rsidRPr="00307C8D" w:rsidRDefault="000252A3" w:rsidP="000252A3">
      <w:pPr>
        <w:adjustRightInd w:val="0"/>
        <w:ind w:right="108" w:firstLine="360"/>
        <w:rPr>
          <w:color w:val="000000"/>
        </w:rPr>
      </w:pPr>
      <w:r w:rsidRPr="00307C8D">
        <w:rPr>
          <w:color w:val="000000"/>
        </w:rPr>
        <w:t>Zakonska osnova:</w:t>
      </w:r>
    </w:p>
    <w:p w:rsidR="000252A3" w:rsidRPr="00307C8D" w:rsidRDefault="000252A3" w:rsidP="000252A3">
      <w:pPr>
        <w:adjustRightInd w:val="0"/>
        <w:ind w:left="708" w:right="108"/>
        <w:rPr>
          <w:color w:val="000000"/>
        </w:rPr>
      </w:pPr>
      <w:r w:rsidRPr="00307C8D">
        <w:t>- Zakon o komunalnom gospodarstvu (NN 26/03, 82/04, 110/,04, 178/04, 38/09, 79/0</w:t>
      </w:r>
      <w:r>
        <w:t>9</w:t>
      </w:r>
      <w:r w:rsidRPr="00307C8D">
        <w:t xml:space="preserve">, </w:t>
      </w:r>
      <w:r>
        <w:t xml:space="preserve">153/09, </w:t>
      </w:r>
      <w:r w:rsidRPr="00307C8D">
        <w:t>49/11</w:t>
      </w:r>
      <w:r>
        <w:t xml:space="preserve">, 49/11, </w:t>
      </w:r>
      <w:r w:rsidRPr="002A7614">
        <w:t>84/11, 90/11, 144/12, 94/13</w:t>
      </w:r>
      <w:r w:rsidRPr="00307C8D">
        <w:t>),</w:t>
      </w:r>
    </w:p>
    <w:p w:rsidR="000252A3" w:rsidRPr="00307C8D" w:rsidRDefault="000252A3" w:rsidP="000252A3">
      <w:pPr>
        <w:adjustRightInd w:val="0"/>
        <w:ind w:right="108" w:firstLine="708"/>
      </w:pPr>
      <w:r w:rsidRPr="00307C8D">
        <w:t xml:space="preserve">- drugi zakoni, pravilnici, uredbe i drugi </w:t>
      </w:r>
      <w:proofErr w:type="spellStart"/>
      <w:r w:rsidRPr="00307C8D">
        <w:t>podzakonski</w:t>
      </w:r>
      <w:proofErr w:type="spellEnd"/>
      <w:r w:rsidRPr="00307C8D">
        <w:t xml:space="preserve"> akti, te gradske odluke.</w:t>
      </w:r>
    </w:p>
    <w:p w:rsidR="000252A3" w:rsidRDefault="000252A3" w:rsidP="000252A3">
      <w:pPr>
        <w:adjustRightInd w:val="0"/>
        <w:ind w:right="108"/>
      </w:pPr>
    </w:p>
    <w:p w:rsidR="000252A3" w:rsidRPr="00307C8D" w:rsidRDefault="000252A3" w:rsidP="000252A3">
      <w:pPr>
        <w:adjustRightInd w:val="0"/>
        <w:ind w:right="108"/>
        <w:rPr>
          <w:color w:val="000000"/>
        </w:rPr>
      </w:pPr>
      <w:r>
        <w:t xml:space="preserve">      </w:t>
      </w:r>
      <w:r w:rsidRPr="00307C8D">
        <w:t>Aktivnosti:</w:t>
      </w:r>
    </w:p>
    <w:p w:rsidR="000252A3" w:rsidRDefault="000252A3" w:rsidP="000252A3"/>
    <w:tbl>
      <w:tblPr>
        <w:tblStyle w:val="Reetkatablice"/>
        <w:tblW w:w="0" w:type="auto"/>
        <w:jc w:val="center"/>
        <w:tblLook w:val="04A0" w:firstRow="1" w:lastRow="0" w:firstColumn="1" w:lastColumn="0" w:noHBand="0" w:noVBand="1"/>
      </w:tblPr>
      <w:tblGrid>
        <w:gridCol w:w="1542"/>
        <w:gridCol w:w="4872"/>
        <w:gridCol w:w="2114"/>
      </w:tblGrid>
      <w:tr w:rsidR="000252A3" w:rsidRPr="00D96FCD" w:rsidTr="005F7AFF">
        <w:trPr>
          <w:trHeight w:val="340"/>
          <w:jc w:val="center"/>
        </w:trPr>
        <w:tc>
          <w:tcPr>
            <w:tcW w:w="1563" w:type="dxa"/>
            <w:vAlign w:val="center"/>
          </w:tcPr>
          <w:p w:rsidR="000252A3" w:rsidRPr="00D96FCD" w:rsidRDefault="000252A3" w:rsidP="005F7AFF">
            <w:pPr>
              <w:adjustRightInd w:val="0"/>
              <w:ind w:left="108" w:right="108"/>
              <w:jc w:val="center"/>
              <w:rPr>
                <w:b/>
                <w:bCs/>
                <w:color w:val="000000"/>
              </w:rPr>
            </w:pPr>
            <w:r w:rsidRPr="00D96FCD">
              <w:rPr>
                <w:b/>
                <w:bCs/>
                <w:color w:val="000000"/>
              </w:rPr>
              <w:t>Redni broj</w:t>
            </w:r>
          </w:p>
        </w:tc>
        <w:tc>
          <w:tcPr>
            <w:tcW w:w="5022" w:type="dxa"/>
            <w:vAlign w:val="center"/>
          </w:tcPr>
          <w:p w:rsidR="000252A3" w:rsidRPr="00D96FCD" w:rsidRDefault="000252A3" w:rsidP="005F7AFF">
            <w:pPr>
              <w:adjustRightInd w:val="0"/>
              <w:ind w:left="108" w:right="108"/>
              <w:jc w:val="center"/>
              <w:rPr>
                <w:b/>
                <w:bCs/>
                <w:color w:val="000000"/>
              </w:rPr>
            </w:pPr>
            <w:r w:rsidRPr="00D96FCD">
              <w:rPr>
                <w:b/>
                <w:bCs/>
                <w:color w:val="000000"/>
              </w:rPr>
              <w:t>Opis poslova</w:t>
            </w:r>
          </w:p>
        </w:tc>
        <w:tc>
          <w:tcPr>
            <w:tcW w:w="2151" w:type="dxa"/>
            <w:vAlign w:val="center"/>
          </w:tcPr>
          <w:p w:rsidR="000252A3" w:rsidRPr="00D96FCD" w:rsidRDefault="000252A3" w:rsidP="005F7AFF">
            <w:pPr>
              <w:adjustRightInd w:val="0"/>
              <w:ind w:right="108"/>
              <w:jc w:val="center"/>
              <w:rPr>
                <w:b/>
                <w:color w:val="000000"/>
              </w:rPr>
            </w:pPr>
            <w:r w:rsidRPr="00D96FCD">
              <w:rPr>
                <w:b/>
                <w:bCs/>
              </w:rPr>
              <w:t>Procjena troškova</w:t>
            </w:r>
          </w:p>
        </w:tc>
      </w:tr>
      <w:tr w:rsidR="000252A3" w:rsidRPr="00D96FCD" w:rsidTr="005F7AFF">
        <w:trPr>
          <w:trHeight w:val="454"/>
          <w:jc w:val="center"/>
        </w:trPr>
        <w:tc>
          <w:tcPr>
            <w:tcW w:w="8736" w:type="dxa"/>
            <w:gridSpan w:val="3"/>
            <w:tcBorders>
              <w:left w:val="nil"/>
              <w:right w:val="nil"/>
            </w:tcBorders>
            <w:vAlign w:val="center"/>
          </w:tcPr>
          <w:p w:rsidR="000252A3" w:rsidRPr="00DC2E81" w:rsidRDefault="000252A3" w:rsidP="000252A3">
            <w:pPr>
              <w:pStyle w:val="Odlomakpopisa"/>
              <w:numPr>
                <w:ilvl w:val="0"/>
                <w:numId w:val="12"/>
              </w:numPr>
              <w:contextualSpacing/>
            </w:pPr>
            <w:r>
              <w:rPr>
                <w:color w:val="000000"/>
              </w:rPr>
              <w:t>Radovi na čišćenju i održavanju spomenika i spomen-obilježja</w:t>
            </w:r>
          </w:p>
        </w:tc>
      </w:tr>
      <w:tr w:rsidR="000252A3" w:rsidRPr="00A27CC3" w:rsidTr="005F7AFF">
        <w:trPr>
          <w:trHeight w:val="340"/>
          <w:jc w:val="center"/>
        </w:trPr>
        <w:tc>
          <w:tcPr>
            <w:tcW w:w="1563" w:type="dxa"/>
            <w:vAlign w:val="center"/>
          </w:tcPr>
          <w:p w:rsidR="000252A3" w:rsidRPr="00A27CC3" w:rsidRDefault="000252A3" w:rsidP="005F7AFF">
            <w:pPr>
              <w:adjustRightInd w:val="0"/>
              <w:ind w:right="108"/>
              <w:jc w:val="center"/>
            </w:pPr>
            <w:r w:rsidRPr="00A27CC3">
              <w:t>1.</w:t>
            </w:r>
          </w:p>
        </w:tc>
        <w:tc>
          <w:tcPr>
            <w:tcW w:w="5022" w:type="dxa"/>
            <w:vAlign w:val="center"/>
          </w:tcPr>
          <w:p w:rsidR="000252A3" w:rsidRPr="00A27CC3" w:rsidRDefault="000252A3" w:rsidP="005F7AFF">
            <w:pPr>
              <w:adjustRightInd w:val="0"/>
              <w:ind w:right="108"/>
            </w:pPr>
            <w:r w:rsidRPr="00A27CC3">
              <w:t>Čišćenje i održavanje spomenika i spomen-obilježja</w:t>
            </w:r>
          </w:p>
        </w:tc>
        <w:tc>
          <w:tcPr>
            <w:tcW w:w="2151" w:type="dxa"/>
            <w:vAlign w:val="center"/>
          </w:tcPr>
          <w:p w:rsidR="000252A3" w:rsidRPr="00A27CC3" w:rsidRDefault="000252A3" w:rsidP="005F7AFF">
            <w:pPr>
              <w:jc w:val="right"/>
            </w:pPr>
            <w:r>
              <w:t>20.924,05</w:t>
            </w:r>
          </w:p>
        </w:tc>
      </w:tr>
      <w:tr w:rsidR="000252A3" w:rsidRPr="00A27CC3" w:rsidTr="005F7AFF">
        <w:trPr>
          <w:trHeight w:val="340"/>
          <w:jc w:val="center"/>
        </w:trPr>
        <w:tc>
          <w:tcPr>
            <w:tcW w:w="6585" w:type="dxa"/>
            <w:gridSpan w:val="2"/>
            <w:vAlign w:val="center"/>
          </w:tcPr>
          <w:p w:rsidR="000252A3" w:rsidRPr="00A27CC3" w:rsidRDefault="000252A3" w:rsidP="005F7AFF">
            <w:pPr>
              <w:adjustRightInd w:val="0"/>
              <w:ind w:right="108"/>
              <w:jc w:val="right"/>
              <w:rPr>
                <w:b/>
              </w:rPr>
            </w:pPr>
            <w:r w:rsidRPr="00A27CC3">
              <w:rPr>
                <w:b/>
              </w:rPr>
              <w:t>U K U P N O:</w:t>
            </w:r>
          </w:p>
        </w:tc>
        <w:tc>
          <w:tcPr>
            <w:tcW w:w="2151" w:type="dxa"/>
            <w:vAlign w:val="center"/>
          </w:tcPr>
          <w:p w:rsidR="000252A3" w:rsidRPr="00A27CC3" w:rsidRDefault="000252A3" w:rsidP="005F7AFF">
            <w:pPr>
              <w:jc w:val="right"/>
              <w:rPr>
                <w:b/>
              </w:rPr>
            </w:pPr>
            <w:r>
              <w:rPr>
                <w:b/>
              </w:rPr>
              <w:t>20.924,05</w:t>
            </w:r>
          </w:p>
        </w:tc>
      </w:tr>
    </w:tbl>
    <w:p w:rsidR="000252A3" w:rsidRPr="00A27CC3" w:rsidRDefault="000252A3" w:rsidP="000252A3"/>
    <w:p w:rsidR="000252A3" w:rsidRPr="00102F23" w:rsidRDefault="000252A3" w:rsidP="000252A3">
      <w:pPr>
        <w:ind w:left="360" w:right="281"/>
        <w:jc w:val="both"/>
      </w:pPr>
      <w:r w:rsidRPr="00102F23">
        <w:t xml:space="preserve">Financijski plan smanjuje se na 20.924,05 kuna </w:t>
      </w:r>
      <w:r w:rsidRPr="00102F23">
        <w:rPr>
          <w:bCs/>
          <w:color w:val="000000"/>
        </w:rPr>
        <w:t>na temelju realiziranih i ukazanih potreba,</w:t>
      </w:r>
      <w:r w:rsidRPr="00102F23">
        <w:t xml:space="preserve"> a odnosi se na čišćenje i održavanje spomenika i spomen-obilježja.</w:t>
      </w:r>
    </w:p>
    <w:p w:rsidR="000252A3" w:rsidRDefault="000252A3" w:rsidP="000252A3">
      <w:pPr>
        <w:rPr>
          <w:sz w:val="21"/>
          <w:szCs w:val="21"/>
        </w:rPr>
      </w:pPr>
    </w:p>
    <w:p w:rsidR="000252A3" w:rsidRDefault="000252A3" w:rsidP="000252A3">
      <w:pPr>
        <w:rPr>
          <w:sz w:val="21"/>
          <w:szCs w:val="21"/>
        </w:rPr>
      </w:pPr>
    </w:p>
    <w:p w:rsidR="000252A3" w:rsidRPr="00DC2E81" w:rsidRDefault="000252A3" w:rsidP="000252A3">
      <w:pPr>
        <w:pStyle w:val="Odlomakpopisa"/>
        <w:numPr>
          <w:ilvl w:val="0"/>
          <w:numId w:val="11"/>
        </w:numPr>
        <w:adjustRightInd w:val="0"/>
        <w:ind w:right="108"/>
        <w:contextualSpacing/>
        <w:rPr>
          <w:bCs/>
          <w:color w:val="000000"/>
        </w:rPr>
      </w:pPr>
      <w:r>
        <w:rPr>
          <w:bCs/>
          <w:color w:val="000000"/>
        </w:rPr>
        <w:t>PROJEKTI HORTIKULTURNOG UREĐENJA</w:t>
      </w:r>
    </w:p>
    <w:p w:rsidR="000252A3" w:rsidRPr="00307C8D" w:rsidRDefault="000252A3" w:rsidP="000252A3">
      <w:pPr>
        <w:adjustRightInd w:val="0"/>
        <w:ind w:right="108" w:firstLine="360"/>
        <w:jc w:val="both"/>
        <w:rPr>
          <w:color w:val="000000"/>
        </w:rPr>
      </w:pPr>
    </w:p>
    <w:p w:rsidR="000252A3" w:rsidRDefault="000252A3" w:rsidP="000252A3">
      <w:pPr>
        <w:tabs>
          <w:tab w:val="left" w:pos="1152"/>
        </w:tabs>
        <w:spacing w:line="276" w:lineRule="auto"/>
      </w:pPr>
      <w:r>
        <w:rPr>
          <w:color w:val="000000"/>
        </w:rPr>
        <w:t xml:space="preserve">      </w:t>
      </w:r>
      <w:r w:rsidRPr="00307C8D">
        <w:rPr>
          <w:color w:val="000000"/>
        </w:rPr>
        <w:t>Cilj</w:t>
      </w:r>
      <w:r w:rsidRPr="00307C8D">
        <w:rPr>
          <w:i/>
          <w:color w:val="000000"/>
        </w:rPr>
        <w:t xml:space="preserve"> </w:t>
      </w:r>
      <w:r>
        <w:t>projekata hortikulturnog uređenja je uređenje zelenih površina uz gradske prometnice.</w:t>
      </w:r>
    </w:p>
    <w:p w:rsidR="000252A3" w:rsidRPr="00307C8D" w:rsidRDefault="000252A3" w:rsidP="000252A3">
      <w:pPr>
        <w:adjustRightInd w:val="0"/>
        <w:ind w:left="360" w:right="108"/>
        <w:jc w:val="both"/>
        <w:rPr>
          <w:color w:val="000000"/>
        </w:rPr>
      </w:pPr>
      <w:r w:rsidRPr="00307C8D">
        <w:rPr>
          <w:color w:val="000000"/>
        </w:rPr>
        <w:t xml:space="preserve">  </w:t>
      </w:r>
    </w:p>
    <w:p w:rsidR="000252A3" w:rsidRPr="00307C8D" w:rsidRDefault="000252A3" w:rsidP="000252A3">
      <w:pPr>
        <w:adjustRightInd w:val="0"/>
        <w:ind w:right="108" w:firstLine="360"/>
        <w:rPr>
          <w:color w:val="000000"/>
        </w:rPr>
      </w:pPr>
      <w:r w:rsidRPr="00307C8D">
        <w:rPr>
          <w:color w:val="000000"/>
        </w:rPr>
        <w:t>Zakonska osnova:</w:t>
      </w:r>
    </w:p>
    <w:p w:rsidR="000252A3" w:rsidRPr="00307C8D" w:rsidRDefault="000252A3" w:rsidP="000252A3">
      <w:pPr>
        <w:adjustRightInd w:val="0"/>
        <w:ind w:left="708" w:right="108"/>
        <w:rPr>
          <w:color w:val="000000"/>
        </w:rPr>
      </w:pPr>
      <w:r w:rsidRPr="00307C8D">
        <w:t>- Zakon o komunalnom gospodarstvu (NN 26/03, 82/04, 110/,04, 178/04, 38/09, 79/0</w:t>
      </w:r>
      <w:r>
        <w:t>9</w:t>
      </w:r>
      <w:r w:rsidRPr="00307C8D">
        <w:t xml:space="preserve">, </w:t>
      </w:r>
      <w:r>
        <w:t xml:space="preserve">153/09, </w:t>
      </w:r>
      <w:r w:rsidRPr="00307C8D">
        <w:t>49/11</w:t>
      </w:r>
      <w:r>
        <w:t xml:space="preserve">, 49/11, </w:t>
      </w:r>
      <w:r w:rsidRPr="002A7614">
        <w:t>84/11, 90/11, 144/12, 94/13</w:t>
      </w:r>
      <w:r w:rsidRPr="00307C8D">
        <w:t>),</w:t>
      </w:r>
    </w:p>
    <w:p w:rsidR="000252A3" w:rsidRPr="00307C8D" w:rsidRDefault="000252A3" w:rsidP="000252A3">
      <w:pPr>
        <w:adjustRightInd w:val="0"/>
        <w:ind w:right="108" w:firstLine="708"/>
      </w:pPr>
      <w:r w:rsidRPr="00307C8D">
        <w:t>- drugi zakoni, gradske odluke.</w:t>
      </w:r>
    </w:p>
    <w:p w:rsidR="000252A3" w:rsidRDefault="000252A3" w:rsidP="000252A3">
      <w:pPr>
        <w:adjustRightInd w:val="0"/>
        <w:ind w:right="108"/>
      </w:pPr>
    </w:p>
    <w:p w:rsidR="000252A3" w:rsidRPr="00307C8D" w:rsidRDefault="000252A3" w:rsidP="000252A3">
      <w:pPr>
        <w:adjustRightInd w:val="0"/>
        <w:ind w:right="108"/>
        <w:rPr>
          <w:color w:val="000000"/>
        </w:rPr>
      </w:pPr>
      <w:r>
        <w:t xml:space="preserve">      </w:t>
      </w:r>
      <w:r w:rsidRPr="00307C8D">
        <w:t>Aktivnosti:</w:t>
      </w:r>
    </w:p>
    <w:p w:rsidR="000252A3" w:rsidRDefault="000252A3" w:rsidP="000252A3"/>
    <w:tbl>
      <w:tblPr>
        <w:tblStyle w:val="Reetkatablice"/>
        <w:tblW w:w="0" w:type="auto"/>
        <w:jc w:val="center"/>
        <w:tblLook w:val="04A0" w:firstRow="1" w:lastRow="0" w:firstColumn="1" w:lastColumn="0" w:noHBand="0" w:noVBand="1"/>
      </w:tblPr>
      <w:tblGrid>
        <w:gridCol w:w="1540"/>
        <w:gridCol w:w="4876"/>
        <w:gridCol w:w="2112"/>
      </w:tblGrid>
      <w:tr w:rsidR="000252A3" w:rsidRPr="00D96FCD" w:rsidTr="005F7AFF">
        <w:trPr>
          <w:trHeight w:val="340"/>
          <w:jc w:val="center"/>
        </w:trPr>
        <w:tc>
          <w:tcPr>
            <w:tcW w:w="1563" w:type="dxa"/>
            <w:vAlign w:val="center"/>
          </w:tcPr>
          <w:p w:rsidR="000252A3" w:rsidRPr="00D96FCD" w:rsidRDefault="000252A3" w:rsidP="005F7AFF">
            <w:pPr>
              <w:adjustRightInd w:val="0"/>
              <w:ind w:left="108" w:right="108"/>
              <w:jc w:val="center"/>
              <w:rPr>
                <w:b/>
                <w:bCs/>
                <w:color w:val="000000"/>
              </w:rPr>
            </w:pPr>
            <w:r w:rsidRPr="00D96FCD">
              <w:rPr>
                <w:b/>
                <w:bCs/>
                <w:color w:val="000000"/>
              </w:rPr>
              <w:t>Redni broj</w:t>
            </w:r>
          </w:p>
        </w:tc>
        <w:tc>
          <w:tcPr>
            <w:tcW w:w="5022" w:type="dxa"/>
            <w:vAlign w:val="center"/>
          </w:tcPr>
          <w:p w:rsidR="000252A3" w:rsidRPr="00D96FCD" w:rsidRDefault="000252A3" w:rsidP="005F7AFF">
            <w:pPr>
              <w:adjustRightInd w:val="0"/>
              <w:ind w:left="108" w:right="108"/>
              <w:jc w:val="center"/>
              <w:rPr>
                <w:b/>
                <w:bCs/>
                <w:color w:val="000000"/>
              </w:rPr>
            </w:pPr>
            <w:r w:rsidRPr="00D96FCD">
              <w:rPr>
                <w:b/>
                <w:bCs/>
                <w:color w:val="000000"/>
              </w:rPr>
              <w:t>Opis poslova</w:t>
            </w:r>
          </w:p>
        </w:tc>
        <w:tc>
          <w:tcPr>
            <w:tcW w:w="2151" w:type="dxa"/>
            <w:vAlign w:val="center"/>
          </w:tcPr>
          <w:p w:rsidR="000252A3" w:rsidRPr="00D96FCD" w:rsidRDefault="000252A3" w:rsidP="005F7AFF">
            <w:pPr>
              <w:adjustRightInd w:val="0"/>
              <w:ind w:right="108"/>
              <w:jc w:val="center"/>
              <w:rPr>
                <w:b/>
                <w:color w:val="000000"/>
              </w:rPr>
            </w:pPr>
            <w:r w:rsidRPr="00D96FCD">
              <w:rPr>
                <w:b/>
                <w:bCs/>
              </w:rPr>
              <w:t>Procjena troškova</w:t>
            </w:r>
          </w:p>
        </w:tc>
      </w:tr>
      <w:tr w:rsidR="000252A3" w:rsidRPr="00D96FCD" w:rsidTr="005F7AFF">
        <w:trPr>
          <w:trHeight w:val="454"/>
          <w:jc w:val="center"/>
        </w:trPr>
        <w:tc>
          <w:tcPr>
            <w:tcW w:w="8736" w:type="dxa"/>
            <w:gridSpan w:val="3"/>
            <w:tcBorders>
              <w:left w:val="nil"/>
              <w:right w:val="nil"/>
            </w:tcBorders>
            <w:vAlign w:val="center"/>
          </w:tcPr>
          <w:p w:rsidR="000252A3" w:rsidRPr="00DC2E81" w:rsidRDefault="000252A3" w:rsidP="000252A3">
            <w:pPr>
              <w:pStyle w:val="Odlomakpopisa"/>
              <w:numPr>
                <w:ilvl w:val="0"/>
                <w:numId w:val="12"/>
              </w:numPr>
              <w:contextualSpacing/>
            </w:pPr>
            <w:r>
              <w:t>Projekti hortikulturnog uređenja</w:t>
            </w:r>
          </w:p>
        </w:tc>
      </w:tr>
      <w:tr w:rsidR="000252A3" w:rsidRPr="00A27CC3" w:rsidTr="005F7AFF">
        <w:trPr>
          <w:trHeight w:val="340"/>
          <w:jc w:val="center"/>
        </w:trPr>
        <w:tc>
          <w:tcPr>
            <w:tcW w:w="1563" w:type="dxa"/>
            <w:vAlign w:val="center"/>
          </w:tcPr>
          <w:p w:rsidR="000252A3" w:rsidRPr="00A27CC3" w:rsidRDefault="000252A3" w:rsidP="005F7AFF">
            <w:pPr>
              <w:adjustRightInd w:val="0"/>
              <w:ind w:right="108"/>
              <w:jc w:val="center"/>
            </w:pPr>
            <w:r w:rsidRPr="00A27CC3">
              <w:t>1.</w:t>
            </w:r>
          </w:p>
        </w:tc>
        <w:tc>
          <w:tcPr>
            <w:tcW w:w="5022" w:type="dxa"/>
            <w:vAlign w:val="center"/>
          </w:tcPr>
          <w:p w:rsidR="000252A3" w:rsidRPr="00A27CC3" w:rsidRDefault="000252A3" w:rsidP="005F7AFF">
            <w:pPr>
              <w:adjustRightInd w:val="0"/>
              <w:ind w:right="108"/>
            </w:pPr>
            <w:r>
              <w:t>Projekti hortikulturnog uređenja</w:t>
            </w:r>
          </w:p>
        </w:tc>
        <w:tc>
          <w:tcPr>
            <w:tcW w:w="2151" w:type="dxa"/>
            <w:vAlign w:val="center"/>
          </w:tcPr>
          <w:p w:rsidR="000252A3" w:rsidRPr="00A27CC3" w:rsidRDefault="000252A3" w:rsidP="005F7AFF">
            <w:pPr>
              <w:jc w:val="right"/>
            </w:pPr>
            <w:r>
              <w:t>0,00</w:t>
            </w:r>
          </w:p>
        </w:tc>
      </w:tr>
      <w:tr w:rsidR="000252A3" w:rsidRPr="00A27CC3" w:rsidTr="005F7AFF">
        <w:trPr>
          <w:trHeight w:val="340"/>
          <w:jc w:val="center"/>
        </w:trPr>
        <w:tc>
          <w:tcPr>
            <w:tcW w:w="6585" w:type="dxa"/>
            <w:gridSpan w:val="2"/>
            <w:vAlign w:val="center"/>
          </w:tcPr>
          <w:p w:rsidR="000252A3" w:rsidRPr="00A27CC3" w:rsidRDefault="000252A3" w:rsidP="005F7AFF">
            <w:pPr>
              <w:adjustRightInd w:val="0"/>
              <w:ind w:right="108"/>
              <w:jc w:val="right"/>
              <w:rPr>
                <w:b/>
              </w:rPr>
            </w:pPr>
            <w:r w:rsidRPr="00A27CC3">
              <w:rPr>
                <w:b/>
              </w:rPr>
              <w:t>U K U P N O:</w:t>
            </w:r>
          </w:p>
        </w:tc>
        <w:tc>
          <w:tcPr>
            <w:tcW w:w="2151" w:type="dxa"/>
            <w:vAlign w:val="center"/>
          </w:tcPr>
          <w:p w:rsidR="000252A3" w:rsidRPr="00A27CC3" w:rsidRDefault="000252A3" w:rsidP="005F7AFF">
            <w:pPr>
              <w:jc w:val="right"/>
              <w:rPr>
                <w:b/>
              </w:rPr>
            </w:pPr>
            <w:r>
              <w:rPr>
                <w:b/>
              </w:rPr>
              <w:t>0,00</w:t>
            </w:r>
          </w:p>
        </w:tc>
      </w:tr>
    </w:tbl>
    <w:p w:rsidR="000252A3" w:rsidRPr="00A27CC3" w:rsidRDefault="000252A3" w:rsidP="000252A3"/>
    <w:p w:rsidR="000252A3" w:rsidRPr="00102F23" w:rsidRDefault="000252A3" w:rsidP="000252A3">
      <w:pPr>
        <w:ind w:left="360" w:right="281"/>
        <w:jc w:val="both"/>
      </w:pPr>
      <w:r>
        <w:t>Z</w:t>
      </w:r>
      <w:r w:rsidRPr="00102F23">
        <w:t xml:space="preserve">bog nedostatka sredstava </w:t>
      </w:r>
      <w:r>
        <w:t xml:space="preserve">radovi iz ove predmetne programske pozicije neće se izvoditi u 2013. godini zbog čega pozicija ovim Izmjenama i dopunama nije sadržana u Programu za 2013. godinu. </w:t>
      </w:r>
      <w:r w:rsidRPr="00102F23">
        <w:t xml:space="preserve"> </w:t>
      </w:r>
    </w:p>
    <w:p w:rsidR="000252A3" w:rsidRDefault="000252A3" w:rsidP="000252A3">
      <w:pPr>
        <w:rPr>
          <w:sz w:val="21"/>
          <w:szCs w:val="21"/>
        </w:rPr>
      </w:pPr>
    </w:p>
    <w:p w:rsidR="000252A3" w:rsidRDefault="000252A3" w:rsidP="000252A3">
      <w:pPr>
        <w:rPr>
          <w:sz w:val="21"/>
          <w:szCs w:val="21"/>
        </w:rPr>
      </w:pPr>
    </w:p>
    <w:p w:rsidR="000252A3" w:rsidRDefault="000252A3" w:rsidP="000252A3">
      <w:pPr>
        <w:rPr>
          <w:sz w:val="21"/>
          <w:szCs w:val="21"/>
        </w:rPr>
      </w:pPr>
    </w:p>
    <w:p w:rsidR="000252A3" w:rsidRPr="00307C8D" w:rsidRDefault="000252A3" w:rsidP="000252A3">
      <w:pPr>
        <w:pStyle w:val="Odlomakpopisa"/>
        <w:numPr>
          <w:ilvl w:val="0"/>
          <w:numId w:val="10"/>
        </w:numPr>
        <w:adjustRightInd w:val="0"/>
        <w:ind w:right="108"/>
        <w:contextualSpacing/>
        <w:rPr>
          <w:b/>
        </w:rPr>
      </w:pPr>
      <w:r w:rsidRPr="00307C8D">
        <w:rPr>
          <w:b/>
        </w:rPr>
        <w:t xml:space="preserve">ODRŽAVANJE NERAZVRSTANIH CESTA </w:t>
      </w:r>
    </w:p>
    <w:p w:rsidR="000252A3" w:rsidRPr="00DC1573" w:rsidRDefault="000252A3" w:rsidP="000252A3">
      <w:pPr>
        <w:adjustRightInd w:val="0"/>
        <w:ind w:left="360" w:right="108" w:hanging="252"/>
        <w:rPr>
          <w:b/>
        </w:rPr>
      </w:pPr>
    </w:p>
    <w:p w:rsidR="000252A3" w:rsidRDefault="000252A3" w:rsidP="000252A3">
      <w:pPr>
        <w:adjustRightInd w:val="0"/>
        <w:ind w:left="108" w:right="108" w:firstLine="252"/>
        <w:jc w:val="both"/>
        <w:rPr>
          <w:color w:val="000000"/>
        </w:rPr>
      </w:pPr>
      <w:r w:rsidRPr="00DC1573">
        <w:rPr>
          <w:color w:val="000000"/>
        </w:rPr>
        <w:t>Cilj</w:t>
      </w:r>
      <w:r w:rsidRPr="00DC1573">
        <w:rPr>
          <w:i/>
          <w:color w:val="000000"/>
        </w:rPr>
        <w:t xml:space="preserve"> </w:t>
      </w:r>
      <w:r w:rsidRPr="00DC1573">
        <w:rPr>
          <w:color w:val="000000"/>
        </w:rPr>
        <w:t>radova na održavanju nerazvrstanih cesta je skup mjera</w:t>
      </w:r>
      <w:r>
        <w:rPr>
          <w:color w:val="000000"/>
        </w:rPr>
        <w:t xml:space="preserve"> i aktivnosti koje se obavljaju</w:t>
      </w:r>
    </w:p>
    <w:p w:rsidR="000252A3" w:rsidRDefault="000252A3" w:rsidP="000252A3">
      <w:pPr>
        <w:adjustRightInd w:val="0"/>
        <w:ind w:left="108" w:right="108" w:firstLine="252"/>
        <w:jc w:val="both"/>
        <w:rPr>
          <w:color w:val="000000"/>
        </w:rPr>
      </w:pPr>
      <w:r w:rsidRPr="00DC1573">
        <w:rPr>
          <w:color w:val="000000"/>
        </w:rPr>
        <w:t>tijekom godine na  nerazvrstanim cestama uključujući sve o</w:t>
      </w:r>
      <w:r>
        <w:rPr>
          <w:color w:val="000000"/>
        </w:rPr>
        <w:t>bjekte i instalacije, sa svrhom</w:t>
      </w:r>
    </w:p>
    <w:p w:rsidR="000252A3" w:rsidRDefault="000252A3" w:rsidP="000252A3">
      <w:pPr>
        <w:adjustRightInd w:val="0"/>
        <w:ind w:left="108" w:right="108" w:firstLine="252"/>
        <w:jc w:val="both"/>
        <w:rPr>
          <w:color w:val="000000"/>
        </w:rPr>
      </w:pPr>
      <w:r w:rsidRPr="00DC1573">
        <w:rPr>
          <w:color w:val="000000"/>
        </w:rPr>
        <w:t xml:space="preserve">održavanja prohodnosti i tehničke ispravnosti tih površina i sigurnosti prometa </w:t>
      </w:r>
      <w:r>
        <w:rPr>
          <w:color w:val="000000"/>
        </w:rPr>
        <w:t>na njima.</w:t>
      </w:r>
    </w:p>
    <w:p w:rsidR="000252A3" w:rsidRDefault="000252A3" w:rsidP="000252A3">
      <w:pPr>
        <w:adjustRightInd w:val="0"/>
        <w:ind w:left="108" w:right="108" w:firstLine="252"/>
        <w:jc w:val="both"/>
        <w:rPr>
          <w:color w:val="000000"/>
        </w:rPr>
      </w:pPr>
    </w:p>
    <w:p w:rsidR="000252A3" w:rsidRDefault="000252A3" w:rsidP="000252A3">
      <w:pPr>
        <w:adjustRightInd w:val="0"/>
        <w:ind w:left="108" w:right="108" w:firstLine="252"/>
        <w:jc w:val="both"/>
        <w:rPr>
          <w:color w:val="000000"/>
        </w:rPr>
      </w:pPr>
      <w:r w:rsidRPr="00856AF5">
        <w:rPr>
          <w:color w:val="000000"/>
        </w:rPr>
        <w:t>Zakonska osnova</w:t>
      </w:r>
      <w:r>
        <w:rPr>
          <w:color w:val="000000"/>
        </w:rPr>
        <w:t>:</w:t>
      </w:r>
    </w:p>
    <w:p w:rsidR="000252A3" w:rsidRDefault="000252A3" w:rsidP="000252A3">
      <w:pPr>
        <w:adjustRightInd w:val="0"/>
        <w:ind w:left="708" w:right="108"/>
        <w:jc w:val="both"/>
      </w:pPr>
      <w:r>
        <w:t xml:space="preserve">- Zakon o komunalnom gospodarstvu (NN 26/03, 82/04, 110/,04, 178/04, 38/09, 79/09, 153/09, 49/11, </w:t>
      </w:r>
      <w:r w:rsidRPr="002A7614">
        <w:t>84/11, 90/11, 144/12, 94/13</w:t>
      </w:r>
      <w:r>
        <w:t>),</w:t>
      </w:r>
    </w:p>
    <w:p w:rsidR="000252A3" w:rsidRDefault="000252A3" w:rsidP="000252A3">
      <w:pPr>
        <w:adjustRightInd w:val="0"/>
        <w:ind w:left="708" w:right="108"/>
        <w:jc w:val="both"/>
      </w:pPr>
      <w:r>
        <w:t>- Zakon o cestama (NN 84/11, 22/13, 54/13),</w:t>
      </w:r>
    </w:p>
    <w:p w:rsidR="000252A3" w:rsidRDefault="000252A3" w:rsidP="000252A3">
      <w:pPr>
        <w:adjustRightInd w:val="0"/>
        <w:ind w:left="708" w:right="108"/>
        <w:jc w:val="both"/>
      </w:pPr>
      <w:r>
        <w:t xml:space="preserve">- </w:t>
      </w:r>
      <w:r w:rsidRPr="00B025C0">
        <w:t>drugi zakoni, pravilnici, uredb</w:t>
      </w:r>
      <w:r>
        <w:t>e</w:t>
      </w:r>
      <w:r w:rsidRPr="00B025C0">
        <w:t xml:space="preserve"> i drugi </w:t>
      </w:r>
      <w:proofErr w:type="spellStart"/>
      <w:r w:rsidRPr="00B025C0">
        <w:t>podzakonski</w:t>
      </w:r>
      <w:proofErr w:type="spellEnd"/>
      <w:r w:rsidRPr="00B025C0">
        <w:t xml:space="preserve"> akti,</w:t>
      </w:r>
      <w:r>
        <w:t xml:space="preserve"> te gradske odluke.</w:t>
      </w:r>
    </w:p>
    <w:p w:rsidR="000252A3" w:rsidRDefault="000252A3" w:rsidP="000252A3">
      <w:pPr>
        <w:adjustRightInd w:val="0"/>
        <w:ind w:right="108"/>
        <w:jc w:val="both"/>
      </w:pPr>
    </w:p>
    <w:p w:rsidR="000252A3" w:rsidRPr="00856AF5" w:rsidRDefault="000252A3" w:rsidP="000252A3">
      <w:pPr>
        <w:adjustRightInd w:val="0"/>
        <w:ind w:right="108"/>
        <w:jc w:val="both"/>
      </w:pPr>
      <w:r w:rsidRPr="00856AF5">
        <w:t>Aktivnosti:</w:t>
      </w:r>
    </w:p>
    <w:p w:rsidR="000252A3" w:rsidRDefault="000252A3" w:rsidP="000252A3"/>
    <w:tbl>
      <w:tblPr>
        <w:tblStyle w:val="Reetkatablice"/>
        <w:tblW w:w="0" w:type="auto"/>
        <w:jc w:val="center"/>
        <w:tblLook w:val="04A0" w:firstRow="1" w:lastRow="0" w:firstColumn="1" w:lastColumn="0" w:noHBand="0" w:noVBand="1"/>
      </w:tblPr>
      <w:tblGrid>
        <w:gridCol w:w="1440"/>
        <w:gridCol w:w="5085"/>
        <w:gridCol w:w="2003"/>
      </w:tblGrid>
      <w:tr w:rsidR="000252A3" w:rsidRPr="00D96FCD" w:rsidTr="005F7AFF">
        <w:trPr>
          <w:trHeight w:val="340"/>
          <w:jc w:val="center"/>
        </w:trPr>
        <w:tc>
          <w:tcPr>
            <w:tcW w:w="1512" w:type="dxa"/>
            <w:vAlign w:val="center"/>
          </w:tcPr>
          <w:p w:rsidR="000252A3" w:rsidRPr="00D96FCD" w:rsidRDefault="000252A3" w:rsidP="005F7AFF">
            <w:pPr>
              <w:adjustRightInd w:val="0"/>
              <w:ind w:left="108" w:right="108"/>
              <w:jc w:val="center"/>
              <w:rPr>
                <w:b/>
                <w:bCs/>
                <w:color w:val="000000"/>
              </w:rPr>
            </w:pPr>
            <w:r w:rsidRPr="00D96FCD">
              <w:rPr>
                <w:b/>
                <w:bCs/>
                <w:color w:val="000000"/>
              </w:rPr>
              <w:t>Redni broj</w:t>
            </w:r>
          </w:p>
        </w:tc>
        <w:tc>
          <w:tcPr>
            <w:tcW w:w="5706" w:type="dxa"/>
            <w:vAlign w:val="center"/>
          </w:tcPr>
          <w:p w:rsidR="000252A3" w:rsidRPr="00D96FCD" w:rsidRDefault="000252A3" w:rsidP="005F7AFF">
            <w:pPr>
              <w:adjustRightInd w:val="0"/>
              <w:ind w:left="108" w:right="108"/>
              <w:jc w:val="center"/>
              <w:rPr>
                <w:b/>
                <w:bCs/>
                <w:color w:val="000000"/>
              </w:rPr>
            </w:pPr>
            <w:r w:rsidRPr="00D96FCD">
              <w:rPr>
                <w:b/>
                <w:bCs/>
                <w:color w:val="000000"/>
              </w:rPr>
              <w:t>Opis poslova</w:t>
            </w:r>
          </w:p>
        </w:tc>
        <w:tc>
          <w:tcPr>
            <w:tcW w:w="2068" w:type="dxa"/>
            <w:vAlign w:val="center"/>
          </w:tcPr>
          <w:p w:rsidR="000252A3" w:rsidRPr="00D96FCD" w:rsidRDefault="000252A3" w:rsidP="005F7AFF">
            <w:pPr>
              <w:adjustRightInd w:val="0"/>
              <w:ind w:right="108"/>
              <w:jc w:val="center"/>
              <w:rPr>
                <w:b/>
                <w:color w:val="000000"/>
              </w:rPr>
            </w:pPr>
            <w:r w:rsidRPr="00D96FCD">
              <w:rPr>
                <w:b/>
                <w:bCs/>
              </w:rPr>
              <w:t>Procjena troškova</w:t>
            </w:r>
          </w:p>
        </w:tc>
      </w:tr>
      <w:tr w:rsidR="000252A3" w:rsidRPr="00D96FCD" w:rsidTr="005F7AFF">
        <w:trPr>
          <w:trHeight w:val="454"/>
          <w:jc w:val="center"/>
        </w:trPr>
        <w:tc>
          <w:tcPr>
            <w:tcW w:w="9286" w:type="dxa"/>
            <w:gridSpan w:val="3"/>
            <w:tcBorders>
              <w:left w:val="nil"/>
              <w:right w:val="nil"/>
            </w:tcBorders>
            <w:vAlign w:val="center"/>
          </w:tcPr>
          <w:p w:rsidR="000252A3" w:rsidRPr="00D96FCD" w:rsidRDefault="000252A3" w:rsidP="005F7AFF">
            <w:r w:rsidRPr="00D96FCD">
              <w:rPr>
                <w:color w:val="000000"/>
              </w:rPr>
              <w:t>2. O</w:t>
            </w:r>
            <w:r>
              <w:rPr>
                <w:color w:val="000000"/>
              </w:rPr>
              <w:t>državanje nerazvrstanih cesta</w:t>
            </w:r>
          </w:p>
        </w:tc>
      </w:tr>
      <w:tr w:rsidR="000252A3" w:rsidRPr="00D96FCD" w:rsidTr="005F7AFF">
        <w:trPr>
          <w:trHeight w:val="340"/>
          <w:jc w:val="center"/>
        </w:trPr>
        <w:tc>
          <w:tcPr>
            <w:tcW w:w="1512" w:type="dxa"/>
            <w:vAlign w:val="center"/>
          </w:tcPr>
          <w:p w:rsidR="000252A3" w:rsidRPr="00A27CC3" w:rsidRDefault="000252A3" w:rsidP="005F7AFF">
            <w:pPr>
              <w:adjustRightInd w:val="0"/>
              <w:ind w:right="108"/>
              <w:jc w:val="center"/>
            </w:pPr>
            <w:r w:rsidRPr="00A27CC3">
              <w:t>1.</w:t>
            </w:r>
          </w:p>
        </w:tc>
        <w:tc>
          <w:tcPr>
            <w:tcW w:w="5706" w:type="dxa"/>
            <w:vAlign w:val="center"/>
          </w:tcPr>
          <w:p w:rsidR="000252A3" w:rsidRPr="00A27CC3" w:rsidRDefault="000252A3" w:rsidP="005F7AFF">
            <w:pPr>
              <w:adjustRightInd w:val="0"/>
              <w:ind w:right="108"/>
            </w:pPr>
            <w:proofErr w:type="spellStart"/>
            <w:r w:rsidRPr="00A27CC3">
              <w:t>Šljunčanje</w:t>
            </w:r>
            <w:proofErr w:type="spellEnd"/>
            <w:r w:rsidRPr="00A27CC3">
              <w:t xml:space="preserve"> nerazvrstanih cesta, strojno planiranje</w:t>
            </w:r>
          </w:p>
        </w:tc>
        <w:tc>
          <w:tcPr>
            <w:tcW w:w="2068" w:type="dxa"/>
            <w:vAlign w:val="center"/>
          </w:tcPr>
          <w:p w:rsidR="000252A3" w:rsidRPr="009810A9" w:rsidRDefault="000252A3" w:rsidP="005F7AFF">
            <w:pPr>
              <w:ind w:right="113"/>
              <w:jc w:val="right"/>
            </w:pPr>
            <w:r>
              <w:t>181.363</w:t>
            </w:r>
            <w:r w:rsidRPr="009810A9">
              <w:t>,0</w:t>
            </w:r>
            <w:r>
              <w:t>3</w:t>
            </w:r>
          </w:p>
        </w:tc>
      </w:tr>
      <w:tr w:rsidR="000252A3" w:rsidRPr="00D96FCD" w:rsidTr="005F7AFF">
        <w:trPr>
          <w:trHeight w:val="340"/>
          <w:jc w:val="center"/>
        </w:trPr>
        <w:tc>
          <w:tcPr>
            <w:tcW w:w="1512" w:type="dxa"/>
            <w:vAlign w:val="center"/>
          </w:tcPr>
          <w:p w:rsidR="000252A3" w:rsidRPr="00D96FCD" w:rsidRDefault="000252A3" w:rsidP="005F7AFF">
            <w:pPr>
              <w:adjustRightInd w:val="0"/>
              <w:ind w:right="108"/>
              <w:jc w:val="center"/>
              <w:rPr>
                <w:color w:val="000000"/>
              </w:rPr>
            </w:pPr>
            <w:r w:rsidRPr="00D96FCD">
              <w:rPr>
                <w:color w:val="000000"/>
              </w:rPr>
              <w:t>2.</w:t>
            </w:r>
          </w:p>
        </w:tc>
        <w:tc>
          <w:tcPr>
            <w:tcW w:w="5706" w:type="dxa"/>
            <w:vAlign w:val="center"/>
          </w:tcPr>
          <w:p w:rsidR="000252A3" w:rsidRPr="00D96FCD" w:rsidRDefault="000252A3" w:rsidP="005F7AFF">
            <w:pPr>
              <w:adjustRightInd w:val="0"/>
              <w:ind w:right="108"/>
            </w:pPr>
            <w:r w:rsidRPr="00D96FCD">
              <w:t xml:space="preserve">Iskop odvodnih jaraka, iskop zemljanog materijala sa izradom </w:t>
            </w:r>
            <w:proofErr w:type="spellStart"/>
            <w:r w:rsidRPr="00D96FCD">
              <w:t>pokosa</w:t>
            </w:r>
            <w:proofErr w:type="spellEnd"/>
            <w:r w:rsidRPr="00D96FCD">
              <w:t xml:space="preserve"> kod proširenja trupa cesta</w:t>
            </w:r>
          </w:p>
        </w:tc>
        <w:tc>
          <w:tcPr>
            <w:tcW w:w="2068" w:type="dxa"/>
            <w:vAlign w:val="center"/>
          </w:tcPr>
          <w:p w:rsidR="000252A3" w:rsidRPr="009810A9" w:rsidRDefault="000252A3" w:rsidP="005F7AFF">
            <w:pPr>
              <w:ind w:right="113"/>
              <w:jc w:val="right"/>
            </w:pPr>
            <w:r w:rsidRPr="009810A9">
              <w:t>4</w:t>
            </w:r>
            <w:r>
              <w:t>9</w:t>
            </w:r>
            <w:r w:rsidRPr="009810A9">
              <w:t>.</w:t>
            </w:r>
            <w:r>
              <w:t>537</w:t>
            </w:r>
            <w:r w:rsidRPr="009810A9">
              <w:t>,</w:t>
            </w:r>
            <w:r>
              <w:t>50</w:t>
            </w:r>
          </w:p>
        </w:tc>
      </w:tr>
      <w:tr w:rsidR="000252A3" w:rsidRPr="00D96FCD" w:rsidTr="005F7AFF">
        <w:trPr>
          <w:trHeight w:val="340"/>
          <w:jc w:val="center"/>
        </w:trPr>
        <w:tc>
          <w:tcPr>
            <w:tcW w:w="1512" w:type="dxa"/>
            <w:vAlign w:val="center"/>
          </w:tcPr>
          <w:p w:rsidR="000252A3" w:rsidRPr="00D96FCD" w:rsidRDefault="000252A3" w:rsidP="005F7AFF">
            <w:pPr>
              <w:adjustRightInd w:val="0"/>
              <w:ind w:right="108"/>
              <w:jc w:val="center"/>
              <w:rPr>
                <w:color w:val="000000"/>
              </w:rPr>
            </w:pPr>
            <w:r w:rsidRPr="00D96FCD">
              <w:rPr>
                <w:color w:val="000000"/>
              </w:rPr>
              <w:t>3.</w:t>
            </w:r>
          </w:p>
        </w:tc>
        <w:tc>
          <w:tcPr>
            <w:tcW w:w="5706" w:type="dxa"/>
            <w:vAlign w:val="center"/>
          </w:tcPr>
          <w:p w:rsidR="000252A3" w:rsidRPr="00D96FCD" w:rsidRDefault="000252A3" w:rsidP="005F7AFF">
            <w:pPr>
              <w:adjustRightInd w:val="0"/>
              <w:ind w:right="108"/>
            </w:pPr>
            <w:r w:rsidRPr="00D96FCD">
              <w:t>Sanacija oštećenog asfalta sa zamjenom tampona, krpanje udarnih rupa nerazvrstanih cesta</w:t>
            </w:r>
          </w:p>
        </w:tc>
        <w:tc>
          <w:tcPr>
            <w:tcW w:w="2068" w:type="dxa"/>
            <w:vAlign w:val="center"/>
          </w:tcPr>
          <w:p w:rsidR="000252A3" w:rsidRPr="009810A9" w:rsidRDefault="000252A3" w:rsidP="005F7AFF">
            <w:pPr>
              <w:ind w:right="113"/>
              <w:jc w:val="right"/>
            </w:pPr>
            <w:r>
              <w:t>92</w:t>
            </w:r>
            <w:r w:rsidRPr="009810A9">
              <w:t>.</w:t>
            </w:r>
            <w:r>
              <w:t>418</w:t>
            </w:r>
            <w:r w:rsidRPr="009810A9">
              <w:t>,</w:t>
            </w:r>
            <w:r>
              <w:t>50</w:t>
            </w:r>
          </w:p>
        </w:tc>
      </w:tr>
      <w:tr w:rsidR="000252A3" w:rsidRPr="00D96FCD" w:rsidTr="005F7AFF">
        <w:trPr>
          <w:trHeight w:val="340"/>
          <w:jc w:val="center"/>
        </w:trPr>
        <w:tc>
          <w:tcPr>
            <w:tcW w:w="1512" w:type="dxa"/>
            <w:vAlign w:val="center"/>
          </w:tcPr>
          <w:p w:rsidR="000252A3" w:rsidRPr="00D96FCD" w:rsidRDefault="000252A3" w:rsidP="005F7AFF">
            <w:pPr>
              <w:adjustRightInd w:val="0"/>
              <w:ind w:right="108"/>
              <w:jc w:val="center"/>
              <w:rPr>
                <w:color w:val="000000"/>
              </w:rPr>
            </w:pPr>
            <w:r w:rsidRPr="00D96FCD">
              <w:rPr>
                <w:color w:val="000000"/>
              </w:rPr>
              <w:t>4.</w:t>
            </w:r>
          </w:p>
        </w:tc>
        <w:tc>
          <w:tcPr>
            <w:tcW w:w="5706" w:type="dxa"/>
            <w:vAlign w:val="center"/>
          </w:tcPr>
          <w:p w:rsidR="000252A3" w:rsidRPr="00D96FCD" w:rsidRDefault="000252A3" w:rsidP="005F7AFF">
            <w:pPr>
              <w:adjustRightInd w:val="0"/>
              <w:ind w:right="108"/>
            </w:pPr>
            <w:r w:rsidRPr="00D96FCD">
              <w:t xml:space="preserve">Čišćenje i </w:t>
            </w:r>
            <w:proofErr w:type="spellStart"/>
            <w:r w:rsidRPr="00D96FCD">
              <w:t>odštopavanje</w:t>
            </w:r>
            <w:proofErr w:type="spellEnd"/>
            <w:r w:rsidRPr="00D96FCD">
              <w:t xml:space="preserve"> slivnika od nanosa otpada i mulja, čišćenje cijevnih propusta</w:t>
            </w:r>
          </w:p>
        </w:tc>
        <w:tc>
          <w:tcPr>
            <w:tcW w:w="2068" w:type="dxa"/>
            <w:vAlign w:val="center"/>
          </w:tcPr>
          <w:p w:rsidR="000252A3" w:rsidRPr="009810A9" w:rsidRDefault="000252A3" w:rsidP="005F7AFF">
            <w:pPr>
              <w:ind w:right="113"/>
              <w:jc w:val="right"/>
            </w:pPr>
            <w:r>
              <w:t>2</w:t>
            </w:r>
            <w:r w:rsidRPr="009810A9">
              <w:t>.000,00</w:t>
            </w:r>
          </w:p>
        </w:tc>
      </w:tr>
      <w:tr w:rsidR="000252A3" w:rsidRPr="00D96FCD" w:rsidTr="005F7AFF">
        <w:trPr>
          <w:trHeight w:val="340"/>
          <w:jc w:val="center"/>
        </w:trPr>
        <w:tc>
          <w:tcPr>
            <w:tcW w:w="1512" w:type="dxa"/>
            <w:vAlign w:val="center"/>
          </w:tcPr>
          <w:p w:rsidR="000252A3" w:rsidRPr="00D96FCD" w:rsidRDefault="000252A3" w:rsidP="005F7AFF">
            <w:pPr>
              <w:adjustRightInd w:val="0"/>
              <w:ind w:right="108"/>
              <w:jc w:val="center"/>
              <w:rPr>
                <w:color w:val="000000"/>
              </w:rPr>
            </w:pPr>
            <w:r w:rsidRPr="00D96FCD">
              <w:rPr>
                <w:color w:val="000000"/>
              </w:rPr>
              <w:t>5.</w:t>
            </w:r>
          </w:p>
        </w:tc>
        <w:tc>
          <w:tcPr>
            <w:tcW w:w="5706" w:type="dxa"/>
            <w:vAlign w:val="center"/>
          </w:tcPr>
          <w:p w:rsidR="000252A3" w:rsidRPr="00D96FCD" w:rsidRDefault="000252A3" w:rsidP="005F7AFF">
            <w:pPr>
              <w:adjustRightInd w:val="0"/>
              <w:ind w:right="108"/>
            </w:pPr>
            <w:r w:rsidRPr="00D96FCD">
              <w:t>Čišćenje nerazvrstanih cesta od nanosa otpada i mulja poslije većih kiša</w:t>
            </w:r>
          </w:p>
        </w:tc>
        <w:tc>
          <w:tcPr>
            <w:tcW w:w="2068" w:type="dxa"/>
            <w:vAlign w:val="center"/>
          </w:tcPr>
          <w:p w:rsidR="000252A3" w:rsidRPr="009810A9" w:rsidRDefault="000252A3" w:rsidP="005F7AFF">
            <w:pPr>
              <w:ind w:right="113"/>
              <w:jc w:val="right"/>
            </w:pPr>
            <w:r w:rsidRPr="009810A9">
              <w:t>20.000,00</w:t>
            </w:r>
          </w:p>
        </w:tc>
      </w:tr>
      <w:tr w:rsidR="000252A3" w:rsidRPr="00D96FCD" w:rsidTr="005F7AFF">
        <w:trPr>
          <w:trHeight w:val="340"/>
          <w:jc w:val="center"/>
        </w:trPr>
        <w:tc>
          <w:tcPr>
            <w:tcW w:w="1512" w:type="dxa"/>
            <w:vAlign w:val="center"/>
          </w:tcPr>
          <w:p w:rsidR="000252A3" w:rsidRPr="00D96FCD" w:rsidRDefault="000252A3" w:rsidP="005F7AFF">
            <w:pPr>
              <w:adjustRightInd w:val="0"/>
              <w:ind w:right="108"/>
              <w:jc w:val="center"/>
              <w:rPr>
                <w:color w:val="000000"/>
              </w:rPr>
            </w:pPr>
            <w:r w:rsidRPr="00D96FCD">
              <w:rPr>
                <w:color w:val="000000"/>
              </w:rPr>
              <w:t>6.</w:t>
            </w:r>
          </w:p>
        </w:tc>
        <w:tc>
          <w:tcPr>
            <w:tcW w:w="5706" w:type="dxa"/>
            <w:vAlign w:val="center"/>
          </w:tcPr>
          <w:p w:rsidR="000252A3" w:rsidRPr="00D96FCD" w:rsidRDefault="000252A3" w:rsidP="005F7AFF">
            <w:pPr>
              <w:adjustRightInd w:val="0"/>
              <w:ind w:right="108"/>
            </w:pPr>
            <w:r w:rsidRPr="00D96FCD">
              <w:t>Izrada šahta, revizionih okana</w:t>
            </w:r>
          </w:p>
        </w:tc>
        <w:tc>
          <w:tcPr>
            <w:tcW w:w="2068" w:type="dxa"/>
            <w:vAlign w:val="center"/>
          </w:tcPr>
          <w:p w:rsidR="000252A3" w:rsidRPr="009810A9" w:rsidRDefault="000252A3" w:rsidP="005F7AFF">
            <w:pPr>
              <w:ind w:right="113"/>
              <w:jc w:val="right"/>
            </w:pPr>
            <w:r>
              <w:t>2</w:t>
            </w:r>
            <w:r w:rsidRPr="009810A9">
              <w:t>.</w:t>
            </w:r>
            <w:r>
              <w:t>75</w:t>
            </w:r>
            <w:r w:rsidRPr="009810A9">
              <w:t>0,00</w:t>
            </w:r>
          </w:p>
        </w:tc>
      </w:tr>
      <w:tr w:rsidR="000252A3" w:rsidRPr="00D96FCD" w:rsidTr="005F7AFF">
        <w:trPr>
          <w:trHeight w:val="340"/>
          <w:jc w:val="center"/>
        </w:trPr>
        <w:tc>
          <w:tcPr>
            <w:tcW w:w="1512" w:type="dxa"/>
            <w:vAlign w:val="center"/>
          </w:tcPr>
          <w:p w:rsidR="000252A3" w:rsidRPr="00D96FCD" w:rsidRDefault="000252A3" w:rsidP="005F7AFF">
            <w:pPr>
              <w:adjustRightInd w:val="0"/>
              <w:ind w:right="108"/>
              <w:jc w:val="center"/>
              <w:rPr>
                <w:color w:val="000000"/>
              </w:rPr>
            </w:pPr>
            <w:r w:rsidRPr="00D96FCD">
              <w:rPr>
                <w:color w:val="000000"/>
              </w:rPr>
              <w:t>7.</w:t>
            </w:r>
          </w:p>
        </w:tc>
        <w:tc>
          <w:tcPr>
            <w:tcW w:w="5706" w:type="dxa"/>
            <w:vAlign w:val="center"/>
          </w:tcPr>
          <w:p w:rsidR="000252A3" w:rsidRPr="00D96FCD" w:rsidRDefault="000252A3" w:rsidP="005F7AFF">
            <w:pPr>
              <w:adjustRightInd w:val="0"/>
              <w:ind w:right="108"/>
            </w:pPr>
            <w:r w:rsidRPr="00D96FCD">
              <w:t>Izrada slivnika</w:t>
            </w:r>
          </w:p>
        </w:tc>
        <w:tc>
          <w:tcPr>
            <w:tcW w:w="2068" w:type="dxa"/>
            <w:vAlign w:val="center"/>
          </w:tcPr>
          <w:p w:rsidR="000252A3" w:rsidRPr="009810A9" w:rsidRDefault="000252A3" w:rsidP="005F7AFF">
            <w:pPr>
              <w:ind w:right="113"/>
              <w:jc w:val="right"/>
            </w:pPr>
            <w:r>
              <w:t>9.718,75</w:t>
            </w:r>
          </w:p>
        </w:tc>
      </w:tr>
      <w:tr w:rsidR="000252A3" w:rsidRPr="00D96FCD" w:rsidTr="005F7AFF">
        <w:trPr>
          <w:trHeight w:val="340"/>
          <w:jc w:val="center"/>
        </w:trPr>
        <w:tc>
          <w:tcPr>
            <w:tcW w:w="1512" w:type="dxa"/>
            <w:vAlign w:val="center"/>
          </w:tcPr>
          <w:p w:rsidR="000252A3" w:rsidRPr="00A27CC3" w:rsidRDefault="000252A3" w:rsidP="005F7AFF">
            <w:pPr>
              <w:adjustRightInd w:val="0"/>
              <w:ind w:right="108"/>
              <w:jc w:val="center"/>
            </w:pPr>
            <w:r w:rsidRPr="00A27CC3">
              <w:t>8.</w:t>
            </w:r>
          </w:p>
        </w:tc>
        <w:tc>
          <w:tcPr>
            <w:tcW w:w="5706" w:type="dxa"/>
            <w:vAlign w:val="center"/>
          </w:tcPr>
          <w:p w:rsidR="000252A3" w:rsidRPr="00A27CC3" w:rsidRDefault="000252A3" w:rsidP="005F7AFF">
            <w:pPr>
              <w:adjustRightInd w:val="0"/>
              <w:ind w:right="108"/>
            </w:pPr>
            <w:proofErr w:type="spellStart"/>
            <w:r w:rsidRPr="00A27CC3">
              <w:t>Zacjevljenje</w:t>
            </w:r>
            <w:proofErr w:type="spellEnd"/>
            <w:r w:rsidRPr="00A27CC3">
              <w:t xml:space="preserve"> kanala </w:t>
            </w:r>
            <w:proofErr w:type="spellStart"/>
            <w:r w:rsidRPr="00A27CC3">
              <w:t>oborinskih</w:t>
            </w:r>
            <w:proofErr w:type="spellEnd"/>
            <w:r w:rsidRPr="00A27CC3">
              <w:t xml:space="preserve"> voda</w:t>
            </w:r>
          </w:p>
        </w:tc>
        <w:tc>
          <w:tcPr>
            <w:tcW w:w="2068" w:type="dxa"/>
            <w:vAlign w:val="center"/>
          </w:tcPr>
          <w:p w:rsidR="000252A3" w:rsidRPr="009810A9" w:rsidRDefault="000252A3" w:rsidP="005F7AFF">
            <w:pPr>
              <w:ind w:right="113"/>
              <w:jc w:val="right"/>
            </w:pPr>
            <w:r w:rsidRPr="009810A9">
              <w:t>0,00</w:t>
            </w:r>
          </w:p>
        </w:tc>
      </w:tr>
      <w:tr w:rsidR="000252A3" w:rsidRPr="00D96FCD" w:rsidTr="005F7AFF">
        <w:trPr>
          <w:trHeight w:val="340"/>
          <w:jc w:val="center"/>
        </w:trPr>
        <w:tc>
          <w:tcPr>
            <w:tcW w:w="1512" w:type="dxa"/>
            <w:vAlign w:val="center"/>
          </w:tcPr>
          <w:p w:rsidR="000252A3" w:rsidRPr="00A27CC3" w:rsidRDefault="000252A3" w:rsidP="005F7AFF">
            <w:pPr>
              <w:adjustRightInd w:val="0"/>
              <w:ind w:right="108"/>
              <w:jc w:val="center"/>
            </w:pPr>
            <w:r w:rsidRPr="00A27CC3">
              <w:t>9.</w:t>
            </w:r>
          </w:p>
        </w:tc>
        <w:tc>
          <w:tcPr>
            <w:tcW w:w="5706" w:type="dxa"/>
            <w:vAlign w:val="center"/>
          </w:tcPr>
          <w:p w:rsidR="000252A3" w:rsidRPr="00A27CC3" w:rsidRDefault="000252A3" w:rsidP="005F7AFF">
            <w:pPr>
              <w:adjustRightInd w:val="0"/>
              <w:ind w:right="108"/>
            </w:pPr>
            <w:r w:rsidRPr="00A27CC3">
              <w:t>Zamjena i popravak c</w:t>
            </w:r>
            <w:r>
              <w:t>i</w:t>
            </w:r>
            <w:r w:rsidRPr="00A27CC3">
              <w:t>jevnih propusta</w:t>
            </w:r>
          </w:p>
        </w:tc>
        <w:tc>
          <w:tcPr>
            <w:tcW w:w="2068" w:type="dxa"/>
            <w:vAlign w:val="center"/>
          </w:tcPr>
          <w:p w:rsidR="000252A3" w:rsidRPr="009810A9" w:rsidRDefault="000252A3" w:rsidP="005F7AFF">
            <w:pPr>
              <w:ind w:right="113"/>
              <w:jc w:val="right"/>
            </w:pPr>
            <w:r w:rsidRPr="009810A9">
              <w:t>12.000,00</w:t>
            </w:r>
          </w:p>
        </w:tc>
      </w:tr>
      <w:tr w:rsidR="000252A3" w:rsidRPr="00D96FCD" w:rsidTr="005F7AFF">
        <w:trPr>
          <w:trHeight w:val="340"/>
          <w:jc w:val="center"/>
        </w:trPr>
        <w:tc>
          <w:tcPr>
            <w:tcW w:w="1512" w:type="dxa"/>
            <w:vAlign w:val="center"/>
          </w:tcPr>
          <w:p w:rsidR="000252A3" w:rsidRPr="00D96FCD" w:rsidRDefault="000252A3" w:rsidP="005F7AFF">
            <w:pPr>
              <w:adjustRightInd w:val="0"/>
              <w:ind w:right="108"/>
              <w:jc w:val="center"/>
              <w:rPr>
                <w:color w:val="000000"/>
              </w:rPr>
            </w:pPr>
            <w:r w:rsidRPr="00D96FCD">
              <w:rPr>
                <w:color w:val="000000"/>
              </w:rPr>
              <w:t>10.</w:t>
            </w:r>
          </w:p>
        </w:tc>
        <w:tc>
          <w:tcPr>
            <w:tcW w:w="5706" w:type="dxa"/>
            <w:vAlign w:val="center"/>
          </w:tcPr>
          <w:p w:rsidR="000252A3" w:rsidRPr="00D96FCD" w:rsidRDefault="000252A3" w:rsidP="005F7AFF">
            <w:pPr>
              <w:adjustRightInd w:val="0"/>
              <w:ind w:right="108"/>
            </w:pPr>
            <w:r w:rsidRPr="00D96FCD">
              <w:t>Postava betonskih kanalica i postava rubnjaka</w:t>
            </w:r>
          </w:p>
        </w:tc>
        <w:tc>
          <w:tcPr>
            <w:tcW w:w="2068" w:type="dxa"/>
            <w:vAlign w:val="center"/>
          </w:tcPr>
          <w:p w:rsidR="000252A3" w:rsidRPr="009810A9" w:rsidRDefault="000252A3" w:rsidP="005F7AFF">
            <w:pPr>
              <w:ind w:right="113"/>
              <w:jc w:val="right"/>
            </w:pPr>
            <w:r w:rsidRPr="009810A9">
              <w:t>10.000,00</w:t>
            </w:r>
          </w:p>
        </w:tc>
      </w:tr>
      <w:tr w:rsidR="000252A3" w:rsidRPr="00D96FCD" w:rsidTr="005F7AFF">
        <w:trPr>
          <w:trHeight w:val="340"/>
          <w:jc w:val="center"/>
        </w:trPr>
        <w:tc>
          <w:tcPr>
            <w:tcW w:w="1512" w:type="dxa"/>
            <w:vAlign w:val="center"/>
          </w:tcPr>
          <w:p w:rsidR="000252A3" w:rsidRPr="00D96FCD" w:rsidRDefault="000252A3" w:rsidP="005F7AFF">
            <w:pPr>
              <w:adjustRightInd w:val="0"/>
              <w:ind w:right="108"/>
              <w:jc w:val="center"/>
              <w:rPr>
                <w:color w:val="000000"/>
              </w:rPr>
            </w:pPr>
            <w:r w:rsidRPr="00D96FCD">
              <w:rPr>
                <w:color w:val="000000"/>
              </w:rPr>
              <w:t>11.</w:t>
            </w:r>
          </w:p>
        </w:tc>
        <w:tc>
          <w:tcPr>
            <w:tcW w:w="5706" w:type="dxa"/>
            <w:vAlign w:val="center"/>
          </w:tcPr>
          <w:p w:rsidR="000252A3" w:rsidRPr="00D96FCD" w:rsidRDefault="000252A3" w:rsidP="005F7AFF">
            <w:pPr>
              <w:adjustRightInd w:val="0"/>
              <w:ind w:right="108"/>
            </w:pPr>
            <w:r w:rsidRPr="00D96FCD">
              <w:t>Izrada i postava ograda uz nerazvrstane ceste</w:t>
            </w:r>
          </w:p>
        </w:tc>
        <w:tc>
          <w:tcPr>
            <w:tcW w:w="2068" w:type="dxa"/>
            <w:vAlign w:val="center"/>
          </w:tcPr>
          <w:p w:rsidR="000252A3" w:rsidRPr="009810A9" w:rsidRDefault="000252A3" w:rsidP="005F7AFF">
            <w:pPr>
              <w:ind w:right="113"/>
              <w:jc w:val="right"/>
            </w:pPr>
            <w:r>
              <w:t>3</w:t>
            </w:r>
            <w:r w:rsidRPr="009810A9">
              <w:t>.</w:t>
            </w:r>
            <w:r>
              <w:t>5</w:t>
            </w:r>
            <w:r w:rsidRPr="009810A9">
              <w:t>00,00</w:t>
            </w:r>
          </w:p>
        </w:tc>
      </w:tr>
      <w:tr w:rsidR="000252A3" w:rsidRPr="00D96FCD" w:rsidTr="005F7AFF">
        <w:trPr>
          <w:trHeight w:val="340"/>
          <w:jc w:val="center"/>
        </w:trPr>
        <w:tc>
          <w:tcPr>
            <w:tcW w:w="1512" w:type="dxa"/>
            <w:vAlign w:val="center"/>
          </w:tcPr>
          <w:p w:rsidR="000252A3" w:rsidRPr="00D96FCD" w:rsidRDefault="000252A3" w:rsidP="005F7AFF">
            <w:pPr>
              <w:adjustRightInd w:val="0"/>
              <w:ind w:right="108"/>
              <w:jc w:val="center"/>
              <w:rPr>
                <w:color w:val="000000"/>
              </w:rPr>
            </w:pPr>
            <w:r w:rsidRPr="00D96FCD">
              <w:rPr>
                <w:color w:val="000000"/>
              </w:rPr>
              <w:t>12.</w:t>
            </w:r>
          </w:p>
        </w:tc>
        <w:tc>
          <w:tcPr>
            <w:tcW w:w="5706" w:type="dxa"/>
            <w:vAlign w:val="center"/>
          </w:tcPr>
          <w:p w:rsidR="000252A3" w:rsidRPr="00F63BF0" w:rsidRDefault="000252A3" w:rsidP="005F7AFF">
            <w:pPr>
              <w:rPr>
                <w:color w:val="000000"/>
              </w:rPr>
            </w:pPr>
            <w:r w:rsidRPr="00D96FCD">
              <w:t>Košnja bankina uz nerazvrstane ceste u naseljima</w:t>
            </w:r>
          </w:p>
        </w:tc>
        <w:tc>
          <w:tcPr>
            <w:tcW w:w="2068" w:type="dxa"/>
            <w:vAlign w:val="center"/>
          </w:tcPr>
          <w:p w:rsidR="000252A3" w:rsidRPr="009810A9" w:rsidRDefault="000252A3" w:rsidP="005F7AFF">
            <w:pPr>
              <w:ind w:right="113"/>
              <w:jc w:val="right"/>
            </w:pPr>
            <w:r>
              <w:t>12</w:t>
            </w:r>
            <w:r w:rsidRPr="009810A9">
              <w:t>.</w:t>
            </w:r>
            <w:r>
              <w:t>0</w:t>
            </w:r>
            <w:r w:rsidRPr="009810A9">
              <w:t>00,00</w:t>
            </w:r>
          </w:p>
        </w:tc>
      </w:tr>
      <w:tr w:rsidR="000252A3" w:rsidRPr="00D96FCD" w:rsidTr="005F7AFF">
        <w:trPr>
          <w:trHeight w:val="340"/>
          <w:jc w:val="center"/>
        </w:trPr>
        <w:tc>
          <w:tcPr>
            <w:tcW w:w="1512" w:type="dxa"/>
            <w:vAlign w:val="center"/>
          </w:tcPr>
          <w:p w:rsidR="000252A3" w:rsidRPr="00D96FCD" w:rsidRDefault="000252A3" w:rsidP="005F7AFF">
            <w:pPr>
              <w:adjustRightInd w:val="0"/>
              <w:ind w:right="108"/>
              <w:jc w:val="center"/>
              <w:rPr>
                <w:color w:val="000000"/>
              </w:rPr>
            </w:pPr>
            <w:r w:rsidRPr="00D96FCD">
              <w:rPr>
                <w:color w:val="000000"/>
              </w:rPr>
              <w:t>13.</w:t>
            </w:r>
          </w:p>
        </w:tc>
        <w:tc>
          <w:tcPr>
            <w:tcW w:w="5706" w:type="dxa"/>
            <w:vAlign w:val="center"/>
          </w:tcPr>
          <w:p w:rsidR="000252A3" w:rsidRPr="00D96FCD" w:rsidRDefault="000252A3" w:rsidP="005F7AFF">
            <w:pPr>
              <w:adjustRightInd w:val="0"/>
              <w:ind w:right="108"/>
            </w:pPr>
            <w:r w:rsidRPr="00D96FCD">
              <w:t>Postava vertikalne i horizontalne signalizacije</w:t>
            </w:r>
          </w:p>
        </w:tc>
        <w:tc>
          <w:tcPr>
            <w:tcW w:w="2068" w:type="dxa"/>
            <w:vAlign w:val="center"/>
          </w:tcPr>
          <w:p w:rsidR="000252A3" w:rsidRPr="009810A9" w:rsidRDefault="000252A3" w:rsidP="005F7AFF">
            <w:pPr>
              <w:ind w:right="113"/>
              <w:jc w:val="right"/>
            </w:pPr>
            <w:r>
              <w:t>5</w:t>
            </w:r>
            <w:r w:rsidRPr="009810A9">
              <w:t>0.</w:t>
            </w:r>
            <w:r>
              <w:t>88</w:t>
            </w:r>
            <w:r w:rsidRPr="009810A9">
              <w:t>0,00</w:t>
            </w:r>
          </w:p>
        </w:tc>
      </w:tr>
      <w:tr w:rsidR="000252A3" w:rsidRPr="00D96FCD" w:rsidTr="005F7AFF">
        <w:trPr>
          <w:trHeight w:val="340"/>
          <w:jc w:val="center"/>
        </w:trPr>
        <w:tc>
          <w:tcPr>
            <w:tcW w:w="1512" w:type="dxa"/>
            <w:vAlign w:val="center"/>
          </w:tcPr>
          <w:p w:rsidR="000252A3" w:rsidRPr="00D96FCD" w:rsidRDefault="000252A3" w:rsidP="005F7AFF">
            <w:pPr>
              <w:adjustRightInd w:val="0"/>
              <w:ind w:right="108"/>
              <w:jc w:val="center"/>
              <w:rPr>
                <w:color w:val="000000"/>
              </w:rPr>
            </w:pPr>
            <w:r w:rsidRPr="00D96FCD">
              <w:rPr>
                <w:color w:val="000000"/>
              </w:rPr>
              <w:t>14.</w:t>
            </w:r>
          </w:p>
        </w:tc>
        <w:tc>
          <w:tcPr>
            <w:tcW w:w="5706" w:type="dxa"/>
            <w:vAlign w:val="center"/>
          </w:tcPr>
          <w:p w:rsidR="000252A3" w:rsidRPr="00D96FCD" w:rsidRDefault="000252A3" w:rsidP="005F7AFF">
            <w:pPr>
              <w:adjustRightInd w:val="0"/>
              <w:ind w:right="108"/>
            </w:pPr>
            <w:r w:rsidRPr="00D96FCD">
              <w:t>Sanacija manjih klizišta</w:t>
            </w:r>
          </w:p>
        </w:tc>
        <w:tc>
          <w:tcPr>
            <w:tcW w:w="2068" w:type="dxa"/>
            <w:vAlign w:val="center"/>
          </w:tcPr>
          <w:p w:rsidR="000252A3" w:rsidRPr="009810A9" w:rsidRDefault="000252A3" w:rsidP="005F7AFF">
            <w:pPr>
              <w:ind w:right="113"/>
              <w:jc w:val="right"/>
            </w:pPr>
            <w:r>
              <w:t>62.530,86</w:t>
            </w:r>
          </w:p>
        </w:tc>
      </w:tr>
      <w:tr w:rsidR="000252A3" w:rsidRPr="00D96FCD" w:rsidTr="005F7AFF">
        <w:trPr>
          <w:trHeight w:val="340"/>
          <w:jc w:val="center"/>
        </w:trPr>
        <w:tc>
          <w:tcPr>
            <w:tcW w:w="1512" w:type="dxa"/>
            <w:vAlign w:val="center"/>
          </w:tcPr>
          <w:p w:rsidR="000252A3" w:rsidRPr="00D96FCD" w:rsidRDefault="000252A3" w:rsidP="005F7AFF">
            <w:pPr>
              <w:adjustRightInd w:val="0"/>
              <w:ind w:right="108"/>
              <w:jc w:val="center"/>
              <w:rPr>
                <w:color w:val="000000"/>
              </w:rPr>
            </w:pPr>
            <w:r w:rsidRPr="00D96FCD">
              <w:rPr>
                <w:color w:val="000000"/>
              </w:rPr>
              <w:t>15.</w:t>
            </w:r>
          </w:p>
        </w:tc>
        <w:tc>
          <w:tcPr>
            <w:tcW w:w="5706" w:type="dxa"/>
            <w:vAlign w:val="center"/>
          </w:tcPr>
          <w:p w:rsidR="000252A3" w:rsidRPr="00D96FCD" w:rsidRDefault="000252A3" w:rsidP="005F7AFF">
            <w:pPr>
              <w:adjustRightInd w:val="0"/>
              <w:ind w:right="108"/>
            </w:pPr>
            <w:r w:rsidRPr="00D96FCD">
              <w:t>Zimska služba</w:t>
            </w:r>
          </w:p>
        </w:tc>
        <w:tc>
          <w:tcPr>
            <w:tcW w:w="2068" w:type="dxa"/>
            <w:vAlign w:val="center"/>
          </w:tcPr>
          <w:p w:rsidR="000252A3" w:rsidRPr="00D96FCD" w:rsidRDefault="000252A3" w:rsidP="005F7AFF">
            <w:pPr>
              <w:ind w:right="139"/>
              <w:jc w:val="right"/>
              <w:rPr>
                <w:bCs/>
              </w:rPr>
            </w:pPr>
            <w:r>
              <w:rPr>
                <w:bCs/>
              </w:rPr>
              <w:t>1.041.578,13</w:t>
            </w:r>
          </w:p>
        </w:tc>
      </w:tr>
      <w:tr w:rsidR="000252A3" w:rsidRPr="00D96FCD" w:rsidTr="005F7AFF">
        <w:trPr>
          <w:trHeight w:val="340"/>
          <w:jc w:val="center"/>
        </w:trPr>
        <w:tc>
          <w:tcPr>
            <w:tcW w:w="1512" w:type="dxa"/>
            <w:vAlign w:val="center"/>
          </w:tcPr>
          <w:p w:rsidR="000252A3" w:rsidRPr="00D96FCD" w:rsidRDefault="000252A3" w:rsidP="005F7AFF">
            <w:pPr>
              <w:adjustRightInd w:val="0"/>
              <w:ind w:right="108"/>
              <w:jc w:val="center"/>
              <w:rPr>
                <w:color w:val="000000"/>
              </w:rPr>
            </w:pPr>
            <w:r w:rsidRPr="00D96FCD">
              <w:rPr>
                <w:color w:val="000000"/>
              </w:rPr>
              <w:t>16.</w:t>
            </w:r>
          </w:p>
        </w:tc>
        <w:tc>
          <w:tcPr>
            <w:tcW w:w="5706" w:type="dxa"/>
            <w:vAlign w:val="center"/>
          </w:tcPr>
          <w:p w:rsidR="000252A3" w:rsidRPr="00D96FCD" w:rsidRDefault="000252A3" w:rsidP="005F7AFF">
            <w:pPr>
              <w:adjustRightInd w:val="0"/>
              <w:ind w:right="108"/>
            </w:pPr>
            <w:r>
              <w:t>Održavanje cesta u Poslovnoj zoni</w:t>
            </w:r>
          </w:p>
        </w:tc>
        <w:tc>
          <w:tcPr>
            <w:tcW w:w="2068" w:type="dxa"/>
            <w:vAlign w:val="center"/>
          </w:tcPr>
          <w:p w:rsidR="000252A3" w:rsidRPr="00D96FCD" w:rsidRDefault="000252A3" w:rsidP="005F7AFF">
            <w:pPr>
              <w:ind w:right="139"/>
              <w:jc w:val="right"/>
              <w:rPr>
                <w:bCs/>
              </w:rPr>
            </w:pPr>
            <w:r>
              <w:rPr>
                <w:bCs/>
              </w:rPr>
              <w:t>16.000,00</w:t>
            </w:r>
          </w:p>
        </w:tc>
      </w:tr>
      <w:tr w:rsidR="000252A3" w:rsidRPr="00D96FCD" w:rsidTr="005F7AFF">
        <w:trPr>
          <w:trHeight w:val="340"/>
          <w:jc w:val="center"/>
        </w:trPr>
        <w:tc>
          <w:tcPr>
            <w:tcW w:w="7218" w:type="dxa"/>
            <w:gridSpan w:val="2"/>
            <w:vAlign w:val="center"/>
          </w:tcPr>
          <w:p w:rsidR="000252A3" w:rsidRPr="00D96FCD" w:rsidRDefault="000252A3" w:rsidP="005F7AFF">
            <w:pPr>
              <w:jc w:val="right"/>
              <w:rPr>
                <w:bCs/>
              </w:rPr>
            </w:pPr>
            <w:r w:rsidRPr="00D96FCD">
              <w:rPr>
                <w:b/>
              </w:rPr>
              <w:t>U K U P N O:</w:t>
            </w:r>
          </w:p>
        </w:tc>
        <w:tc>
          <w:tcPr>
            <w:tcW w:w="2068" w:type="dxa"/>
            <w:vAlign w:val="center"/>
          </w:tcPr>
          <w:p w:rsidR="000252A3" w:rsidRPr="00D96FCD" w:rsidRDefault="000252A3" w:rsidP="005F7AFF">
            <w:pPr>
              <w:jc w:val="right"/>
            </w:pPr>
            <w:r w:rsidRPr="009810A9">
              <w:rPr>
                <w:b/>
                <w:color w:val="000000"/>
              </w:rPr>
              <w:t>1.5</w:t>
            </w:r>
            <w:r>
              <w:rPr>
                <w:b/>
                <w:color w:val="000000"/>
              </w:rPr>
              <w:t>66.276,77</w:t>
            </w:r>
          </w:p>
        </w:tc>
      </w:tr>
    </w:tbl>
    <w:p w:rsidR="000252A3" w:rsidRDefault="000252A3" w:rsidP="000252A3">
      <w:pPr>
        <w:jc w:val="both"/>
      </w:pPr>
    </w:p>
    <w:p w:rsidR="000252A3" w:rsidRPr="00102F23" w:rsidRDefault="000252A3" w:rsidP="000252A3">
      <w:pPr>
        <w:jc w:val="both"/>
      </w:pPr>
      <w:r w:rsidRPr="00102F23">
        <w:t>Financijski plan povećava se na 1.566.276,77 kuna</w:t>
      </w:r>
      <w:r w:rsidRPr="00102F23">
        <w:rPr>
          <w:color w:val="FF0000"/>
        </w:rPr>
        <w:t xml:space="preserve">. </w:t>
      </w:r>
      <w:proofErr w:type="spellStart"/>
      <w:r w:rsidRPr="00102F23">
        <w:t>Šljunčanje</w:t>
      </w:r>
      <w:proofErr w:type="spellEnd"/>
      <w:r w:rsidRPr="00102F23">
        <w:t xml:space="preserve"> nerazvrstanih cesta, strojno planiranje, povećalo se zbog ukazane potrebe za takvim radovima po Mjesnim odborima na temelju snimljenog stanja. Radovi na iskopu odvodnih jaraka, iskopu zemljanog materijala sa izradom </w:t>
      </w:r>
      <w:proofErr w:type="spellStart"/>
      <w:r w:rsidRPr="00102F23">
        <w:t>pokosa</w:t>
      </w:r>
      <w:proofErr w:type="spellEnd"/>
      <w:r w:rsidRPr="00102F23">
        <w:t xml:space="preserve"> kod proširenja trupa cesta su se smanjili. Radovi na sanaciji oštećenog asfalta sa zamjenom tampona, krpanja udarnih rupa nerazvrstanih cesta, povećali su se zbog loših vremenskih prilika. Radovi na čišćenju i </w:t>
      </w:r>
      <w:proofErr w:type="spellStart"/>
      <w:r w:rsidRPr="00102F23">
        <w:t>odštopavanju</w:t>
      </w:r>
      <w:proofErr w:type="spellEnd"/>
      <w:r w:rsidRPr="00102F23">
        <w:t xml:space="preserve"> slivnika od nanosa otpada i mulja, čišćenja </w:t>
      </w:r>
      <w:r w:rsidRPr="00102F23">
        <w:lastRenderedPageBreak/>
        <w:t xml:space="preserve">cijevnih propusta su se smanjili, dok su se radovi na čišćenju nerazvrstanih cesta od nanosa otpada i mulja poslije većih kiša povećali zbog loših vremenskih prilika. Realizacija izrade šahta, revizionih okana se smanjila. Radovi na </w:t>
      </w:r>
      <w:proofErr w:type="spellStart"/>
      <w:r w:rsidRPr="00102F23">
        <w:t>zacjevljenju</w:t>
      </w:r>
      <w:proofErr w:type="spellEnd"/>
      <w:r w:rsidRPr="00102F23">
        <w:t xml:space="preserve"> kanala </w:t>
      </w:r>
      <w:proofErr w:type="spellStart"/>
      <w:r w:rsidRPr="00102F23">
        <w:t>oborinskih</w:t>
      </w:r>
      <w:proofErr w:type="spellEnd"/>
      <w:r w:rsidRPr="00102F23">
        <w:t xml:space="preserve"> voda nisu rađeni, a radovi na zamjeni i popravku cijevnih propusta zbog sanacije realizirani su u </w:t>
      </w:r>
      <w:proofErr w:type="spellStart"/>
      <w:r w:rsidRPr="00102F23">
        <w:t>Gečkovcu</w:t>
      </w:r>
      <w:proofErr w:type="spellEnd"/>
      <w:r w:rsidRPr="00102F23">
        <w:t>, Lančić-</w:t>
      </w:r>
      <w:proofErr w:type="spellStart"/>
      <w:r w:rsidRPr="00102F23">
        <w:t>Knapiću</w:t>
      </w:r>
      <w:proofErr w:type="spellEnd"/>
      <w:r w:rsidRPr="00102F23">
        <w:t xml:space="preserve">, te u </w:t>
      </w:r>
      <w:proofErr w:type="spellStart"/>
      <w:r w:rsidRPr="00102F23">
        <w:t>Salinovcu</w:t>
      </w:r>
      <w:proofErr w:type="spellEnd"/>
      <w:r w:rsidRPr="00102F23">
        <w:t xml:space="preserve">.   </w:t>
      </w:r>
    </w:p>
    <w:p w:rsidR="000252A3" w:rsidRDefault="000252A3" w:rsidP="000252A3">
      <w:pPr>
        <w:jc w:val="both"/>
      </w:pPr>
    </w:p>
    <w:p w:rsidR="000252A3" w:rsidRDefault="000252A3" w:rsidP="000252A3">
      <w:pPr>
        <w:jc w:val="both"/>
      </w:pPr>
      <w:r w:rsidRPr="00102F23">
        <w:t xml:space="preserve">Radovi na postavi betonskih kanalica i postavi rubnjaka rađeni su zbog sanacije rubnjaka u ulici L. Šabana,  </w:t>
      </w:r>
      <w:proofErr w:type="spellStart"/>
      <w:r w:rsidRPr="00102F23">
        <w:t>Lj</w:t>
      </w:r>
      <w:proofErr w:type="spellEnd"/>
      <w:r w:rsidRPr="00102F23">
        <w:t xml:space="preserve">. Gaja i Trgu hrv. ivanovaca u Ivancu. Radovi na izradi i postavi ograda uz nerazvrstane ceste izvršeni su na sanaciji ograde mosta u ulici O. i P. </w:t>
      </w:r>
      <w:proofErr w:type="spellStart"/>
      <w:r w:rsidRPr="00102F23">
        <w:t>Hrazdire</w:t>
      </w:r>
      <w:proofErr w:type="spellEnd"/>
      <w:r w:rsidRPr="00102F23">
        <w:t xml:space="preserve"> u Ivancu. </w:t>
      </w:r>
      <w:r w:rsidRPr="00102F23">
        <w:rPr>
          <w:color w:val="000000"/>
        </w:rPr>
        <w:t>Radovi na košnji</w:t>
      </w:r>
      <w:r w:rsidRPr="00102F23">
        <w:t xml:space="preserve"> bankina uz nerazvrstane ceste u naseljima realizirani su po Mjesnim odborima u dužini od 8060 m, te su predviđeni interventni radovi. Postava vertikalne i horizontalne signalizacije uključuje postavu prometnih znakova te iscrtavanje horizontalne signalizacije. Sanacija manjih klizišta na nerazvrstanim cestama izvršena je u Ivancu (</w:t>
      </w:r>
      <w:proofErr w:type="spellStart"/>
      <w:r w:rsidRPr="00102F23">
        <w:t>Pišće</w:t>
      </w:r>
      <w:proofErr w:type="spellEnd"/>
      <w:r w:rsidRPr="00102F23">
        <w:t xml:space="preserve">), </w:t>
      </w:r>
      <w:proofErr w:type="spellStart"/>
      <w:r w:rsidRPr="00102F23">
        <w:t>Pecama</w:t>
      </w:r>
      <w:proofErr w:type="spellEnd"/>
      <w:r w:rsidRPr="00102F23">
        <w:t xml:space="preserve">, Škriljevcu. Radovi na zimskoj službi znatno su se povećali zbog loših vremenskih prilika. </w:t>
      </w:r>
      <w:r>
        <w:t xml:space="preserve">Radovi na održavanju cesta u Poslovnoj zoni podrazumijevaju </w:t>
      </w:r>
      <w:r w:rsidRPr="00DC1573">
        <w:rPr>
          <w:color w:val="000000"/>
        </w:rPr>
        <w:t xml:space="preserve">održavanja prohodnosti i tehničke ispravnosti tih površina i sigurnosti prometa </w:t>
      </w:r>
      <w:r>
        <w:rPr>
          <w:color w:val="000000"/>
        </w:rPr>
        <w:t>na njima.</w:t>
      </w:r>
      <w:r>
        <w:t xml:space="preserve"> </w:t>
      </w:r>
    </w:p>
    <w:p w:rsidR="000252A3" w:rsidRPr="00102F23" w:rsidRDefault="000252A3" w:rsidP="000252A3">
      <w:pPr>
        <w:jc w:val="both"/>
      </w:pPr>
    </w:p>
    <w:p w:rsidR="000252A3" w:rsidRDefault="000252A3" w:rsidP="000252A3">
      <w:pPr>
        <w:rPr>
          <w:sz w:val="21"/>
          <w:szCs w:val="21"/>
        </w:rPr>
      </w:pPr>
    </w:p>
    <w:p w:rsidR="000252A3" w:rsidRDefault="000252A3" w:rsidP="000252A3">
      <w:pPr>
        <w:rPr>
          <w:sz w:val="21"/>
          <w:szCs w:val="21"/>
        </w:rPr>
      </w:pPr>
    </w:p>
    <w:p w:rsidR="000252A3" w:rsidRPr="00393A93" w:rsidRDefault="000252A3" w:rsidP="000252A3">
      <w:pPr>
        <w:pStyle w:val="Odlomakpopisa"/>
        <w:numPr>
          <w:ilvl w:val="0"/>
          <w:numId w:val="10"/>
        </w:numPr>
        <w:contextualSpacing/>
      </w:pPr>
      <w:r w:rsidRPr="00307C8D">
        <w:rPr>
          <w:b/>
          <w:bCs/>
          <w:color w:val="000000"/>
        </w:rPr>
        <w:t>ČIŠĆENJE KANALA I POTOKA BISTRICE</w:t>
      </w:r>
    </w:p>
    <w:p w:rsidR="000252A3" w:rsidRDefault="000252A3" w:rsidP="000252A3">
      <w:pPr>
        <w:pStyle w:val="Odlomakpopisa"/>
        <w:ind w:left="360"/>
        <w:rPr>
          <w:bCs/>
          <w:color w:val="000000"/>
        </w:rPr>
      </w:pPr>
    </w:p>
    <w:p w:rsidR="000252A3" w:rsidRDefault="000252A3" w:rsidP="000252A3">
      <w:pPr>
        <w:pStyle w:val="Odlomakpopisa"/>
        <w:ind w:left="360"/>
        <w:rPr>
          <w:bCs/>
          <w:color w:val="000000"/>
        </w:rPr>
      </w:pPr>
      <w:r>
        <w:rPr>
          <w:bCs/>
          <w:color w:val="000000"/>
        </w:rPr>
        <w:t>Cilj čišćenja kanala i potoka Bistrice je protočnost istih, osiguranje od poplave, očuvanje života i zdravlja ljudi.</w:t>
      </w:r>
    </w:p>
    <w:p w:rsidR="000252A3" w:rsidRDefault="000252A3" w:rsidP="000252A3">
      <w:pPr>
        <w:pStyle w:val="Odlomakpopisa"/>
        <w:ind w:left="360"/>
        <w:rPr>
          <w:bCs/>
          <w:color w:val="000000"/>
        </w:rPr>
      </w:pPr>
    </w:p>
    <w:p w:rsidR="000252A3" w:rsidRDefault="000252A3" w:rsidP="000252A3">
      <w:pPr>
        <w:pStyle w:val="Odlomakpopisa"/>
        <w:ind w:left="360"/>
        <w:rPr>
          <w:bCs/>
          <w:color w:val="000000"/>
        </w:rPr>
      </w:pPr>
      <w:r>
        <w:rPr>
          <w:bCs/>
          <w:color w:val="000000"/>
        </w:rPr>
        <w:t>Zakonska osnova:</w:t>
      </w:r>
    </w:p>
    <w:p w:rsidR="000252A3" w:rsidRDefault="000252A3" w:rsidP="000252A3">
      <w:pPr>
        <w:pStyle w:val="Odlomakpopisa"/>
        <w:ind w:left="360"/>
        <w:rPr>
          <w:bCs/>
          <w:color w:val="000000"/>
        </w:rPr>
      </w:pPr>
      <w:r>
        <w:rPr>
          <w:bCs/>
          <w:color w:val="000000"/>
        </w:rPr>
        <w:t xml:space="preserve">      - Zakon o vodama (NN 153/09, 63/11, 130/11, 56/13),</w:t>
      </w:r>
    </w:p>
    <w:p w:rsidR="000252A3" w:rsidRDefault="000252A3" w:rsidP="000252A3">
      <w:pPr>
        <w:ind w:left="708"/>
      </w:pPr>
      <w:r>
        <w:t xml:space="preserve">- Zakon o komunalnom gospodarstvu (NN 26/03, 82/04, 110/,04, 178/04, 38/09, 79/09, 153/09, 49/11, </w:t>
      </w:r>
      <w:r w:rsidRPr="002A7614">
        <w:t>84/11, 90/11, 144/12, 94/13</w:t>
      </w:r>
      <w:r>
        <w:t>),</w:t>
      </w:r>
    </w:p>
    <w:p w:rsidR="000252A3" w:rsidRDefault="000252A3" w:rsidP="000252A3">
      <w:pPr>
        <w:adjustRightInd w:val="0"/>
        <w:ind w:left="708" w:right="108"/>
        <w:jc w:val="both"/>
      </w:pPr>
      <w:r>
        <w:t xml:space="preserve">- </w:t>
      </w:r>
      <w:r w:rsidRPr="00B025C0">
        <w:t>drugi zakoni, pravilnici, uredb</w:t>
      </w:r>
      <w:r>
        <w:t>e</w:t>
      </w:r>
      <w:r w:rsidRPr="00B025C0">
        <w:t xml:space="preserve"> i drugi </w:t>
      </w:r>
      <w:proofErr w:type="spellStart"/>
      <w:r w:rsidRPr="00B025C0">
        <w:t>podzakonski</w:t>
      </w:r>
      <w:proofErr w:type="spellEnd"/>
      <w:r w:rsidRPr="00B025C0">
        <w:t xml:space="preserve"> akti,</w:t>
      </w:r>
      <w:r>
        <w:t xml:space="preserve"> te gradske odluke.</w:t>
      </w:r>
    </w:p>
    <w:p w:rsidR="000252A3" w:rsidRDefault="000252A3" w:rsidP="000252A3">
      <w:pPr>
        <w:pStyle w:val="Odlomakpopisa"/>
        <w:ind w:left="360"/>
      </w:pPr>
    </w:p>
    <w:p w:rsidR="000252A3" w:rsidRDefault="000252A3" w:rsidP="000252A3">
      <w:pPr>
        <w:pStyle w:val="Odlomakpopisa"/>
        <w:ind w:left="360"/>
      </w:pPr>
      <w:r>
        <w:t>Aktivnosti:</w:t>
      </w:r>
    </w:p>
    <w:p w:rsidR="000252A3" w:rsidRPr="00393A93" w:rsidRDefault="000252A3" w:rsidP="000252A3">
      <w:pPr>
        <w:pStyle w:val="Odlomakpopisa"/>
        <w:ind w:left="360"/>
      </w:pPr>
    </w:p>
    <w:tbl>
      <w:tblPr>
        <w:tblStyle w:val="Reetkatablice"/>
        <w:tblW w:w="9356" w:type="dxa"/>
        <w:tblInd w:w="-34" w:type="dxa"/>
        <w:tblLook w:val="04A0" w:firstRow="1" w:lastRow="0" w:firstColumn="1" w:lastColumn="0" w:noHBand="0" w:noVBand="1"/>
      </w:tblPr>
      <w:tblGrid>
        <w:gridCol w:w="2027"/>
        <w:gridCol w:w="3330"/>
        <w:gridCol w:w="3999"/>
      </w:tblGrid>
      <w:tr w:rsidR="000252A3" w:rsidTr="005F7AFF">
        <w:trPr>
          <w:trHeight w:val="340"/>
        </w:trPr>
        <w:tc>
          <w:tcPr>
            <w:tcW w:w="2027" w:type="dxa"/>
            <w:vAlign w:val="center"/>
          </w:tcPr>
          <w:p w:rsidR="000252A3" w:rsidRPr="00D96FCD" w:rsidRDefault="000252A3" w:rsidP="005F7AFF">
            <w:pPr>
              <w:adjustRightInd w:val="0"/>
              <w:ind w:right="108"/>
              <w:jc w:val="center"/>
              <w:rPr>
                <w:b/>
                <w:bCs/>
                <w:color w:val="000000"/>
              </w:rPr>
            </w:pPr>
            <w:r w:rsidRPr="00D96FCD">
              <w:rPr>
                <w:b/>
                <w:bCs/>
                <w:color w:val="000000"/>
              </w:rPr>
              <w:t>Redni broj</w:t>
            </w:r>
          </w:p>
        </w:tc>
        <w:tc>
          <w:tcPr>
            <w:tcW w:w="3330" w:type="dxa"/>
            <w:vAlign w:val="center"/>
          </w:tcPr>
          <w:p w:rsidR="000252A3" w:rsidRPr="00D96FCD" w:rsidRDefault="000252A3" w:rsidP="005F7AFF">
            <w:pPr>
              <w:adjustRightInd w:val="0"/>
              <w:ind w:left="-567" w:right="108"/>
              <w:jc w:val="center"/>
              <w:rPr>
                <w:b/>
                <w:bCs/>
                <w:color w:val="000000"/>
              </w:rPr>
            </w:pPr>
            <w:r w:rsidRPr="00D96FCD">
              <w:rPr>
                <w:b/>
                <w:bCs/>
                <w:color w:val="000000"/>
              </w:rPr>
              <w:t>Opis poslova</w:t>
            </w:r>
          </w:p>
        </w:tc>
        <w:tc>
          <w:tcPr>
            <w:tcW w:w="3999" w:type="dxa"/>
            <w:vAlign w:val="center"/>
          </w:tcPr>
          <w:p w:rsidR="000252A3" w:rsidRPr="00D96FCD" w:rsidRDefault="000252A3" w:rsidP="005F7AFF">
            <w:pPr>
              <w:adjustRightInd w:val="0"/>
              <w:ind w:right="108"/>
              <w:jc w:val="center"/>
              <w:rPr>
                <w:b/>
                <w:color w:val="000000"/>
              </w:rPr>
            </w:pPr>
            <w:r w:rsidRPr="00D96FCD">
              <w:rPr>
                <w:b/>
                <w:bCs/>
              </w:rPr>
              <w:t>Procjena troškova</w:t>
            </w:r>
          </w:p>
        </w:tc>
      </w:tr>
      <w:tr w:rsidR="000252A3" w:rsidTr="005F7AFF">
        <w:trPr>
          <w:trHeight w:val="454"/>
        </w:trPr>
        <w:tc>
          <w:tcPr>
            <w:tcW w:w="9356" w:type="dxa"/>
            <w:gridSpan w:val="3"/>
            <w:tcBorders>
              <w:left w:val="nil"/>
              <w:right w:val="nil"/>
            </w:tcBorders>
            <w:vAlign w:val="center"/>
          </w:tcPr>
          <w:p w:rsidR="000252A3" w:rsidRPr="00D96FCD" w:rsidRDefault="000252A3" w:rsidP="005F7AFF">
            <w:r w:rsidRPr="00D96FCD">
              <w:rPr>
                <w:color w:val="000000"/>
              </w:rPr>
              <w:t>3. Čišćenje kanala i potoka Bistrice</w:t>
            </w:r>
          </w:p>
        </w:tc>
      </w:tr>
      <w:tr w:rsidR="000252A3" w:rsidTr="005F7AFF">
        <w:trPr>
          <w:trHeight w:val="340"/>
        </w:trPr>
        <w:tc>
          <w:tcPr>
            <w:tcW w:w="2027" w:type="dxa"/>
            <w:vAlign w:val="center"/>
          </w:tcPr>
          <w:p w:rsidR="000252A3" w:rsidRPr="00D96FCD" w:rsidRDefault="000252A3" w:rsidP="005F7AFF">
            <w:pPr>
              <w:adjustRightInd w:val="0"/>
              <w:ind w:right="108"/>
              <w:jc w:val="center"/>
              <w:rPr>
                <w:color w:val="000000"/>
              </w:rPr>
            </w:pPr>
            <w:r w:rsidRPr="00D96FCD">
              <w:rPr>
                <w:color w:val="000000"/>
              </w:rPr>
              <w:t>1.</w:t>
            </w:r>
          </w:p>
        </w:tc>
        <w:tc>
          <w:tcPr>
            <w:tcW w:w="3330" w:type="dxa"/>
            <w:vAlign w:val="center"/>
          </w:tcPr>
          <w:p w:rsidR="000252A3" w:rsidRPr="00D96FCD" w:rsidRDefault="000252A3" w:rsidP="005F7AFF">
            <w:pPr>
              <w:adjustRightInd w:val="0"/>
              <w:ind w:right="108"/>
            </w:pPr>
            <w:r w:rsidRPr="00D96FCD">
              <w:rPr>
                <w:color w:val="000000"/>
              </w:rPr>
              <w:t>Čišćenje kanala i potoka Bistrice</w:t>
            </w:r>
          </w:p>
        </w:tc>
        <w:tc>
          <w:tcPr>
            <w:tcW w:w="3999" w:type="dxa"/>
            <w:vAlign w:val="center"/>
          </w:tcPr>
          <w:p w:rsidR="000252A3" w:rsidRPr="00824B08" w:rsidRDefault="000252A3" w:rsidP="005F7AFF">
            <w:pPr>
              <w:jc w:val="right"/>
              <w:rPr>
                <w:bCs/>
              </w:rPr>
            </w:pPr>
            <w:r>
              <w:rPr>
                <w:bCs/>
              </w:rPr>
              <w:t>5.000,00</w:t>
            </w:r>
          </w:p>
        </w:tc>
      </w:tr>
      <w:tr w:rsidR="000252A3" w:rsidTr="005F7AFF">
        <w:trPr>
          <w:trHeight w:val="340"/>
        </w:trPr>
        <w:tc>
          <w:tcPr>
            <w:tcW w:w="5357" w:type="dxa"/>
            <w:gridSpan w:val="2"/>
            <w:vAlign w:val="center"/>
          </w:tcPr>
          <w:p w:rsidR="000252A3" w:rsidRPr="00D96FCD" w:rsidRDefault="000252A3" w:rsidP="005F7AFF">
            <w:pPr>
              <w:adjustRightInd w:val="0"/>
              <w:ind w:right="108"/>
              <w:jc w:val="right"/>
              <w:rPr>
                <w:b/>
              </w:rPr>
            </w:pPr>
            <w:r w:rsidRPr="00D96FCD">
              <w:rPr>
                <w:b/>
              </w:rPr>
              <w:t>U K U P N O:</w:t>
            </w:r>
          </w:p>
        </w:tc>
        <w:tc>
          <w:tcPr>
            <w:tcW w:w="3999" w:type="dxa"/>
            <w:vAlign w:val="center"/>
          </w:tcPr>
          <w:p w:rsidR="000252A3" w:rsidRPr="00376210" w:rsidRDefault="000252A3" w:rsidP="005F7AFF">
            <w:pPr>
              <w:jc w:val="right"/>
              <w:rPr>
                <w:b/>
              </w:rPr>
            </w:pPr>
            <w:r w:rsidRPr="00376210">
              <w:rPr>
                <w:b/>
              </w:rPr>
              <w:t>5.000,00</w:t>
            </w:r>
          </w:p>
        </w:tc>
      </w:tr>
    </w:tbl>
    <w:p w:rsidR="000252A3" w:rsidRDefault="000252A3" w:rsidP="000252A3"/>
    <w:p w:rsidR="000252A3" w:rsidRPr="00102F23" w:rsidRDefault="000252A3" w:rsidP="000252A3">
      <w:pPr>
        <w:ind w:left="-142"/>
        <w:jc w:val="both"/>
      </w:pPr>
      <w:r w:rsidRPr="00102F23">
        <w:t>Financijski plan smanjuje se na 5.000,00 kuna, a odnosi se na interventne radove.</w:t>
      </w:r>
    </w:p>
    <w:p w:rsidR="000252A3" w:rsidRDefault="000252A3" w:rsidP="000252A3"/>
    <w:p w:rsidR="000252A3" w:rsidRDefault="000252A3" w:rsidP="000252A3">
      <w:pPr>
        <w:rPr>
          <w:b/>
          <w:sz w:val="21"/>
          <w:szCs w:val="21"/>
        </w:rPr>
      </w:pPr>
    </w:p>
    <w:p w:rsidR="000252A3" w:rsidRPr="00307C8D" w:rsidRDefault="000252A3" w:rsidP="000252A3">
      <w:pPr>
        <w:pStyle w:val="Odlomakpopisa"/>
        <w:numPr>
          <w:ilvl w:val="0"/>
          <w:numId w:val="10"/>
        </w:numPr>
        <w:contextualSpacing/>
        <w:rPr>
          <w:b/>
        </w:rPr>
      </w:pPr>
      <w:r w:rsidRPr="00307C8D">
        <w:rPr>
          <w:b/>
        </w:rPr>
        <w:t>JAVNA RASVJETA</w:t>
      </w:r>
    </w:p>
    <w:p w:rsidR="000252A3" w:rsidRDefault="000252A3" w:rsidP="000252A3">
      <w:pPr>
        <w:ind w:left="360"/>
        <w:rPr>
          <w:b/>
          <w:sz w:val="21"/>
          <w:szCs w:val="21"/>
        </w:rPr>
      </w:pPr>
    </w:p>
    <w:p w:rsidR="000252A3" w:rsidRDefault="000252A3" w:rsidP="000252A3">
      <w:pPr>
        <w:ind w:left="-567" w:firstLine="927"/>
        <w:jc w:val="both"/>
      </w:pPr>
      <w:r w:rsidRPr="00856AF5">
        <w:t>Cilj</w:t>
      </w:r>
      <w:r>
        <w:rPr>
          <w:i/>
        </w:rPr>
        <w:t xml:space="preserve"> </w:t>
      </w:r>
      <w:r>
        <w:t>radova na javnoj rasvjeti je održavanje javne rasvjete u funkcionalnom stanju.</w:t>
      </w:r>
    </w:p>
    <w:p w:rsidR="000252A3" w:rsidRDefault="000252A3" w:rsidP="000252A3">
      <w:pPr>
        <w:ind w:left="-567" w:firstLine="927"/>
      </w:pPr>
    </w:p>
    <w:p w:rsidR="000252A3" w:rsidRDefault="000252A3" w:rsidP="000252A3">
      <w:pPr>
        <w:ind w:left="-567" w:firstLine="927"/>
      </w:pPr>
      <w:r w:rsidRPr="00856AF5">
        <w:rPr>
          <w:color w:val="000000"/>
        </w:rPr>
        <w:t>Zakonska osnova</w:t>
      </w:r>
      <w:r>
        <w:rPr>
          <w:color w:val="000000"/>
        </w:rPr>
        <w:t>:</w:t>
      </w:r>
    </w:p>
    <w:p w:rsidR="000252A3" w:rsidRDefault="000252A3" w:rsidP="000252A3">
      <w:pPr>
        <w:ind w:left="708"/>
      </w:pPr>
      <w:r>
        <w:t xml:space="preserve">- Zakon o komunalnom gospodarstvu (NN 26/03, 82/04, 110/,04, 178/04, 38/09, 79/09, 153/09, 49/11, </w:t>
      </w:r>
      <w:r w:rsidRPr="002A7614">
        <w:t>84/11, 90/11, 144/12, 94/13</w:t>
      </w:r>
      <w:r>
        <w:t>),</w:t>
      </w:r>
    </w:p>
    <w:p w:rsidR="000252A3" w:rsidRDefault="000252A3" w:rsidP="000252A3">
      <w:pPr>
        <w:ind w:left="708"/>
      </w:pPr>
      <w:r>
        <w:t xml:space="preserve">- </w:t>
      </w:r>
      <w:r w:rsidRPr="00B025C0">
        <w:t>drugi zakoni, pravilnici, uredb</w:t>
      </w:r>
      <w:r>
        <w:t>e</w:t>
      </w:r>
      <w:r w:rsidRPr="00B025C0">
        <w:t xml:space="preserve"> i drugi </w:t>
      </w:r>
      <w:proofErr w:type="spellStart"/>
      <w:r w:rsidRPr="00B025C0">
        <w:t>podzakonski</w:t>
      </w:r>
      <w:proofErr w:type="spellEnd"/>
      <w:r w:rsidRPr="00B025C0">
        <w:t xml:space="preserve"> akti,</w:t>
      </w:r>
      <w:r>
        <w:t xml:space="preserve"> te gradske odluke.</w:t>
      </w:r>
    </w:p>
    <w:p w:rsidR="000252A3" w:rsidRDefault="000252A3" w:rsidP="000252A3">
      <w:r>
        <w:t xml:space="preserve">      </w:t>
      </w:r>
    </w:p>
    <w:p w:rsidR="000252A3" w:rsidRPr="00856AF5" w:rsidRDefault="000252A3" w:rsidP="000252A3">
      <w:r>
        <w:t xml:space="preserve"> </w:t>
      </w:r>
      <w:r w:rsidRPr="00856AF5">
        <w:t>Aktivnosti:</w:t>
      </w:r>
    </w:p>
    <w:p w:rsidR="000252A3" w:rsidRDefault="000252A3" w:rsidP="000252A3"/>
    <w:tbl>
      <w:tblPr>
        <w:tblStyle w:val="Reetkatablice"/>
        <w:tblW w:w="0" w:type="auto"/>
        <w:jc w:val="center"/>
        <w:tblInd w:w="-921" w:type="dxa"/>
        <w:tblLook w:val="04A0" w:firstRow="1" w:lastRow="0" w:firstColumn="1" w:lastColumn="0" w:noHBand="0" w:noVBand="1"/>
      </w:tblPr>
      <w:tblGrid>
        <w:gridCol w:w="2376"/>
        <w:gridCol w:w="4497"/>
        <w:gridCol w:w="2318"/>
      </w:tblGrid>
      <w:tr w:rsidR="000252A3" w:rsidRPr="00D96FCD" w:rsidTr="005F7AFF">
        <w:trPr>
          <w:trHeight w:val="340"/>
          <w:jc w:val="center"/>
        </w:trPr>
        <w:tc>
          <w:tcPr>
            <w:tcW w:w="2376" w:type="dxa"/>
            <w:vAlign w:val="center"/>
          </w:tcPr>
          <w:p w:rsidR="000252A3" w:rsidRPr="00D96FCD" w:rsidRDefault="000252A3" w:rsidP="005F7AFF">
            <w:pPr>
              <w:adjustRightInd w:val="0"/>
              <w:ind w:right="108"/>
              <w:jc w:val="center"/>
              <w:rPr>
                <w:b/>
                <w:bCs/>
                <w:color w:val="000000"/>
              </w:rPr>
            </w:pPr>
            <w:r w:rsidRPr="00D96FCD">
              <w:rPr>
                <w:b/>
                <w:bCs/>
                <w:color w:val="000000"/>
              </w:rPr>
              <w:t>Redni broj</w:t>
            </w:r>
          </w:p>
        </w:tc>
        <w:tc>
          <w:tcPr>
            <w:tcW w:w="4497" w:type="dxa"/>
            <w:vAlign w:val="center"/>
          </w:tcPr>
          <w:p w:rsidR="000252A3" w:rsidRPr="00D96FCD" w:rsidRDefault="000252A3" w:rsidP="005F7AFF">
            <w:pPr>
              <w:adjustRightInd w:val="0"/>
              <w:ind w:left="-567" w:right="108"/>
              <w:jc w:val="center"/>
              <w:rPr>
                <w:b/>
                <w:bCs/>
                <w:color w:val="000000"/>
              </w:rPr>
            </w:pPr>
            <w:r w:rsidRPr="00D96FCD">
              <w:rPr>
                <w:b/>
                <w:bCs/>
                <w:color w:val="000000"/>
              </w:rPr>
              <w:t>Opis poslova</w:t>
            </w:r>
          </w:p>
        </w:tc>
        <w:tc>
          <w:tcPr>
            <w:tcW w:w="2318" w:type="dxa"/>
            <w:vAlign w:val="center"/>
          </w:tcPr>
          <w:p w:rsidR="000252A3" w:rsidRPr="00D96FCD" w:rsidRDefault="000252A3" w:rsidP="005F7AFF">
            <w:pPr>
              <w:adjustRightInd w:val="0"/>
              <w:ind w:right="108"/>
              <w:jc w:val="center"/>
              <w:rPr>
                <w:b/>
                <w:color w:val="000000"/>
              </w:rPr>
            </w:pPr>
            <w:r w:rsidRPr="00D96FCD">
              <w:rPr>
                <w:b/>
                <w:bCs/>
              </w:rPr>
              <w:t>Procjena troškova</w:t>
            </w:r>
          </w:p>
        </w:tc>
      </w:tr>
      <w:tr w:rsidR="000252A3" w:rsidRPr="00D96FCD" w:rsidTr="005F7AFF">
        <w:trPr>
          <w:trHeight w:val="454"/>
          <w:jc w:val="center"/>
        </w:trPr>
        <w:tc>
          <w:tcPr>
            <w:tcW w:w="9191" w:type="dxa"/>
            <w:gridSpan w:val="3"/>
            <w:tcBorders>
              <w:left w:val="nil"/>
              <w:right w:val="nil"/>
            </w:tcBorders>
            <w:vAlign w:val="center"/>
          </w:tcPr>
          <w:p w:rsidR="000252A3" w:rsidRPr="00D96FCD" w:rsidRDefault="000252A3" w:rsidP="005F7AFF">
            <w:r w:rsidRPr="00D96FCD">
              <w:t>4. J</w:t>
            </w:r>
            <w:r>
              <w:t>avna rasvjeta</w:t>
            </w:r>
          </w:p>
        </w:tc>
      </w:tr>
      <w:tr w:rsidR="000252A3" w:rsidRPr="00A27CC3" w:rsidTr="005F7AFF">
        <w:trPr>
          <w:trHeight w:val="340"/>
          <w:jc w:val="center"/>
        </w:trPr>
        <w:tc>
          <w:tcPr>
            <w:tcW w:w="2376" w:type="dxa"/>
            <w:vAlign w:val="center"/>
          </w:tcPr>
          <w:p w:rsidR="000252A3" w:rsidRPr="00A27CC3" w:rsidRDefault="000252A3" w:rsidP="005F7AFF">
            <w:pPr>
              <w:adjustRightInd w:val="0"/>
              <w:ind w:right="108"/>
              <w:jc w:val="center"/>
            </w:pPr>
            <w:r w:rsidRPr="00A27CC3">
              <w:t>1.</w:t>
            </w:r>
          </w:p>
        </w:tc>
        <w:tc>
          <w:tcPr>
            <w:tcW w:w="4497" w:type="dxa"/>
            <w:vAlign w:val="center"/>
          </w:tcPr>
          <w:p w:rsidR="000252A3" w:rsidRPr="00A27CC3" w:rsidRDefault="000252A3" w:rsidP="005F7AFF">
            <w:pPr>
              <w:adjustRightInd w:val="0"/>
              <w:ind w:right="108"/>
            </w:pPr>
            <w:r w:rsidRPr="00A27CC3">
              <w:t>Popravak javne rasvjete</w:t>
            </w:r>
          </w:p>
        </w:tc>
        <w:tc>
          <w:tcPr>
            <w:tcW w:w="2318" w:type="dxa"/>
            <w:vAlign w:val="center"/>
          </w:tcPr>
          <w:p w:rsidR="000252A3" w:rsidRPr="00A27CC3" w:rsidRDefault="000252A3" w:rsidP="005F7AFF">
            <w:pPr>
              <w:jc w:val="right"/>
            </w:pPr>
            <w:r>
              <w:t>400.000,00</w:t>
            </w:r>
          </w:p>
        </w:tc>
      </w:tr>
      <w:tr w:rsidR="000252A3" w:rsidRPr="00A27CC3" w:rsidTr="005F7AFF">
        <w:trPr>
          <w:trHeight w:val="340"/>
          <w:jc w:val="center"/>
        </w:trPr>
        <w:tc>
          <w:tcPr>
            <w:tcW w:w="2376" w:type="dxa"/>
            <w:vAlign w:val="center"/>
          </w:tcPr>
          <w:p w:rsidR="000252A3" w:rsidRPr="00A27CC3" w:rsidRDefault="000252A3" w:rsidP="005F7AFF">
            <w:pPr>
              <w:adjustRightInd w:val="0"/>
              <w:ind w:right="108"/>
              <w:jc w:val="center"/>
            </w:pPr>
            <w:r w:rsidRPr="00A27CC3">
              <w:t>2.</w:t>
            </w:r>
          </w:p>
        </w:tc>
        <w:tc>
          <w:tcPr>
            <w:tcW w:w="4497" w:type="dxa"/>
            <w:vAlign w:val="center"/>
          </w:tcPr>
          <w:p w:rsidR="000252A3" w:rsidRPr="00A27CC3" w:rsidRDefault="000252A3" w:rsidP="005F7AFF">
            <w:pPr>
              <w:adjustRightInd w:val="0"/>
              <w:ind w:right="108"/>
            </w:pPr>
            <w:r w:rsidRPr="00A27CC3">
              <w:t xml:space="preserve">Potrošnja električne energije za javnu </w:t>
            </w:r>
            <w:r w:rsidRPr="00A27CC3">
              <w:lastRenderedPageBreak/>
              <w:t>rasvjetu</w:t>
            </w:r>
          </w:p>
        </w:tc>
        <w:tc>
          <w:tcPr>
            <w:tcW w:w="2318" w:type="dxa"/>
            <w:vAlign w:val="center"/>
          </w:tcPr>
          <w:p w:rsidR="000252A3" w:rsidRPr="00A27CC3" w:rsidRDefault="000252A3" w:rsidP="005F7AFF">
            <w:pPr>
              <w:jc w:val="right"/>
            </w:pPr>
            <w:r>
              <w:lastRenderedPageBreak/>
              <w:t>9</w:t>
            </w:r>
            <w:r w:rsidRPr="00A27CC3">
              <w:t>50.000,00</w:t>
            </w:r>
          </w:p>
        </w:tc>
      </w:tr>
      <w:tr w:rsidR="000252A3" w:rsidRPr="00A27CC3" w:rsidTr="005F7AFF">
        <w:trPr>
          <w:trHeight w:val="340"/>
          <w:jc w:val="center"/>
        </w:trPr>
        <w:tc>
          <w:tcPr>
            <w:tcW w:w="6873" w:type="dxa"/>
            <w:gridSpan w:val="2"/>
            <w:vAlign w:val="center"/>
          </w:tcPr>
          <w:p w:rsidR="000252A3" w:rsidRPr="00A27CC3" w:rsidRDefault="000252A3" w:rsidP="005F7AFF">
            <w:pPr>
              <w:adjustRightInd w:val="0"/>
              <w:ind w:right="108"/>
              <w:jc w:val="right"/>
              <w:rPr>
                <w:b/>
              </w:rPr>
            </w:pPr>
            <w:r w:rsidRPr="00A27CC3">
              <w:rPr>
                <w:b/>
              </w:rPr>
              <w:lastRenderedPageBreak/>
              <w:t>U K U P N O:</w:t>
            </w:r>
          </w:p>
        </w:tc>
        <w:tc>
          <w:tcPr>
            <w:tcW w:w="2318" w:type="dxa"/>
            <w:vAlign w:val="center"/>
          </w:tcPr>
          <w:p w:rsidR="000252A3" w:rsidRPr="00A27CC3" w:rsidRDefault="000252A3" w:rsidP="005F7AFF">
            <w:pPr>
              <w:jc w:val="right"/>
            </w:pPr>
            <w:r w:rsidRPr="00A27CC3">
              <w:rPr>
                <w:b/>
                <w:bCs/>
              </w:rPr>
              <w:t>1.</w:t>
            </w:r>
            <w:r>
              <w:rPr>
                <w:b/>
                <w:bCs/>
              </w:rPr>
              <w:t>350.000,00</w:t>
            </w:r>
          </w:p>
        </w:tc>
      </w:tr>
    </w:tbl>
    <w:p w:rsidR="000252A3" w:rsidRPr="007F0CA2" w:rsidRDefault="000252A3" w:rsidP="000252A3">
      <w:pPr>
        <w:spacing w:line="276" w:lineRule="auto"/>
        <w:ind w:left="-142" w:right="-2"/>
        <w:jc w:val="both"/>
        <w:rPr>
          <w:sz w:val="16"/>
          <w:szCs w:val="16"/>
        </w:rPr>
      </w:pPr>
    </w:p>
    <w:p w:rsidR="000252A3" w:rsidRDefault="000252A3" w:rsidP="000252A3">
      <w:pPr>
        <w:ind w:left="-142" w:right="-2"/>
        <w:jc w:val="both"/>
      </w:pPr>
    </w:p>
    <w:p w:rsidR="000252A3" w:rsidRPr="00102F23" w:rsidRDefault="000252A3" w:rsidP="000252A3">
      <w:pPr>
        <w:ind w:left="-142" w:right="-2"/>
        <w:jc w:val="both"/>
      </w:pPr>
      <w:r w:rsidRPr="00102F23">
        <w:t xml:space="preserve">Financijski plan povećava se na 1.350.000,00 kuna. On se odnosi na popravak javne rasvjete,  sanaciju javne rasvjete u ulici A. </w:t>
      </w:r>
      <w:proofErr w:type="spellStart"/>
      <w:r w:rsidRPr="00102F23">
        <w:t>Georgijevića</w:t>
      </w:r>
      <w:proofErr w:type="spellEnd"/>
      <w:r w:rsidRPr="00102F23">
        <w:t xml:space="preserve"> u Ivancu, osiguranje ormarića javne rasvjete kod Srednje škole Ivanec, zamjenu oštećenih stupova javne rasvjete. Popravak javne rasvjete i potrošnja električne energije za javnu rasvjetu u skladu su sa ispostavljenim računima i procjenom troškova do kraja godine. </w:t>
      </w:r>
    </w:p>
    <w:p w:rsidR="000252A3" w:rsidRDefault="000252A3" w:rsidP="000252A3">
      <w:pPr>
        <w:jc w:val="both"/>
        <w:rPr>
          <w:sz w:val="21"/>
          <w:szCs w:val="21"/>
        </w:rPr>
      </w:pPr>
    </w:p>
    <w:p w:rsidR="000252A3" w:rsidRPr="00307C8D" w:rsidRDefault="000252A3" w:rsidP="000252A3">
      <w:pPr>
        <w:spacing w:line="276" w:lineRule="auto"/>
        <w:jc w:val="both"/>
        <w:rPr>
          <w:sz w:val="21"/>
          <w:szCs w:val="21"/>
        </w:rPr>
      </w:pPr>
    </w:p>
    <w:p w:rsidR="000252A3" w:rsidRPr="00307C8D" w:rsidRDefault="000252A3" w:rsidP="000252A3">
      <w:pPr>
        <w:pStyle w:val="Odlomakpopisa"/>
        <w:numPr>
          <w:ilvl w:val="0"/>
          <w:numId w:val="10"/>
        </w:numPr>
        <w:adjustRightInd w:val="0"/>
        <w:ind w:right="108"/>
        <w:contextualSpacing/>
      </w:pPr>
      <w:r w:rsidRPr="00307C8D">
        <w:rPr>
          <w:b/>
        </w:rPr>
        <w:t>PRIGODNO UREĐENJE GRADA</w:t>
      </w:r>
    </w:p>
    <w:p w:rsidR="000252A3" w:rsidRDefault="000252A3" w:rsidP="000252A3">
      <w:pPr>
        <w:adjustRightInd w:val="0"/>
        <w:ind w:left="360" w:right="108"/>
      </w:pPr>
    </w:p>
    <w:p w:rsidR="000252A3" w:rsidRDefault="000252A3" w:rsidP="000252A3">
      <w:pPr>
        <w:adjustRightInd w:val="0"/>
        <w:ind w:left="360" w:right="108"/>
        <w:jc w:val="both"/>
      </w:pPr>
      <w:r w:rsidRPr="00856AF5">
        <w:t xml:space="preserve">Cilj </w:t>
      </w:r>
      <w:r>
        <w:t>prigodnog uređenja grada je što kvalitetnije u okvirima mogućnosti urediti grad povodom božićnih i novogodišnjih blagdana.</w:t>
      </w:r>
    </w:p>
    <w:p w:rsidR="000252A3" w:rsidRDefault="000252A3" w:rsidP="000252A3">
      <w:pPr>
        <w:adjustRightInd w:val="0"/>
        <w:ind w:left="360" w:right="108"/>
        <w:jc w:val="both"/>
      </w:pPr>
    </w:p>
    <w:p w:rsidR="000252A3" w:rsidRDefault="000252A3" w:rsidP="000252A3">
      <w:pPr>
        <w:adjustRightInd w:val="0"/>
        <w:ind w:left="360" w:right="108"/>
        <w:jc w:val="both"/>
      </w:pPr>
      <w:r w:rsidRPr="00856AF5">
        <w:rPr>
          <w:color w:val="000000"/>
        </w:rPr>
        <w:t>Zakonska osnova</w:t>
      </w:r>
      <w:r>
        <w:rPr>
          <w:color w:val="000000"/>
        </w:rPr>
        <w:t>:</w:t>
      </w:r>
    </w:p>
    <w:p w:rsidR="000252A3" w:rsidRDefault="000252A3" w:rsidP="000252A3">
      <w:pPr>
        <w:adjustRightInd w:val="0"/>
        <w:ind w:left="708" w:right="108"/>
        <w:jc w:val="both"/>
      </w:pPr>
      <w:r>
        <w:t xml:space="preserve">- Zakon o komunalnom gospodarstvu (NN 26/03, 82/04, 110/,04, 178/04, 38/09,    79/09, 153/09, 49/11, </w:t>
      </w:r>
      <w:r w:rsidRPr="002A7614">
        <w:t>84/11, 90/11, 144/12, 94/13</w:t>
      </w:r>
      <w:r>
        <w:t>),</w:t>
      </w:r>
    </w:p>
    <w:p w:rsidR="000252A3" w:rsidRDefault="000252A3" w:rsidP="000252A3">
      <w:pPr>
        <w:adjustRightInd w:val="0"/>
        <w:ind w:left="708" w:right="108"/>
        <w:jc w:val="both"/>
      </w:pPr>
      <w:r>
        <w:t>- gradske odluke.</w:t>
      </w:r>
    </w:p>
    <w:p w:rsidR="000252A3" w:rsidRDefault="000252A3" w:rsidP="000252A3"/>
    <w:p w:rsidR="000252A3" w:rsidRPr="00856AF5" w:rsidRDefault="000252A3" w:rsidP="000252A3">
      <w:r>
        <w:t xml:space="preserve">     </w:t>
      </w:r>
      <w:r w:rsidRPr="00856AF5">
        <w:t>Aktivnosti:</w:t>
      </w:r>
    </w:p>
    <w:p w:rsidR="000252A3" w:rsidRDefault="000252A3" w:rsidP="000252A3">
      <w:pPr>
        <w:ind w:left="360"/>
        <w:rPr>
          <w:b/>
          <w:sz w:val="21"/>
          <w:szCs w:val="21"/>
        </w:rPr>
      </w:pPr>
    </w:p>
    <w:tbl>
      <w:tblPr>
        <w:tblStyle w:val="Reetkatablice"/>
        <w:tblW w:w="0" w:type="auto"/>
        <w:jc w:val="center"/>
        <w:tblInd w:w="-1292" w:type="dxa"/>
        <w:tblLook w:val="04A0" w:firstRow="1" w:lastRow="0" w:firstColumn="1" w:lastColumn="0" w:noHBand="0" w:noVBand="1"/>
      </w:tblPr>
      <w:tblGrid>
        <w:gridCol w:w="2696"/>
        <w:gridCol w:w="4031"/>
        <w:gridCol w:w="2299"/>
      </w:tblGrid>
      <w:tr w:rsidR="000252A3" w:rsidRPr="00D96FCD" w:rsidTr="005F7AFF">
        <w:trPr>
          <w:trHeight w:val="340"/>
          <w:jc w:val="center"/>
        </w:trPr>
        <w:tc>
          <w:tcPr>
            <w:tcW w:w="2696" w:type="dxa"/>
            <w:vAlign w:val="center"/>
          </w:tcPr>
          <w:p w:rsidR="000252A3" w:rsidRPr="00D96FCD" w:rsidRDefault="000252A3" w:rsidP="005F7AFF">
            <w:pPr>
              <w:adjustRightInd w:val="0"/>
              <w:ind w:right="108"/>
              <w:jc w:val="center"/>
              <w:rPr>
                <w:b/>
                <w:bCs/>
                <w:color w:val="000000"/>
              </w:rPr>
            </w:pPr>
            <w:r w:rsidRPr="00D96FCD">
              <w:rPr>
                <w:b/>
                <w:bCs/>
                <w:color w:val="000000"/>
              </w:rPr>
              <w:t>Redni broj</w:t>
            </w:r>
          </w:p>
        </w:tc>
        <w:tc>
          <w:tcPr>
            <w:tcW w:w="4031" w:type="dxa"/>
            <w:vAlign w:val="center"/>
          </w:tcPr>
          <w:p w:rsidR="000252A3" w:rsidRPr="00D96FCD" w:rsidRDefault="000252A3" w:rsidP="005F7AFF">
            <w:pPr>
              <w:adjustRightInd w:val="0"/>
              <w:ind w:left="-567" w:right="108"/>
              <w:jc w:val="center"/>
              <w:rPr>
                <w:b/>
                <w:bCs/>
                <w:color w:val="000000"/>
              </w:rPr>
            </w:pPr>
            <w:r w:rsidRPr="00D96FCD">
              <w:rPr>
                <w:b/>
                <w:bCs/>
                <w:color w:val="000000"/>
              </w:rPr>
              <w:t>Opis poslova</w:t>
            </w:r>
          </w:p>
        </w:tc>
        <w:tc>
          <w:tcPr>
            <w:tcW w:w="2299" w:type="dxa"/>
            <w:vAlign w:val="center"/>
          </w:tcPr>
          <w:p w:rsidR="000252A3" w:rsidRPr="00D96FCD" w:rsidRDefault="000252A3" w:rsidP="005F7AFF">
            <w:pPr>
              <w:adjustRightInd w:val="0"/>
              <w:ind w:right="108"/>
              <w:jc w:val="center"/>
              <w:rPr>
                <w:b/>
                <w:color w:val="000000"/>
              </w:rPr>
            </w:pPr>
            <w:r w:rsidRPr="00D96FCD">
              <w:rPr>
                <w:b/>
                <w:bCs/>
              </w:rPr>
              <w:t>Procjena troškova</w:t>
            </w:r>
          </w:p>
        </w:tc>
      </w:tr>
      <w:tr w:rsidR="000252A3" w:rsidRPr="00D96FCD" w:rsidTr="005F7AFF">
        <w:trPr>
          <w:trHeight w:val="454"/>
          <w:jc w:val="center"/>
        </w:trPr>
        <w:tc>
          <w:tcPr>
            <w:tcW w:w="9026" w:type="dxa"/>
            <w:gridSpan w:val="3"/>
            <w:tcBorders>
              <w:left w:val="nil"/>
              <w:right w:val="nil"/>
            </w:tcBorders>
            <w:vAlign w:val="center"/>
          </w:tcPr>
          <w:p w:rsidR="000252A3" w:rsidRPr="00D96FCD" w:rsidRDefault="000252A3" w:rsidP="005F7AFF">
            <w:pPr>
              <w:rPr>
                <w:b/>
              </w:rPr>
            </w:pPr>
            <w:r w:rsidRPr="00D96FCD">
              <w:rPr>
                <w:bCs/>
                <w:color w:val="000000"/>
              </w:rPr>
              <w:t xml:space="preserve">5. </w:t>
            </w:r>
            <w:r>
              <w:t>Prigodno uređenje grada</w:t>
            </w:r>
          </w:p>
        </w:tc>
      </w:tr>
      <w:tr w:rsidR="000252A3" w:rsidRPr="00D96FCD" w:rsidTr="005F7AFF">
        <w:trPr>
          <w:trHeight w:val="340"/>
          <w:jc w:val="center"/>
        </w:trPr>
        <w:tc>
          <w:tcPr>
            <w:tcW w:w="2696" w:type="dxa"/>
            <w:vAlign w:val="center"/>
          </w:tcPr>
          <w:p w:rsidR="000252A3" w:rsidRPr="00A27CC3" w:rsidRDefault="000252A3" w:rsidP="005F7AFF">
            <w:pPr>
              <w:adjustRightInd w:val="0"/>
              <w:ind w:right="108"/>
              <w:jc w:val="center"/>
            </w:pPr>
            <w:r w:rsidRPr="00A27CC3">
              <w:t>1.</w:t>
            </w:r>
          </w:p>
        </w:tc>
        <w:tc>
          <w:tcPr>
            <w:tcW w:w="4031" w:type="dxa"/>
            <w:vAlign w:val="center"/>
          </w:tcPr>
          <w:p w:rsidR="000252A3" w:rsidRPr="00A27CC3" w:rsidRDefault="000252A3" w:rsidP="005F7AFF">
            <w:pPr>
              <w:adjustRightInd w:val="0"/>
              <w:ind w:left="102" w:right="108"/>
            </w:pPr>
            <w:r w:rsidRPr="00A27CC3">
              <w:t>Božićno i novogodišnje uređenje Grada</w:t>
            </w:r>
          </w:p>
        </w:tc>
        <w:tc>
          <w:tcPr>
            <w:tcW w:w="2299" w:type="dxa"/>
            <w:vAlign w:val="center"/>
          </w:tcPr>
          <w:p w:rsidR="000252A3" w:rsidRPr="00A27CC3" w:rsidRDefault="000252A3" w:rsidP="005F7AFF">
            <w:pPr>
              <w:jc w:val="right"/>
            </w:pPr>
            <w:r>
              <w:t>59.640,00</w:t>
            </w:r>
          </w:p>
        </w:tc>
      </w:tr>
      <w:tr w:rsidR="000252A3" w:rsidRPr="00D96FCD" w:rsidTr="005F7AFF">
        <w:trPr>
          <w:trHeight w:val="340"/>
          <w:jc w:val="center"/>
        </w:trPr>
        <w:tc>
          <w:tcPr>
            <w:tcW w:w="6727" w:type="dxa"/>
            <w:gridSpan w:val="2"/>
            <w:vAlign w:val="center"/>
          </w:tcPr>
          <w:p w:rsidR="000252A3" w:rsidRPr="00A27CC3" w:rsidRDefault="000252A3" w:rsidP="005F7AFF">
            <w:pPr>
              <w:jc w:val="right"/>
              <w:rPr>
                <w:b/>
                <w:bCs/>
              </w:rPr>
            </w:pPr>
            <w:r w:rsidRPr="00A27CC3">
              <w:rPr>
                <w:b/>
              </w:rPr>
              <w:t>UKUPNO:</w:t>
            </w:r>
          </w:p>
        </w:tc>
        <w:tc>
          <w:tcPr>
            <w:tcW w:w="2299" w:type="dxa"/>
            <w:vAlign w:val="center"/>
          </w:tcPr>
          <w:p w:rsidR="000252A3" w:rsidRPr="00A27CC3" w:rsidRDefault="000252A3" w:rsidP="005F7AFF">
            <w:pPr>
              <w:jc w:val="right"/>
              <w:rPr>
                <w:b/>
              </w:rPr>
            </w:pPr>
            <w:r>
              <w:rPr>
                <w:b/>
              </w:rPr>
              <w:t>59.640,00</w:t>
            </w:r>
          </w:p>
        </w:tc>
      </w:tr>
    </w:tbl>
    <w:p w:rsidR="000252A3" w:rsidRDefault="000252A3" w:rsidP="000252A3">
      <w:pPr>
        <w:jc w:val="both"/>
        <w:rPr>
          <w:bCs/>
          <w:color w:val="000000"/>
        </w:rPr>
      </w:pPr>
    </w:p>
    <w:p w:rsidR="000252A3" w:rsidRPr="00102F23" w:rsidRDefault="000252A3" w:rsidP="000252A3">
      <w:pPr>
        <w:jc w:val="both"/>
        <w:rPr>
          <w:bCs/>
          <w:color w:val="000000"/>
        </w:rPr>
      </w:pPr>
      <w:r w:rsidRPr="00102F23">
        <w:rPr>
          <w:bCs/>
          <w:color w:val="000000"/>
        </w:rPr>
        <w:t>Financijski plan iznosi 59.640,00 kuna, a odnosi se na poslove božićno-novogodišnje kićenje grada Ivanca.</w:t>
      </w:r>
    </w:p>
    <w:p w:rsidR="000252A3" w:rsidRDefault="000252A3" w:rsidP="000252A3">
      <w:pPr>
        <w:ind w:left="360"/>
        <w:jc w:val="both"/>
        <w:rPr>
          <w:bCs/>
          <w:color w:val="000000"/>
          <w:sz w:val="21"/>
          <w:szCs w:val="21"/>
        </w:rPr>
      </w:pPr>
    </w:p>
    <w:p w:rsidR="000252A3" w:rsidRDefault="000252A3" w:rsidP="000252A3">
      <w:pPr>
        <w:ind w:left="360"/>
        <w:jc w:val="both"/>
        <w:rPr>
          <w:bCs/>
          <w:color w:val="000000"/>
          <w:sz w:val="21"/>
          <w:szCs w:val="21"/>
        </w:rPr>
      </w:pPr>
    </w:p>
    <w:p w:rsidR="000252A3" w:rsidRDefault="000252A3" w:rsidP="000252A3">
      <w:pPr>
        <w:pStyle w:val="Odlomakpopisa"/>
        <w:numPr>
          <w:ilvl w:val="0"/>
          <w:numId w:val="10"/>
        </w:numPr>
        <w:contextualSpacing/>
        <w:jc w:val="both"/>
        <w:rPr>
          <w:b/>
        </w:rPr>
      </w:pPr>
      <w:r w:rsidRPr="00307C8D">
        <w:rPr>
          <w:b/>
          <w:bCs/>
          <w:color w:val="000000"/>
        </w:rPr>
        <w:t>ODRŽAVANJE GROBLJA</w:t>
      </w:r>
      <w:r w:rsidRPr="00307C8D">
        <w:rPr>
          <w:b/>
        </w:rPr>
        <w:t xml:space="preserve"> </w:t>
      </w:r>
    </w:p>
    <w:p w:rsidR="000252A3" w:rsidRDefault="000252A3" w:rsidP="000252A3">
      <w:pPr>
        <w:pStyle w:val="Odlomakpopisa"/>
        <w:ind w:left="360"/>
        <w:jc w:val="both"/>
        <w:rPr>
          <w:b/>
        </w:rPr>
      </w:pPr>
    </w:p>
    <w:p w:rsidR="000252A3" w:rsidRDefault="000252A3" w:rsidP="000252A3">
      <w:pPr>
        <w:ind w:left="426" w:hanging="426"/>
        <w:jc w:val="both"/>
      </w:pPr>
      <w:r>
        <w:t xml:space="preserve">       Pod održavanjem groblja razumijeva se održavanje prostora i zgrada za obavljanje ispraćaja i sahrane pokojnika te ukop i kremiranje pokojnika.</w:t>
      </w:r>
    </w:p>
    <w:p w:rsidR="000252A3" w:rsidRDefault="000252A3" w:rsidP="000252A3">
      <w:pPr>
        <w:ind w:left="426" w:hanging="426"/>
        <w:jc w:val="both"/>
      </w:pPr>
    </w:p>
    <w:p w:rsidR="000252A3" w:rsidRDefault="000252A3" w:rsidP="000252A3">
      <w:pPr>
        <w:ind w:left="426" w:hanging="426"/>
        <w:jc w:val="both"/>
      </w:pPr>
      <w:r>
        <w:tab/>
        <w:t>Zakonska osnova:</w:t>
      </w:r>
    </w:p>
    <w:p w:rsidR="000252A3" w:rsidRDefault="000252A3" w:rsidP="000252A3">
      <w:pPr>
        <w:pStyle w:val="Odlomakpopisa"/>
        <w:numPr>
          <w:ilvl w:val="0"/>
          <w:numId w:val="13"/>
        </w:numPr>
        <w:contextualSpacing/>
        <w:jc w:val="both"/>
      </w:pPr>
      <w:r>
        <w:t xml:space="preserve">Zakon o komunalnom gospodarstvu (NN 26/03, 82/04, 110/,04, 178/04, 38/09, 79/09, 153/09, 49/11, </w:t>
      </w:r>
      <w:r w:rsidRPr="002A7614">
        <w:t>84/11, 90/11, 144/12, 94/13</w:t>
      </w:r>
      <w:r>
        <w:t>),</w:t>
      </w:r>
    </w:p>
    <w:p w:rsidR="000252A3" w:rsidRDefault="000252A3" w:rsidP="000252A3">
      <w:pPr>
        <w:pStyle w:val="Odlomakpopisa"/>
        <w:numPr>
          <w:ilvl w:val="0"/>
          <w:numId w:val="13"/>
        </w:numPr>
        <w:contextualSpacing/>
        <w:jc w:val="both"/>
      </w:pPr>
      <w:r>
        <w:t>Zakon o grobljima (NN 19/98. 50/12),</w:t>
      </w:r>
    </w:p>
    <w:p w:rsidR="000252A3" w:rsidRDefault="000252A3" w:rsidP="000252A3">
      <w:pPr>
        <w:pStyle w:val="Odlomakpopisa"/>
        <w:numPr>
          <w:ilvl w:val="0"/>
          <w:numId w:val="13"/>
        </w:numPr>
        <w:contextualSpacing/>
        <w:jc w:val="both"/>
      </w:pPr>
      <w:r>
        <w:t>Pravilnik o grobljima (NN 99/02),</w:t>
      </w:r>
    </w:p>
    <w:p w:rsidR="000252A3" w:rsidRDefault="000252A3" w:rsidP="000252A3">
      <w:pPr>
        <w:pStyle w:val="Odlomakpopisa"/>
        <w:numPr>
          <w:ilvl w:val="0"/>
          <w:numId w:val="13"/>
        </w:numPr>
        <w:contextualSpacing/>
        <w:jc w:val="both"/>
      </w:pPr>
      <w:r>
        <w:t>Odluka o upravljanju grobljima („Službeni vjesnik Varaždinske županije“ 4/00, 45/09)</w:t>
      </w:r>
    </w:p>
    <w:p w:rsidR="000252A3" w:rsidRDefault="000252A3" w:rsidP="000252A3">
      <w:pPr>
        <w:pStyle w:val="Odlomakpopisa"/>
        <w:numPr>
          <w:ilvl w:val="0"/>
          <w:numId w:val="13"/>
        </w:numPr>
        <w:contextualSpacing/>
        <w:jc w:val="both"/>
      </w:pPr>
      <w:r>
        <w:t xml:space="preserve">pravilnici, uredbe i drugi </w:t>
      </w:r>
      <w:proofErr w:type="spellStart"/>
      <w:r>
        <w:t>podzakonski</w:t>
      </w:r>
      <w:proofErr w:type="spellEnd"/>
      <w:r>
        <w:t xml:space="preserve"> akti.</w:t>
      </w:r>
    </w:p>
    <w:p w:rsidR="000252A3" w:rsidRDefault="000252A3" w:rsidP="000252A3">
      <w:pPr>
        <w:pStyle w:val="Odlomakpopisa"/>
        <w:ind w:left="1140"/>
        <w:jc w:val="both"/>
      </w:pPr>
    </w:p>
    <w:p w:rsidR="000252A3" w:rsidRDefault="000252A3" w:rsidP="000252A3">
      <w:pPr>
        <w:jc w:val="both"/>
      </w:pPr>
      <w:r>
        <w:t xml:space="preserve">        Aktivnosti:</w:t>
      </w:r>
    </w:p>
    <w:p w:rsidR="000252A3" w:rsidRPr="001B4793" w:rsidRDefault="000252A3" w:rsidP="000252A3">
      <w:pPr>
        <w:pStyle w:val="Odlomakpopisa"/>
        <w:ind w:left="1140"/>
        <w:jc w:val="both"/>
      </w:pPr>
    </w:p>
    <w:tbl>
      <w:tblPr>
        <w:tblStyle w:val="Reetkatablice"/>
        <w:tblW w:w="0" w:type="auto"/>
        <w:jc w:val="center"/>
        <w:tblInd w:w="-1674" w:type="dxa"/>
        <w:tblLook w:val="04A0" w:firstRow="1" w:lastRow="0" w:firstColumn="1" w:lastColumn="0" w:noHBand="0" w:noVBand="1"/>
      </w:tblPr>
      <w:tblGrid>
        <w:gridCol w:w="3129"/>
        <w:gridCol w:w="3330"/>
        <w:gridCol w:w="2483"/>
      </w:tblGrid>
      <w:tr w:rsidR="000252A3" w:rsidRPr="00D96FCD" w:rsidTr="005F7AFF">
        <w:trPr>
          <w:trHeight w:val="340"/>
          <w:jc w:val="center"/>
        </w:trPr>
        <w:tc>
          <w:tcPr>
            <w:tcW w:w="3129" w:type="dxa"/>
            <w:vAlign w:val="center"/>
          </w:tcPr>
          <w:p w:rsidR="000252A3" w:rsidRPr="00D96FCD" w:rsidRDefault="000252A3" w:rsidP="005F7AFF">
            <w:pPr>
              <w:adjustRightInd w:val="0"/>
              <w:ind w:right="108"/>
              <w:jc w:val="center"/>
              <w:rPr>
                <w:b/>
                <w:bCs/>
                <w:color w:val="000000"/>
              </w:rPr>
            </w:pPr>
            <w:r w:rsidRPr="00D96FCD">
              <w:rPr>
                <w:b/>
                <w:bCs/>
                <w:color w:val="000000"/>
              </w:rPr>
              <w:t>Redni broj</w:t>
            </w:r>
          </w:p>
        </w:tc>
        <w:tc>
          <w:tcPr>
            <w:tcW w:w="3330" w:type="dxa"/>
            <w:vAlign w:val="center"/>
          </w:tcPr>
          <w:p w:rsidR="000252A3" w:rsidRPr="00D96FCD" w:rsidRDefault="000252A3" w:rsidP="005F7AFF">
            <w:pPr>
              <w:adjustRightInd w:val="0"/>
              <w:ind w:left="-567" w:right="108"/>
              <w:jc w:val="center"/>
              <w:rPr>
                <w:b/>
                <w:bCs/>
                <w:color w:val="000000"/>
              </w:rPr>
            </w:pPr>
            <w:r w:rsidRPr="00D96FCD">
              <w:rPr>
                <w:b/>
                <w:bCs/>
                <w:color w:val="000000"/>
              </w:rPr>
              <w:t>Opis poslova</w:t>
            </w:r>
          </w:p>
        </w:tc>
        <w:tc>
          <w:tcPr>
            <w:tcW w:w="2483" w:type="dxa"/>
            <w:vAlign w:val="center"/>
          </w:tcPr>
          <w:p w:rsidR="000252A3" w:rsidRPr="00D96FCD" w:rsidRDefault="000252A3" w:rsidP="005F7AFF">
            <w:pPr>
              <w:adjustRightInd w:val="0"/>
              <w:ind w:right="108"/>
              <w:jc w:val="center"/>
              <w:rPr>
                <w:b/>
                <w:color w:val="000000"/>
              </w:rPr>
            </w:pPr>
            <w:r w:rsidRPr="00D96FCD">
              <w:rPr>
                <w:b/>
                <w:bCs/>
              </w:rPr>
              <w:t>Procjena troškova</w:t>
            </w:r>
          </w:p>
        </w:tc>
      </w:tr>
      <w:tr w:rsidR="000252A3" w:rsidRPr="00D96FCD" w:rsidTr="005F7AFF">
        <w:trPr>
          <w:trHeight w:val="454"/>
          <w:jc w:val="center"/>
        </w:trPr>
        <w:tc>
          <w:tcPr>
            <w:tcW w:w="8942" w:type="dxa"/>
            <w:gridSpan w:val="3"/>
            <w:tcBorders>
              <w:left w:val="nil"/>
              <w:right w:val="nil"/>
            </w:tcBorders>
            <w:vAlign w:val="center"/>
          </w:tcPr>
          <w:p w:rsidR="000252A3" w:rsidRPr="00D96FCD" w:rsidRDefault="000252A3" w:rsidP="005F7AFF">
            <w:r>
              <w:rPr>
                <w:color w:val="000000"/>
              </w:rPr>
              <w:t>6</w:t>
            </w:r>
            <w:r w:rsidRPr="00D96FCD">
              <w:rPr>
                <w:color w:val="000000"/>
              </w:rPr>
              <w:t xml:space="preserve">. </w:t>
            </w:r>
            <w:r>
              <w:rPr>
                <w:color w:val="000000"/>
              </w:rPr>
              <w:t>Održavanje groblja</w:t>
            </w:r>
          </w:p>
        </w:tc>
      </w:tr>
      <w:tr w:rsidR="000252A3" w:rsidRPr="00824B08" w:rsidTr="005F7AFF">
        <w:trPr>
          <w:trHeight w:val="340"/>
          <w:jc w:val="center"/>
        </w:trPr>
        <w:tc>
          <w:tcPr>
            <w:tcW w:w="3129" w:type="dxa"/>
            <w:vAlign w:val="center"/>
          </w:tcPr>
          <w:p w:rsidR="000252A3" w:rsidRPr="00D96FCD" w:rsidRDefault="000252A3" w:rsidP="005F7AFF">
            <w:pPr>
              <w:adjustRightInd w:val="0"/>
              <w:ind w:right="108"/>
              <w:jc w:val="center"/>
              <w:rPr>
                <w:color w:val="000000"/>
              </w:rPr>
            </w:pPr>
            <w:r w:rsidRPr="00D96FCD">
              <w:rPr>
                <w:color w:val="000000"/>
              </w:rPr>
              <w:t>1.</w:t>
            </w:r>
          </w:p>
        </w:tc>
        <w:tc>
          <w:tcPr>
            <w:tcW w:w="3330" w:type="dxa"/>
            <w:vAlign w:val="center"/>
          </w:tcPr>
          <w:p w:rsidR="000252A3" w:rsidRPr="00D96FCD" w:rsidRDefault="000252A3" w:rsidP="005F7AFF">
            <w:pPr>
              <w:adjustRightInd w:val="0"/>
              <w:ind w:right="108"/>
            </w:pPr>
            <w:r>
              <w:t>Održavanje groblja</w:t>
            </w:r>
          </w:p>
        </w:tc>
        <w:tc>
          <w:tcPr>
            <w:tcW w:w="2483" w:type="dxa"/>
            <w:vAlign w:val="center"/>
          </w:tcPr>
          <w:p w:rsidR="000252A3" w:rsidRPr="00824B08" w:rsidRDefault="000252A3" w:rsidP="005F7AFF">
            <w:pPr>
              <w:jc w:val="right"/>
              <w:rPr>
                <w:bCs/>
              </w:rPr>
            </w:pPr>
            <w:r>
              <w:rPr>
                <w:bCs/>
              </w:rPr>
              <w:t>0,00</w:t>
            </w:r>
          </w:p>
        </w:tc>
      </w:tr>
      <w:tr w:rsidR="000252A3" w:rsidRPr="00D96FCD" w:rsidTr="005F7AFF">
        <w:trPr>
          <w:trHeight w:val="340"/>
          <w:jc w:val="center"/>
        </w:trPr>
        <w:tc>
          <w:tcPr>
            <w:tcW w:w="6459" w:type="dxa"/>
            <w:gridSpan w:val="2"/>
            <w:vAlign w:val="center"/>
          </w:tcPr>
          <w:p w:rsidR="000252A3" w:rsidRPr="00D96FCD" w:rsidRDefault="000252A3" w:rsidP="005F7AFF">
            <w:pPr>
              <w:adjustRightInd w:val="0"/>
              <w:ind w:right="108"/>
              <w:jc w:val="right"/>
              <w:rPr>
                <w:b/>
              </w:rPr>
            </w:pPr>
            <w:r w:rsidRPr="00D96FCD">
              <w:rPr>
                <w:b/>
              </w:rPr>
              <w:t>U K U P N O:</w:t>
            </w:r>
          </w:p>
        </w:tc>
        <w:tc>
          <w:tcPr>
            <w:tcW w:w="2483" w:type="dxa"/>
            <w:vAlign w:val="center"/>
          </w:tcPr>
          <w:p w:rsidR="000252A3" w:rsidRPr="00D96FCD" w:rsidRDefault="000252A3" w:rsidP="005F7AFF">
            <w:pPr>
              <w:jc w:val="right"/>
            </w:pPr>
            <w:r>
              <w:rPr>
                <w:b/>
                <w:bCs/>
              </w:rPr>
              <w:t>0,00</w:t>
            </w:r>
          </w:p>
        </w:tc>
      </w:tr>
    </w:tbl>
    <w:p w:rsidR="000252A3" w:rsidRDefault="000252A3" w:rsidP="000252A3">
      <w:pPr>
        <w:ind w:left="142"/>
        <w:jc w:val="both"/>
        <w:rPr>
          <w:bCs/>
          <w:color w:val="000000"/>
          <w:sz w:val="20"/>
        </w:rPr>
      </w:pPr>
    </w:p>
    <w:p w:rsidR="000252A3" w:rsidRPr="00102F23" w:rsidRDefault="000252A3" w:rsidP="000252A3">
      <w:pPr>
        <w:ind w:left="360" w:right="281"/>
        <w:jc w:val="both"/>
      </w:pPr>
      <w:r>
        <w:lastRenderedPageBreak/>
        <w:t>Z</w:t>
      </w:r>
      <w:r w:rsidRPr="00102F23">
        <w:t xml:space="preserve">bog nedostatka sredstava </w:t>
      </w:r>
      <w:r>
        <w:t xml:space="preserve">radovi iz ove predmetne programske pozicije neće se izvoditi u 2013. godini zbog čega pozicija ovim Izmjenama i dopunama nije sadržana u Programu za 2013. godinu. </w:t>
      </w:r>
      <w:r w:rsidRPr="00102F23">
        <w:t xml:space="preserve"> </w:t>
      </w:r>
    </w:p>
    <w:p w:rsidR="000252A3" w:rsidRPr="00C235B7" w:rsidRDefault="000252A3" w:rsidP="000252A3">
      <w:pPr>
        <w:ind w:left="142"/>
        <w:jc w:val="both"/>
        <w:rPr>
          <w:bCs/>
          <w:color w:val="000000"/>
        </w:rPr>
      </w:pPr>
      <w:r w:rsidRPr="00102F23">
        <w:rPr>
          <w:bCs/>
          <w:color w:val="000000"/>
        </w:rPr>
        <w:t xml:space="preserve"> </w:t>
      </w:r>
    </w:p>
    <w:p w:rsidR="000252A3" w:rsidRPr="00307C8D" w:rsidRDefault="000252A3" w:rsidP="000252A3">
      <w:pPr>
        <w:pStyle w:val="Odlomakpopisa"/>
        <w:numPr>
          <w:ilvl w:val="0"/>
          <w:numId w:val="10"/>
        </w:numPr>
        <w:contextualSpacing/>
        <w:rPr>
          <w:b/>
          <w:bCs/>
          <w:color w:val="000000"/>
        </w:rPr>
      </w:pPr>
      <w:r w:rsidRPr="00307C8D">
        <w:rPr>
          <w:b/>
          <w:bCs/>
          <w:color w:val="000000"/>
        </w:rPr>
        <w:t>ODRŽAVANJE IGRALIŠTA, IGRALIŠTA ZA DJECU I OPREME</w:t>
      </w:r>
    </w:p>
    <w:p w:rsidR="000252A3" w:rsidRPr="00307C8D" w:rsidRDefault="000252A3" w:rsidP="000252A3">
      <w:pPr>
        <w:ind w:left="360"/>
        <w:rPr>
          <w:b/>
          <w:bCs/>
          <w:color w:val="000000"/>
        </w:rPr>
      </w:pPr>
    </w:p>
    <w:p w:rsidR="000252A3" w:rsidRPr="00307C8D" w:rsidRDefault="000252A3" w:rsidP="000252A3">
      <w:pPr>
        <w:ind w:left="360"/>
        <w:rPr>
          <w:bCs/>
          <w:color w:val="000000"/>
        </w:rPr>
      </w:pPr>
      <w:r w:rsidRPr="00307C8D">
        <w:rPr>
          <w:bCs/>
          <w:color w:val="000000"/>
        </w:rPr>
        <w:t>Cilj održavanja igrališta, igrali</w:t>
      </w:r>
      <w:r>
        <w:rPr>
          <w:bCs/>
          <w:color w:val="000000"/>
        </w:rPr>
        <w:t>šta za djecu i opreme je održavati ih ispravnima i sigurnima za sve korisnike.</w:t>
      </w:r>
    </w:p>
    <w:p w:rsidR="000252A3" w:rsidRPr="00307C8D" w:rsidRDefault="000252A3" w:rsidP="000252A3">
      <w:pPr>
        <w:ind w:left="360"/>
        <w:rPr>
          <w:b/>
          <w:bCs/>
          <w:color w:val="000000"/>
        </w:rPr>
      </w:pPr>
    </w:p>
    <w:p w:rsidR="000252A3" w:rsidRPr="00307C8D" w:rsidRDefault="000252A3" w:rsidP="000252A3">
      <w:pPr>
        <w:adjustRightInd w:val="0"/>
        <w:ind w:left="108" w:right="108" w:firstLine="252"/>
        <w:jc w:val="both"/>
        <w:rPr>
          <w:color w:val="000000"/>
        </w:rPr>
      </w:pPr>
      <w:r w:rsidRPr="00307C8D">
        <w:rPr>
          <w:color w:val="000000"/>
        </w:rPr>
        <w:t>Zakonska osnova:</w:t>
      </w:r>
    </w:p>
    <w:p w:rsidR="000252A3" w:rsidRDefault="000252A3" w:rsidP="000252A3">
      <w:pPr>
        <w:adjustRightInd w:val="0"/>
        <w:ind w:left="708" w:right="108"/>
        <w:jc w:val="both"/>
      </w:pPr>
      <w:r>
        <w:t xml:space="preserve">- Zakon o komunalnom gospodarstvu (NN 26/03, 82/04, 110/,04, 178/04, 38/09, 79/09, 153/09, 49/11, </w:t>
      </w:r>
      <w:r w:rsidRPr="002A7614">
        <w:t>84/11, 90/11, 144/12, 94/13</w:t>
      </w:r>
      <w:r>
        <w:t>),</w:t>
      </w:r>
    </w:p>
    <w:p w:rsidR="000252A3" w:rsidRDefault="000252A3" w:rsidP="000252A3">
      <w:pPr>
        <w:adjustRightInd w:val="0"/>
        <w:ind w:left="708" w:right="108"/>
        <w:jc w:val="both"/>
      </w:pPr>
      <w:r>
        <w:t>- Zakon o općoj sigurnosti proizvoda (NN  30/09, 139/10),</w:t>
      </w:r>
    </w:p>
    <w:p w:rsidR="000252A3" w:rsidRDefault="000252A3" w:rsidP="000252A3">
      <w:pPr>
        <w:adjustRightInd w:val="0"/>
        <w:ind w:left="708" w:right="108"/>
        <w:jc w:val="both"/>
      </w:pPr>
      <w:r>
        <w:t>- Zakon o tehničkim zahtjevima za proizvode i ocjenjivanju sukladnosti (NN 80/13),</w:t>
      </w:r>
    </w:p>
    <w:p w:rsidR="000252A3" w:rsidRDefault="000252A3" w:rsidP="000252A3">
      <w:pPr>
        <w:jc w:val="both"/>
      </w:pPr>
      <w:r>
        <w:t xml:space="preserve">            - pravilnici, uredbe i drugi </w:t>
      </w:r>
      <w:proofErr w:type="spellStart"/>
      <w:r>
        <w:t>podzakonski</w:t>
      </w:r>
      <w:proofErr w:type="spellEnd"/>
      <w:r>
        <w:t xml:space="preserve"> akti.</w:t>
      </w:r>
    </w:p>
    <w:p w:rsidR="000252A3" w:rsidRDefault="000252A3" w:rsidP="000252A3"/>
    <w:p w:rsidR="000252A3" w:rsidRPr="00856AF5" w:rsidRDefault="000252A3" w:rsidP="000252A3">
      <w:r>
        <w:t xml:space="preserve">      </w:t>
      </w:r>
      <w:r w:rsidRPr="00856AF5">
        <w:t>Aktivnosti:</w:t>
      </w:r>
    </w:p>
    <w:p w:rsidR="000252A3" w:rsidRPr="00D96FCD" w:rsidRDefault="000252A3" w:rsidP="000252A3">
      <w:pPr>
        <w:ind w:left="360"/>
        <w:rPr>
          <w:b/>
          <w:bCs/>
          <w:color w:val="000000"/>
          <w:sz w:val="21"/>
          <w:szCs w:val="21"/>
        </w:rPr>
      </w:pPr>
    </w:p>
    <w:tbl>
      <w:tblPr>
        <w:tblStyle w:val="Reetkatablice"/>
        <w:tblW w:w="0" w:type="auto"/>
        <w:jc w:val="center"/>
        <w:tblInd w:w="-726" w:type="dxa"/>
        <w:tblLook w:val="04A0" w:firstRow="1" w:lastRow="0" w:firstColumn="1" w:lastColumn="0" w:noHBand="0" w:noVBand="1"/>
      </w:tblPr>
      <w:tblGrid>
        <w:gridCol w:w="2130"/>
        <w:gridCol w:w="4535"/>
        <w:gridCol w:w="2239"/>
      </w:tblGrid>
      <w:tr w:rsidR="000252A3" w:rsidRPr="00D96FCD" w:rsidTr="005F7AFF">
        <w:trPr>
          <w:trHeight w:val="340"/>
          <w:jc w:val="center"/>
        </w:trPr>
        <w:tc>
          <w:tcPr>
            <w:tcW w:w="2130" w:type="dxa"/>
            <w:vAlign w:val="center"/>
          </w:tcPr>
          <w:p w:rsidR="000252A3" w:rsidRPr="00D96FCD" w:rsidRDefault="000252A3" w:rsidP="005F7AFF">
            <w:pPr>
              <w:adjustRightInd w:val="0"/>
              <w:ind w:right="108"/>
              <w:jc w:val="center"/>
              <w:rPr>
                <w:b/>
                <w:bCs/>
                <w:color w:val="000000"/>
              </w:rPr>
            </w:pPr>
            <w:r w:rsidRPr="00D96FCD">
              <w:rPr>
                <w:b/>
                <w:bCs/>
                <w:color w:val="000000"/>
              </w:rPr>
              <w:t>Redni broj</w:t>
            </w:r>
          </w:p>
        </w:tc>
        <w:tc>
          <w:tcPr>
            <w:tcW w:w="4535" w:type="dxa"/>
            <w:vAlign w:val="center"/>
          </w:tcPr>
          <w:p w:rsidR="000252A3" w:rsidRPr="00D96FCD" w:rsidRDefault="000252A3" w:rsidP="005F7AFF">
            <w:pPr>
              <w:adjustRightInd w:val="0"/>
              <w:ind w:left="-567" w:right="108"/>
              <w:jc w:val="center"/>
              <w:rPr>
                <w:b/>
                <w:bCs/>
                <w:color w:val="000000"/>
              </w:rPr>
            </w:pPr>
            <w:r w:rsidRPr="00D96FCD">
              <w:rPr>
                <w:b/>
                <w:bCs/>
                <w:color w:val="000000"/>
              </w:rPr>
              <w:t>Opis poslova</w:t>
            </w:r>
          </w:p>
        </w:tc>
        <w:tc>
          <w:tcPr>
            <w:tcW w:w="2239" w:type="dxa"/>
            <w:vAlign w:val="center"/>
          </w:tcPr>
          <w:p w:rsidR="000252A3" w:rsidRPr="00D96FCD" w:rsidRDefault="000252A3" w:rsidP="005F7AFF">
            <w:pPr>
              <w:adjustRightInd w:val="0"/>
              <w:ind w:right="108"/>
              <w:jc w:val="center"/>
              <w:rPr>
                <w:b/>
                <w:color w:val="000000"/>
              </w:rPr>
            </w:pPr>
            <w:r w:rsidRPr="00D96FCD">
              <w:rPr>
                <w:b/>
                <w:bCs/>
              </w:rPr>
              <w:t>Procjena troškova</w:t>
            </w:r>
          </w:p>
        </w:tc>
      </w:tr>
      <w:tr w:rsidR="000252A3" w:rsidRPr="00D96FCD" w:rsidTr="005F7AFF">
        <w:trPr>
          <w:trHeight w:val="454"/>
          <w:jc w:val="center"/>
        </w:trPr>
        <w:tc>
          <w:tcPr>
            <w:tcW w:w="8904" w:type="dxa"/>
            <w:gridSpan w:val="3"/>
            <w:tcBorders>
              <w:left w:val="nil"/>
              <w:right w:val="nil"/>
            </w:tcBorders>
            <w:vAlign w:val="center"/>
          </w:tcPr>
          <w:p w:rsidR="000252A3" w:rsidRPr="00D96FCD" w:rsidRDefault="000252A3" w:rsidP="005F7AFF">
            <w:pPr>
              <w:rPr>
                <w:color w:val="000000"/>
              </w:rPr>
            </w:pPr>
            <w:r w:rsidRPr="00D96FCD">
              <w:rPr>
                <w:color w:val="000000"/>
              </w:rPr>
              <w:t>7. Održavanje igrališta, igrališta za djecu i opreme</w:t>
            </w:r>
          </w:p>
        </w:tc>
      </w:tr>
      <w:tr w:rsidR="000252A3" w:rsidRPr="00D96FCD" w:rsidTr="005F7AFF">
        <w:trPr>
          <w:trHeight w:val="340"/>
          <w:jc w:val="center"/>
        </w:trPr>
        <w:tc>
          <w:tcPr>
            <w:tcW w:w="2130" w:type="dxa"/>
            <w:vAlign w:val="center"/>
          </w:tcPr>
          <w:p w:rsidR="000252A3" w:rsidRPr="00D96FCD" w:rsidRDefault="000252A3" w:rsidP="005F7AFF">
            <w:pPr>
              <w:jc w:val="center"/>
            </w:pPr>
            <w:r w:rsidRPr="00D96FCD">
              <w:t>1.</w:t>
            </w:r>
          </w:p>
        </w:tc>
        <w:tc>
          <w:tcPr>
            <w:tcW w:w="4535" w:type="dxa"/>
            <w:vAlign w:val="center"/>
          </w:tcPr>
          <w:p w:rsidR="000252A3" w:rsidRPr="00D96FCD" w:rsidRDefault="000252A3" w:rsidP="005F7AFF">
            <w:pPr>
              <w:rPr>
                <w:color w:val="000000"/>
              </w:rPr>
            </w:pPr>
            <w:r w:rsidRPr="00D96FCD">
              <w:rPr>
                <w:color w:val="000000"/>
              </w:rPr>
              <w:t>Održavanje igrališta, igrališta za djecu i opreme</w:t>
            </w:r>
          </w:p>
        </w:tc>
        <w:tc>
          <w:tcPr>
            <w:tcW w:w="2239" w:type="dxa"/>
            <w:vAlign w:val="center"/>
          </w:tcPr>
          <w:p w:rsidR="000252A3" w:rsidRPr="00DC2E81" w:rsidRDefault="000252A3" w:rsidP="005F7AFF">
            <w:pPr>
              <w:jc w:val="right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10.000,00</w:t>
            </w:r>
          </w:p>
        </w:tc>
      </w:tr>
      <w:tr w:rsidR="000252A3" w:rsidRPr="00D96FCD" w:rsidTr="005F7AFF">
        <w:trPr>
          <w:trHeight w:val="340"/>
          <w:jc w:val="center"/>
        </w:trPr>
        <w:tc>
          <w:tcPr>
            <w:tcW w:w="6665" w:type="dxa"/>
            <w:gridSpan w:val="2"/>
            <w:vAlign w:val="center"/>
          </w:tcPr>
          <w:p w:rsidR="000252A3" w:rsidRPr="00D96FCD" w:rsidRDefault="000252A3" w:rsidP="005F7AFF">
            <w:pPr>
              <w:jc w:val="right"/>
              <w:rPr>
                <w:b/>
              </w:rPr>
            </w:pPr>
            <w:r w:rsidRPr="00D96FCD">
              <w:rPr>
                <w:b/>
              </w:rPr>
              <w:t>UKUPNO:</w:t>
            </w:r>
          </w:p>
        </w:tc>
        <w:tc>
          <w:tcPr>
            <w:tcW w:w="2239" w:type="dxa"/>
            <w:vAlign w:val="center"/>
          </w:tcPr>
          <w:p w:rsidR="000252A3" w:rsidRPr="00D96FCD" w:rsidRDefault="000252A3" w:rsidP="005F7AFF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10.000,00</w:t>
            </w:r>
          </w:p>
        </w:tc>
      </w:tr>
    </w:tbl>
    <w:p w:rsidR="000252A3" w:rsidRDefault="000252A3" w:rsidP="000252A3">
      <w:pPr>
        <w:ind w:left="360"/>
        <w:jc w:val="both"/>
        <w:rPr>
          <w:b/>
          <w:sz w:val="21"/>
          <w:szCs w:val="21"/>
        </w:rPr>
      </w:pPr>
    </w:p>
    <w:p w:rsidR="000252A3" w:rsidRPr="00102F23" w:rsidRDefault="000252A3" w:rsidP="000252A3">
      <w:pPr>
        <w:ind w:left="142"/>
        <w:jc w:val="both"/>
      </w:pPr>
      <w:r w:rsidRPr="00102F23">
        <w:t>Financijski plan smanjuje se na 10.000,00</w:t>
      </w:r>
      <w:r>
        <w:t xml:space="preserve"> kuna</w:t>
      </w:r>
      <w:r w:rsidRPr="00102F23">
        <w:rPr>
          <w:bCs/>
          <w:color w:val="000000"/>
        </w:rPr>
        <w:t xml:space="preserve"> na temelju realiziranih i ukazanih potreba</w:t>
      </w:r>
      <w:r>
        <w:rPr>
          <w:bCs/>
          <w:color w:val="000000"/>
        </w:rPr>
        <w:t>.</w:t>
      </w:r>
      <w:r w:rsidRPr="00102F23">
        <w:t xml:space="preserve"> Radovi se odnose na održavanje </w:t>
      </w:r>
      <w:r w:rsidRPr="00102F23">
        <w:rPr>
          <w:bCs/>
          <w:color w:val="000000"/>
        </w:rPr>
        <w:t>igrališta, igrališta za djecu i opreme</w:t>
      </w:r>
      <w:r w:rsidRPr="00102F23">
        <w:t xml:space="preserve"> u Radovanu, </w:t>
      </w:r>
      <w:proofErr w:type="spellStart"/>
      <w:r w:rsidRPr="00102F23">
        <w:t>Osečki</w:t>
      </w:r>
      <w:proofErr w:type="spellEnd"/>
      <w:r w:rsidRPr="00102F23">
        <w:t xml:space="preserve">, </w:t>
      </w:r>
      <w:proofErr w:type="spellStart"/>
      <w:r w:rsidRPr="00102F23">
        <w:t>Gačicama</w:t>
      </w:r>
      <w:proofErr w:type="spellEnd"/>
      <w:r w:rsidRPr="00102F23">
        <w:t xml:space="preserve">, Lukavcu, </w:t>
      </w:r>
      <w:proofErr w:type="spellStart"/>
      <w:r w:rsidRPr="00102F23">
        <w:t>Salinovcu</w:t>
      </w:r>
      <w:proofErr w:type="spellEnd"/>
      <w:r w:rsidRPr="00102F23">
        <w:t xml:space="preserve">, </w:t>
      </w:r>
      <w:proofErr w:type="spellStart"/>
      <w:r w:rsidRPr="00102F23">
        <w:t>Bedencu</w:t>
      </w:r>
      <w:proofErr w:type="spellEnd"/>
      <w:r w:rsidRPr="00102F23">
        <w:t xml:space="preserve">, </w:t>
      </w:r>
      <w:proofErr w:type="spellStart"/>
      <w:r w:rsidRPr="00102F23">
        <w:t>Jerovcu</w:t>
      </w:r>
      <w:proofErr w:type="spellEnd"/>
      <w:r w:rsidRPr="00102F23">
        <w:t xml:space="preserve"> Donjem, Prigorcu, te interventne radove.</w:t>
      </w:r>
    </w:p>
    <w:p w:rsidR="000252A3" w:rsidRDefault="000252A3" w:rsidP="000252A3">
      <w:pPr>
        <w:ind w:left="360"/>
        <w:jc w:val="both"/>
        <w:rPr>
          <w:sz w:val="20"/>
        </w:rPr>
      </w:pPr>
    </w:p>
    <w:p w:rsidR="000252A3" w:rsidRDefault="000252A3" w:rsidP="000252A3">
      <w:pPr>
        <w:ind w:left="360"/>
        <w:jc w:val="both"/>
        <w:rPr>
          <w:sz w:val="20"/>
        </w:rPr>
      </w:pPr>
    </w:p>
    <w:p w:rsidR="000252A3" w:rsidRDefault="000252A3" w:rsidP="000252A3">
      <w:pPr>
        <w:pStyle w:val="Odlomakpopisa"/>
        <w:numPr>
          <w:ilvl w:val="0"/>
          <w:numId w:val="10"/>
        </w:numPr>
        <w:contextualSpacing/>
        <w:jc w:val="both"/>
        <w:rPr>
          <w:b/>
        </w:rPr>
      </w:pPr>
      <w:r>
        <w:rPr>
          <w:b/>
          <w:bCs/>
          <w:color w:val="000000"/>
        </w:rPr>
        <w:t>SANACIJA DIVLJIH DEPONIJA</w:t>
      </w:r>
    </w:p>
    <w:p w:rsidR="000252A3" w:rsidRDefault="000252A3" w:rsidP="000252A3">
      <w:pPr>
        <w:pStyle w:val="Odlomakpopisa"/>
        <w:ind w:left="360"/>
        <w:jc w:val="both"/>
        <w:rPr>
          <w:b/>
        </w:rPr>
      </w:pPr>
    </w:p>
    <w:p w:rsidR="000252A3" w:rsidRDefault="000252A3" w:rsidP="000252A3">
      <w:pPr>
        <w:ind w:left="426" w:hanging="426"/>
        <w:jc w:val="both"/>
      </w:pPr>
      <w:r>
        <w:t xml:space="preserve">       Pod sanacijom divljih deponija razumijeva se osiguranje kvalitetnog, postojanog i ekonomski učinkovitog načina zbrinjavanja odbačenog otpada na način suprotan Zakonu u skladu s načelima održivog razvoja, zaštite okoliša i gospodarenja otpadom.</w:t>
      </w:r>
    </w:p>
    <w:p w:rsidR="000252A3" w:rsidRDefault="000252A3" w:rsidP="000252A3">
      <w:pPr>
        <w:ind w:left="426" w:hanging="426"/>
        <w:jc w:val="both"/>
      </w:pPr>
    </w:p>
    <w:p w:rsidR="000252A3" w:rsidRDefault="000252A3" w:rsidP="000252A3">
      <w:pPr>
        <w:ind w:left="426" w:hanging="426"/>
        <w:jc w:val="both"/>
      </w:pPr>
      <w:r>
        <w:tab/>
        <w:t>Zakonska osnova:</w:t>
      </w:r>
    </w:p>
    <w:p w:rsidR="000252A3" w:rsidRDefault="000252A3" w:rsidP="000252A3">
      <w:pPr>
        <w:pStyle w:val="Odlomakpopisa"/>
        <w:numPr>
          <w:ilvl w:val="0"/>
          <w:numId w:val="13"/>
        </w:numPr>
        <w:contextualSpacing/>
        <w:jc w:val="both"/>
      </w:pPr>
      <w:r>
        <w:t xml:space="preserve">Zakon o komunalnom gospodarstvu (NN 26/03, 82/04, 110/,04, 178/04, 38/09, 79/09, 153/09, 49/11, </w:t>
      </w:r>
      <w:r w:rsidRPr="002A7614">
        <w:t>84/11, 90/11, 144/12, 94/13</w:t>
      </w:r>
      <w:r>
        <w:t>),</w:t>
      </w:r>
    </w:p>
    <w:p w:rsidR="000252A3" w:rsidRDefault="000252A3" w:rsidP="000252A3">
      <w:pPr>
        <w:pStyle w:val="Odlomakpopisa"/>
        <w:numPr>
          <w:ilvl w:val="0"/>
          <w:numId w:val="13"/>
        </w:numPr>
        <w:contextualSpacing/>
        <w:jc w:val="both"/>
      </w:pPr>
      <w:r w:rsidRPr="009A1B69">
        <w:t>Zakon o održivom gospodarenju otpadom (NN 94/13),</w:t>
      </w:r>
    </w:p>
    <w:p w:rsidR="000252A3" w:rsidRPr="009A1B69" w:rsidRDefault="000252A3" w:rsidP="000252A3">
      <w:pPr>
        <w:pStyle w:val="Odlomakpopisa"/>
        <w:numPr>
          <w:ilvl w:val="0"/>
          <w:numId w:val="13"/>
        </w:numPr>
        <w:contextualSpacing/>
        <w:jc w:val="both"/>
      </w:pPr>
      <w:r w:rsidRPr="009A1B69">
        <w:t>Zakon o otpadu (NN 178/04, 153/05, 111/06, 60/08, 87/09),</w:t>
      </w:r>
    </w:p>
    <w:p w:rsidR="000252A3" w:rsidRDefault="000252A3" w:rsidP="000252A3">
      <w:pPr>
        <w:pStyle w:val="Odlomakpopisa"/>
        <w:numPr>
          <w:ilvl w:val="0"/>
          <w:numId w:val="13"/>
        </w:numPr>
        <w:contextualSpacing/>
        <w:jc w:val="both"/>
      </w:pPr>
      <w:r>
        <w:t xml:space="preserve">pravilnici, uredbe i drugi </w:t>
      </w:r>
      <w:proofErr w:type="spellStart"/>
      <w:r>
        <w:t>podzakonski</w:t>
      </w:r>
      <w:proofErr w:type="spellEnd"/>
      <w:r>
        <w:t xml:space="preserve"> akti.</w:t>
      </w:r>
    </w:p>
    <w:p w:rsidR="000252A3" w:rsidRDefault="000252A3" w:rsidP="000252A3">
      <w:pPr>
        <w:pStyle w:val="Odlomakpopisa"/>
        <w:ind w:left="1140"/>
        <w:jc w:val="both"/>
      </w:pPr>
    </w:p>
    <w:p w:rsidR="000252A3" w:rsidRDefault="000252A3" w:rsidP="000252A3">
      <w:pPr>
        <w:jc w:val="both"/>
      </w:pPr>
      <w:r>
        <w:t xml:space="preserve">        Aktivnosti:</w:t>
      </w:r>
    </w:p>
    <w:p w:rsidR="000252A3" w:rsidRPr="001B4793" w:rsidRDefault="000252A3" w:rsidP="000252A3">
      <w:pPr>
        <w:pStyle w:val="Odlomakpopisa"/>
        <w:ind w:left="1140"/>
        <w:jc w:val="both"/>
      </w:pPr>
    </w:p>
    <w:tbl>
      <w:tblPr>
        <w:tblStyle w:val="Reetkatablice"/>
        <w:tblW w:w="0" w:type="auto"/>
        <w:jc w:val="center"/>
        <w:tblInd w:w="-1674" w:type="dxa"/>
        <w:tblLook w:val="04A0" w:firstRow="1" w:lastRow="0" w:firstColumn="1" w:lastColumn="0" w:noHBand="0" w:noVBand="1"/>
      </w:tblPr>
      <w:tblGrid>
        <w:gridCol w:w="3129"/>
        <w:gridCol w:w="3330"/>
        <w:gridCol w:w="2483"/>
      </w:tblGrid>
      <w:tr w:rsidR="000252A3" w:rsidRPr="00D96FCD" w:rsidTr="005F7AFF">
        <w:trPr>
          <w:trHeight w:val="340"/>
          <w:jc w:val="center"/>
        </w:trPr>
        <w:tc>
          <w:tcPr>
            <w:tcW w:w="3129" w:type="dxa"/>
            <w:vAlign w:val="center"/>
          </w:tcPr>
          <w:p w:rsidR="000252A3" w:rsidRPr="00D96FCD" w:rsidRDefault="000252A3" w:rsidP="005F7AFF">
            <w:pPr>
              <w:adjustRightInd w:val="0"/>
              <w:ind w:right="108"/>
              <w:jc w:val="center"/>
              <w:rPr>
                <w:b/>
                <w:bCs/>
                <w:color w:val="000000"/>
              </w:rPr>
            </w:pPr>
            <w:r w:rsidRPr="00D96FCD">
              <w:rPr>
                <w:b/>
                <w:bCs/>
                <w:color w:val="000000"/>
              </w:rPr>
              <w:t>Redni broj</w:t>
            </w:r>
          </w:p>
        </w:tc>
        <w:tc>
          <w:tcPr>
            <w:tcW w:w="3330" w:type="dxa"/>
            <w:vAlign w:val="center"/>
          </w:tcPr>
          <w:p w:rsidR="000252A3" w:rsidRPr="00D96FCD" w:rsidRDefault="000252A3" w:rsidP="005F7AFF">
            <w:pPr>
              <w:adjustRightInd w:val="0"/>
              <w:ind w:left="-567" w:right="108"/>
              <w:jc w:val="center"/>
              <w:rPr>
                <w:b/>
                <w:bCs/>
                <w:color w:val="000000"/>
              </w:rPr>
            </w:pPr>
            <w:r w:rsidRPr="00D96FCD">
              <w:rPr>
                <w:b/>
                <w:bCs/>
                <w:color w:val="000000"/>
              </w:rPr>
              <w:t>Opis poslova</w:t>
            </w:r>
          </w:p>
        </w:tc>
        <w:tc>
          <w:tcPr>
            <w:tcW w:w="2483" w:type="dxa"/>
            <w:vAlign w:val="center"/>
          </w:tcPr>
          <w:p w:rsidR="000252A3" w:rsidRPr="00D96FCD" w:rsidRDefault="000252A3" w:rsidP="005F7AFF">
            <w:pPr>
              <w:adjustRightInd w:val="0"/>
              <w:ind w:right="108"/>
              <w:jc w:val="center"/>
              <w:rPr>
                <w:b/>
                <w:color w:val="000000"/>
              </w:rPr>
            </w:pPr>
            <w:r w:rsidRPr="00D96FCD">
              <w:rPr>
                <w:b/>
                <w:bCs/>
              </w:rPr>
              <w:t>Procjena troškova</w:t>
            </w:r>
          </w:p>
        </w:tc>
      </w:tr>
      <w:tr w:rsidR="000252A3" w:rsidRPr="00D96FCD" w:rsidTr="005F7AFF">
        <w:trPr>
          <w:trHeight w:val="454"/>
          <w:jc w:val="center"/>
        </w:trPr>
        <w:tc>
          <w:tcPr>
            <w:tcW w:w="8942" w:type="dxa"/>
            <w:gridSpan w:val="3"/>
            <w:tcBorders>
              <w:left w:val="nil"/>
              <w:right w:val="nil"/>
            </w:tcBorders>
            <w:vAlign w:val="center"/>
          </w:tcPr>
          <w:p w:rsidR="000252A3" w:rsidRPr="00D96FCD" w:rsidRDefault="000252A3" w:rsidP="005F7AFF">
            <w:r>
              <w:rPr>
                <w:color w:val="000000"/>
              </w:rPr>
              <w:t>8</w:t>
            </w:r>
            <w:r w:rsidRPr="00D96FCD">
              <w:rPr>
                <w:color w:val="000000"/>
              </w:rPr>
              <w:t>.</w:t>
            </w:r>
            <w:r>
              <w:rPr>
                <w:color w:val="000000"/>
              </w:rPr>
              <w:t xml:space="preserve"> Sanacija divljih deponija</w:t>
            </w:r>
          </w:p>
        </w:tc>
      </w:tr>
      <w:tr w:rsidR="000252A3" w:rsidRPr="00824B08" w:rsidTr="005F7AFF">
        <w:trPr>
          <w:trHeight w:val="340"/>
          <w:jc w:val="center"/>
        </w:trPr>
        <w:tc>
          <w:tcPr>
            <w:tcW w:w="3129" w:type="dxa"/>
            <w:vAlign w:val="center"/>
          </w:tcPr>
          <w:p w:rsidR="000252A3" w:rsidRPr="00D96FCD" w:rsidRDefault="000252A3" w:rsidP="005F7AFF">
            <w:pPr>
              <w:adjustRightInd w:val="0"/>
              <w:ind w:right="108"/>
              <w:jc w:val="center"/>
              <w:rPr>
                <w:color w:val="000000"/>
              </w:rPr>
            </w:pPr>
            <w:r w:rsidRPr="00D96FCD">
              <w:rPr>
                <w:color w:val="000000"/>
              </w:rPr>
              <w:t>1.</w:t>
            </w:r>
          </w:p>
        </w:tc>
        <w:tc>
          <w:tcPr>
            <w:tcW w:w="3330" w:type="dxa"/>
            <w:vAlign w:val="center"/>
          </w:tcPr>
          <w:p w:rsidR="000252A3" w:rsidRPr="00D96FCD" w:rsidRDefault="000252A3" w:rsidP="005F7AFF">
            <w:pPr>
              <w:adjustRightInd w:val="0"/>
              <w:ind w:right="108"/>
            </w:pPr>
            <w:r>
              <w:t>Sanacija divljih deponija</w:t>
            </w:r>
          </w:p>
        </w:tc>
        <w:tc>
          <w:tcPr>
            <w:tcW w:w="2483" w:type="dxa"/>
            <w:vAlign w:val="center"/>
          </w:tcPr>
          <w:p w:rsidR="000252A3" w:rsidRPr="00824B08" w:rsidRDefault="000252A3" w:rsidP="005F7AFF">
            <w:pPr>
              <w:jc w:val="right"/>
              <w:rPr>
                <w:bCs/>
              </w:rPr>
            </w:pPr>
            <w:r>
              <w:rPr>
                <w:bCs/>
              </w:rPr>
              <w:t>10.000,00</w:t>
            </w:r>
          </w:p>
        </w:tc>
      </w:tr>
      <w:tr w:rsidR="000252A3" w:rsidRPr="00D96FCD" w:rsidTr="005F7AFF">
        <w:trPr>
          <w:trHeight w:val="340"/>
          <w:jc w:val="center"/>
        </w:trPr>
        <w:tc>
          <w:tcPr>
            <w:tcW w:w="6459" w:type="dxa"/>
            <w:gridSpan w:val="2"/>
            <w:vAlign w:val="center"/>
          </w:tcPr>
          <w:p w:rsidR="000252A3" w:rsidRPr="00D96FCD" w:rsidRDefault="000252A3" w:rsidP="005F7AFF">
            <w:pPr>
              <w:adjustRightInd w:val="0"/>
              <w:ind w:right="108"/>
              <w:jc w:val="right"/>
              <w:rPr>
                <w:b/>
              </w:rPr>
            </w:pPr>
            <w:r w:rsidRPr="00D96FCD">
              <w:rPr>
                <w:b/>
              </w:rPr>
              <w:t>U K U P N O:</w:t>
            </w:r>
          </w:p>
        </w:tc>
        <w:tc>
          <w:tcPr>
            <w:tcW w:w="2483" w:type="dxa"/>
            <w:vAlign w:val="center"/>
          </w:tcPr>
          <w:p w:rsidR="000252A3" w:rsidRPr="00D96FCD" w:rsidRDefault="000252A3" w:rsidP="005F7AFF">
            <w:pPr>
              <w:jc w:val="right"/>
            </w:pPr>
            <w:r>
              <w:rPr>
                <w:b/>
                <w:bCs/>
              </w:rPr>
              <w:t>10.000,00</w:t>
            </w:r>
          </w:p>
        </w:tc>
      </w:tr>
    </w:tbl>
    <w:p w:rsidR="000252A3" w:rsidRDefault="000252A3" w:rsidP="000252A3">
      <w:pPr>
        <w:ind w:left="360"/>
        <w:jc w:val="both"/>
        <w:rPr>
          <w:b/>
          <w:sz w:val="21"/>
          <w:szCs w:val="21"/>
        </w:rPr>
      </w:pPr>
    </w:p>
    <w:p w:rsidR="000252A3" w:rsidRPr="00102F23" w:rsidRDefault="000252A3" w:rsidP="000252A3">
      <w:pPr>
        <w:ind w:left="142"/>
        <w:jc w:val="both"/>
        <w:rPr>
          <w:bCs/>
          <w:color w:val="000000"/>
        </w:rPr>
      </w:pPr>
      <w:r w:rsidRPr="00102F23">
        <w:rPr>
          <w:bCs/>
          <w:color w:val="000000"/>
        </w:rPr>
        <w:t>Financijski plan se nije mijenjao, a utrošena sredstva se odnose na sanaciju divljih deponija na području grada Ivanca.</w:t>
      </w:r>
    </w:p>
    <w:p w:rsidR="000252A3" w:rsidRDefault="000252A3" w:rsidP="000252A3">
      <w:pPr>
        <w:ind w:left="360"/>
        <w:jc w:val="both"/>
      </w:pPr>
    </w:p>
    <w:p w:rsidR="000252A3" w:rsidRPr="001B4793" w:rsidRDefault="000252A3" w:rsidP="000252A3">
      <w:pPr>
        <w:jc w:val="both"/>
      </w:pPr>
      <w:r w:rsidRPr="001B4793">
        <w:lastRenderedPageBreak/>
        <w:t>Radi preglednosti i lakšeg razumijevanja kao dodatak ovom Obrazloženju daje se usporedni prikaz financijskih vrijednosti osnovnog Programa i predloženih Izmjena i dopuna.</w:t>
      </w:r>
    </w:p>
    <w:p w:rsidR="000252A3" w:rsidRDefault="000252A3" w:rsidP="000252A3">
      <w:pPr>
        <w:jc w:val="both"/>
        <w:rPr>
          <w:b/>
          <w:sz w:val="21"/>
          <w:szCs w:val="21"/>
        </w:rPr>
      </w:pPr>
    </w:p>
    <w:p w:rsidR="000252A3" w:rsidRDefault="000252A3" w:rsidP="000252A3">
      <w:pPr>
        <w:tabs>
          <w:tab w:val="left" w:pos="7440"/>
        </w:tabs>
        <w:jc w:val="right"/>
      </w:pPr>
      <w:r>
        <w:t>Upravni odjel za urbanizam,</w:t>
      </w:r>
      <w:r w:rsidRPr="00686C48">
        <w:t xml:space="preserve"> </w:t>
      </w:r>
      <w:r>
        <w:t>komunalne</w:t>
      </w:r>
    </w:p>
    <w:p w:rsidR="000252A3" w:rsidRPr="00F63BF0" w:rsidRDefault="000252A3" w:rsidP="000252A3">
      <w:pPr>
        <w:tabs>
          <w:tab w:val="left" w:pos="7513"/>
        </w:tabs>
        <w:ind w:right="706"/>
        <w:jc w:val="right"/>
      </w:pPr>
      <w:r>
        <w:t>poslove i zaštitu okoliša</w:t>
      </w:r>
    </w:p>
    <w:p w:rsidR="000252A3" w:rsidRDefault="000252A3" w:rsidP="000252A3">
      <w:pPr>
        <w:rPr>
          <w:szCs w:val="22"/>
        </w:rPr>
      </w:pPr>
    </w:p>
    <w:p w:rsidR="000252A3" w:rsidRDefault="000252A3" w:rsidP="000252A3">
      <w:pPr>
        <w:rPr>
          <w:szCs w:val="22"/>
        </w:rPr>
      </w:pPr>
    </w:p>
    <w:p w:rsidR="000252A3" w:rsidRDefault="000252A3" w:rsidP="000252A3">
      <w:pPr>
        <w:rPr>
          <w:szCs w:val="22"/>
        </w:rPr>
      </w:pPr>
    </w:p>
    <w:p w:rsidR="000252A3" w:rsidRDefault="000252A3" w:rsidP="000252A3">
      <w:pPr>
        <w:rPr>
          <w:szCs w:val="22"/>
        </w:rPr>
      </w:pPr>
    </w:p>
    <w:p w:rsidR="000252A3" w:rsidRDefault="000252A3" w:rsidP="000252A3">
      <w:pPr>
        <w:rPr>
          <w:szCs w:val="22"/>
        </w:rPr>
      </w:pPr>
    </w:p>
    <w:p w:rsidR="000252A3" w:rsidRDefault="000252A3" w:rsidP="000252A3">
      <w:pPr>
        <w:rPr>
          <w:szCs w:val="22"/>
        </w:rPr>
      </w:pPr>
    </w:p>
    <w:p w:rsidR="000252A3" w:rsidRDefault="000252A3" w:rsidP="000252A3">
      <w:pPr>
        <w:rPr>
          <w:szCs w:val="22"/>
        </w:rPr>
      </w:pPr>
    </w:p>
    <w:p w:rsidR="000252A3" w:rsidRDefault="000252A3" w:rsidP="000252A3">
      <w:pPr>
        <w:rPr>
          <w:szCs w:val="22"/>
        </w:rPr>
      </w:pPr>
    </w:p>
    <w:p w:rsidR="000252A3" w:rsidRDefault="000252A3" w:rsidP="000252A3">
      <w:pPr>
        <w:rPr>
          <w:szCs w:val="22"/>
        </w:rPr>
      </w:pPr>
    </w:p>
    <w:p w:rsidR="000252A3" w:rsidRDefault="000252A3" w:rsidP="000252A3">
      <w:pPr>
        <w:rPr>
          <w:szCs w:val="22"/>
        </w:rPr>
      </w:pPr>
    </w:p>
    <w:p w:rsidR="000252A3" w:rsidRDefault="000252A3" w:rsidP="000252A3">
      <w:pPr>
        <w:rPr>
          <w:szCs w:val="22"/>
        </w:rPr>
      </w:pPr>
    </w:p>
    <w:p w:rsidR="000252A3" w:rsidRDefault="000252A3" w:rsidP="000252A3">
      <w:pPr>
        <w:rPr>
          <w:szCs w:val="22"/>
        </w:rPr>
      </w:pPr>
    </w:p>
    <w:p w:rsidR="000252A3" w:rsidRDefault="000252A3" w:rsidP="000252A3">
      <w:pPr>
        <w:rPr>
          <w:szCs w:val="22"/>
        </w:rPr>
      </w:pPr>
    </w:p>
    <w:p w:rsidR="000252A3" w:rsidRDefault="000252A3" w:rsidP="000252A3">
      <w:pPr>
        <w:rPr>
          <w:szCs w:val="22"/>
        </w:rPr>
      </w:pPr>
    </w:p>
    <w:p w:rsidR="000252A3" w:rsidRDefault="000252A3" w:rsidP="000252A3">
      <w:pPr>
        <w:rPr>
          <w:szCs w:val="22"/>
        </w:rPr>
      </w:pPr>
    </w:p>
    <w:p w:rsidR="000252A3" w:rsidRDefault="000252A3" w:rsidP="000252A3">
      <w:pPr>
        <w:rPr>
          <w:szCs w:val="22"/>
        </w:rPr>
      </w:pPr>
    </w:p>
    <w:p w:rsidR="000252A3" w:rsidRDefault="000252A3" w:rsidP="000252A3">
      <w:pPr>
        <w:rPr>
          <w:szCs w:val="22"/>
        </w:rPr>
      </w:pPr>
    </w:p>
    <w:p w:rsidR="000252A3" w:rsidRDefault="000252A3" w:rsidP="000252A3">
      <w:pPr>
        <w:rPr>
          <w:szCs w:val="22"/>
        </w:rPr>
      </w:pPr>
    </w:p>
    <w:p w:rsidR="000252A3" w:rsidRDefault="000252A3" w:rsidP="000252A3">
      <w:pPr>
        <w:rPr>
          <w:szCs w:val="22"/>
        </w:rPr>
      </w:pPr>
    </w:p>
    <w:p w:rsidR="000252A3" w:rsidRDefault="000252A3" w:rsidP="000252A3">
      <w:pPr>
        <w:rPr>
          <w:szCs w:val="22"/>
        </w:rPr>
      </w:pPr>
    </w:p>
    <w:p w:rsidR="000252A3" w:rsidRDefault="000252A3" w:rsidP="000252A3">
      <w:pPr>
        <w:rPr>
          <w:szCs w:val="22"/>
        </w:rPr>
      </w:pPr>
    </w:p>
    <w:p w:rsidR="000252A3" w:rsidRDefault="000252A3" w:rsidP="000252A3">
      <w:pPr>
        <w:rPr>
          <w:szCs w:val="22"/>
        </w:rPr>
      </w:pPr>
    </w:p>
    <w:p w:rsidR="000252A3" w:rsidRDefault="000252A3" w:rsidP="000252A3">
      <w:pPr>
        <w:rPr>
          <w:szCs w:val="22"/>
        </w:rPr>
      </w:pPr>
    </w:p>
    <w:p w:rsidR="000252A3" w:rsidRDefault="000252A3" w:rsidP="000252A3">
      <w:pPr>
        <w:rPr>
          <w:szCs w:val="22"/>
        </w:rPr>
      </w:pPr>
    </w:p>
    <w:p w:rsidR="000252A3" w:rsidRDefault="000252A3" w:rsidP="000252A3">
      <w:pPr>
        <w:rPr>
          <w:szCs w:val="22"/>
        </w:rPr>
      </w:pPr>
    </w:p>
    <w:p w:rsidR="000252A3" w:rsidRDefault="000252A3" w:rsidP="000252A3">
      <w:pPr>
        <w:rPr>
          <w:szCs w:val="22"/>
        </w:rPr>
      </w:pPr>
    </w:p>
    <w:p w:rsidR="000252A3" w:rsidRDefault="000252A3" w:rsidP="000252A3">
      <w:pPr>
        <w:rPr>
          <w:szCs w:val="22"/>
        </w:rPr>
      </w:pPr>
    </w:p>
    <w:p w:rsidR="000252A3" w:rsidRDefault="000252A3" w:rsidP="000252A3">
      <w:pPr>
        <w:rPr>
          <w:szCs w:val="22"/>
        </w:rPr>
      </w:pPr>
    </w:p>
    <w:p w:rsidR="000252A3" w:rsidRDefault="000252A3" w:rsidP="000252A3">
      <w:pPr>
        <w:rPr>
          <w:szCs w:val="22"/>
        </w:rPr>
      </w:pPr>
    </w:p>
    <w:p w:rsidR="000252A3" w:rsidRDefault="000252A3" w:rsidP="000252A3">
      <w:pPr>
        <w:rPr>
          <w:szCs w:val="22"/>
        </w:rPr>
      </w:pPr>
    </w:p>
    <w:p w:rsidR="000252A3" w:rsidRDefault="000252A3" w:rsidP="000252A3">
      <w:pPr>
        <w:rPr>
          <w:szCs w:val="22"/>
        </w:rPr>
      </w:pPr>
    </w:p>
    <w:p w:rsidR="000252A3" w:rsidRDefault="000252A3" w:rsidP="000252A3">
      <w:pPr>
        <w:rPr>
          <w:szCs w:val="22"/>
        </w:rPr>
      </w:pPr>
    </w:p>
    <w:p w:rsidR="000252A3" w:rsidRDefault="000252A3" w:rsidP="000252A3">
      <w:pPr>
        <w:rPr>
          <w:szCs w:val="22"/>
        </w:rPr>
      </w:pPr>
    </w:p>
    <w:p w:rsidR="000252A3" w:rsidRDefault="000252A3" w:rsidP="000252A3">
      <w:pPr>
        <w:rPr>
          <w:szCs w:val="22"/>
        </w:rPr>
      </w:pPr>
    </w:p>
    <w:p w:rsidR="000252A3" w:rsidRDefault="000252A3" w:rsidP="000252A3">
      <w:pPr>
        <w:rPr>
          <w:szCs w:val="22"/>
        </w:rPr>
      </w:pPr>
    </w:p>
    <w:p w:rsidR="000252A3" w:rsidRDefault="000252A3" w:rsidP="000252A3">
      <w:pPr>
        <w:rPr>
          <w:szCs w:val="22"/>
        </w:rPr>
      </w:pPr>
    </w:p>
    <w:p w:rsidR="000252A3" w:rsidRDefault="000252A3" w:rsidP="000252A3">
      <w:pPr>
        <w:rPr>
          <w:szCs w:val="22"/>
        </w:rPr>
      </w:pPr>
    </w:p>
    <w:p w:rsidR="000252A3" w:rsidRDefault="000252A3" w:rsidP="000252A3">
      <w:pPr>
        <w:rPr>
          <w:szCs w:val="22"/>
        </w:rPr>
      </w:pPr>
    </w:p>
    <w:p w:rsidR="00D1757E" w:rsidRDefault="00D1757E" w:rsidP="000252A3">
      <w:pPr>
        <w:rPr>
          <w:szCs w:val="22"/>
        </w:rPr>
      </w:pPr>
    </w:p>
    <w:p w:rsidR="00D1757E" w:rsidRDefault="00D1757E" w:rsidP="000252A3">
      <w:pPr>
        <w:rPr>
          <w:szCs w:val="22"/>
        </w:rPr>
      </w:pPr>
    </w:p>
    <w:p w:rsidR="00D1757E" w:rsidRDefault="00D1757E" w:rsidP="000252A3">
      <w:pPr>
        <w:rPr>
          <w:szCs w:val="22"/>
        </w:rPr>
      </w:pPr>
    </w:p>
    <w:p w:rsidR="00D1757E" w:rsidRDefault="00D1757E" w:rsidP="000252A3">
      <w:pPr>
        <w:rPr>
          <w:szCs w:val="22"/>
        </w:rPr>
      </w:pPr>
    </w:p>
    <w:p w:rsidR="00D1757E" w:rsidRDefault="00D1757E" w:rsidP="000252A3">
      <w:pPr>
        <w:rPr>
          <w:szCs w:val="22"/>
        </w:rPr>
      </w:pPr>
    </w:p>
    <w:p w:rsidR="00D1757E" w:rsidRDefault="00D1757E" w:rsidP="000252A3">
      <w:pPr>
        <w:rPr>
          <w:szCs w:val="22"/>
        </w:rPr>
      </w:pPr>
    </w:p>
    <w:p w:rsidR="00D1757E" w:rsidRDefault="00D1757E" w:rsidP="000252A3">
      <w:pPr>
        <w:rPr>
          <w:szCs w:val="22"/>
        </w:rPr>
      </w:pPr>
    </w:p>
    <w:p w:rsidR="00D1757E" w:rsidRDefault="00D1757E" w:rsidP="000252A3">
      <w:pPr>
        <w:rPr>
          <w:szCs w:val="22"/>
        </w:rPr>
      </w:pPr>
    </w:p>
    <w:p w:rsidR="00D1757E" w:rsidRDefault="00D1757E" w:rsidP="000252A3">
      <w:pPr>
        <w:rPr>
          <w:szCs w:val="22"/>
        </w:rPr>
      </w:pPr>
    </w:p>
    <w:p w:rsidR="00D1757E" w:rsidRDefault="00D1757E" w:rsidP="000252A3">
      <w:pPr>
        <w:rPr>
          <w:szCs w:val="22"/>
        </w:rPr>
      </w:pPr>
    </w:p>
    <w:p w:rsidR="00D1757E" w:rsidRDefault="00D1757E" w:rsidP="000252A3">
      <w:pPr>
        <w:rPr>
          <w:szCs w:val="22"/>
        </w:rPr>
      </w:pPr>
    </w:p>
    <w:p w:rsidR="00D1757E" w:rsidRDefault="00D1757E" w:rsidP="000252A3">
      <w:pPr>
        <w:rPr>
          <w:szCs w:val="22"/>
        </w:rPr>
      </w:pPr>
    </w:p>
    <w:p w:rsidR="00D1757E" w:rsidRDefault="00D1757E" w:rsidP="000252A3">
      <w:pPr>
        <w:rPr>
          <w:szCs w:val="22"/>
        </w:rPr>
      </w:pPr>
    </w:p>
    <w:p w:rsidR="00D1757E" w:rsidRDefault="00D1757E" w:rsidP="000252A3">
      <w:pPr>
        <w:rPr>
          <w:szCs w:val="22"/>
        </w:rPr>
      </w:pPr>
    </w:p>
    <w:p w:rsidR="00D1757E" w:rsidRDefault="00D1757E" w:rsidP="000252A3">
      <w:pPr>
        <w:rPr>
          <w:szCs w:val="22"/>
        </w:rPr>
      </w:pPr>
    </w:p>
    <w:p w:rsidR="00D1757E" w:rsidRDefault="00D1757E" w:rsidP="000252A3">
      <w:pPr>
        <w:rPr>
          <w:szCs w:val="22"/>
        </w:rPr>
        <w:sectPr w:rsidR="00D1757E" w:rsidSect="009F2B20">
          <w:pgSz w:w="11906" w:h="16838"/>
          <w:pgMar w:top="851" w:right="1797" w:bottom="568" w:left="1797" w:header="720" w:footer="720" w:gutter="0"/>
          <w:cols w:space="708"/>
          <w:titlePg/>
          <w:docGrid w:linePitch="78"/>
        </w:sectPr>
      </w:pPr>
    </w:p>
    <w:p w:rsidR="00D1757E" w:rsidRDefault="00D1757E" w:rsidP="00D1757E">
      <w:pPr>
        <w:pStyle w:val="Odlomakpopisa"/>
        <w:ind w:left="284"/>
        <w:jc w:val="center"/>
        <w:rPr>
          <w:rFonts w:ascii="Arial Narrow" w:hAnsi="Arial Narrow"/>
          <w:b/>
          <w:szCs w:val="22"/>
        </w:rPr>
      </w:pPr>
      <w:r>
        <w:rPr>
          <w:rFonts w:ascii="Arial Narrow" w:hAnsi="Arial Narrow"/>
          <w:b/>
          <w:szCs w:val="22"/>
        </w:rPr>
        <w:lastRenderedPageBreak/>
        <w:t>IZMJENE  I DOPUNE PROGRAMA GRADNJE</w:t>
      </w:r>
    </w:p>
    <w:p w:rsidR="00D1757E" w:rsidRDefault="00D1757E" w:rsidP="00D1757E">
      <w:pPr>
        <w:pStyle w:val="Odlomakpopisa"/>
        <w:ind w:left="284"/>
        <w:jc w:val="center"/>
        <w:rPr>
          <w:rFonts w:ascii="Arial Narrow" w:hAnsi="Arial Narrow"/>
          <w:b/>
          <w:szCs w:val="22"/>
        </w:rPr>
      </w:pPr>
      <w:r>
        <w:rPr>
          <w:rFonts w:ascii="Arial Narrow" w:hAnsi="Arial Narrow"/>
          <w:b/>
          <w:szCs w:val="22"/>
        </w:rPr>
        <w:t>OBJEKATA I UREĐAJA KOMUNALNE INFRASTRUKTURE ZA 2013. GODINU</w:t>
      </w:r>
    </w:p>
    <w:p w:rsidR="00D1757E" w:rsidRDefault="00D1757E" w:rsidP="00D1757E">
      <w:pPr>
        <w:pStyle w:val="Odlomakpopisa"/>
        <w:numPr>
          <w:ilvl w:val="0"/>
          <w:numId w:val="17"/>
        </w:numPr>
        <w:contextualSpacing/>
        <w:jc w:val="center"/>
        <w:rPr>
          <w:rFonts w:ascii="Arial Narrow" w:hAnsi="Arial Narrow"/>
          <w:b/>
          <w:szCs w:val="22"/>
        </w:rPr>
      </w:pPr>
      <w:r>
        <w:rPr>
          <w:rFonts w:ascii="Arial Narrow" w:hAnsi="Arial Narrow"/>
          <w:b/>
          <w:szCs w:val="22"/>
        </w:rPr>
        <w:t>prilog  -</w:t>
      </w:r>
    </w:p>
    <w:p w:rsidR="00D1757E" w:rsidRDefault="00D1757E" w:rsidP="00D1757E">
      <w:pPr>
        <w:jc w:val="center"/>
        <w:rPr>
          <w:rFonts w:ascii="Arial Narrow" w:hAnsi="Arial Narrow"/>
          <w:b/>
          <w:szCs w:val="22"/>
        </w:rPr>
      </w:pPr>
    </w:p>
    <w:p w:rsidR="00D1757E" w:rsidRDefault="00D1757E" w:rsidP="00D1757E">
      <w:pPr>
        <w:jc w:val="center"/>
        <w:rPr>
          <w:rFonts w:ascii="Arial Narrow" w:hAnsi="Arial Narrow"/>
          <w:b/>
          <w:szCs w:val="22"/>
        </w:rPr>
      </w:pPr>
    </w:p>
    <w:p w:rsidR="00D1757E" w:rsidRDefault="00D1757E" w:rsidP="00D1757E">
      <w:pPr>
        <w:pStyle w:val="Odlomakpopisa"/>
        <w:numPr>
          <w:ilvl w:val="0"/>
          <w:numId w:val="18"/>
        </w:numPr>
        <w:adjustRightInd w:val="0"/>
        <w:contextualSpacing/>
        <w:rPr>
          <w:rFonts w:ascii="Arial Narrow" w:hAnsi="Arial Narrow"/>
          <w:b/>
          <w:bCs/>
          <w:szCs w:val="22"/>
        </w:rPr>
      </w:pPr>
      <w:r>
        <w:rPr>
          <w:rFonts w:ascii="Arial Narrow" w:hAnsi="Arial Narrow"/>
          <w:b/>
          <w:bCs/>
          <w:szCs w:val="22"/>
        </w:rPr>
        <w:t xml:space="preserve">JAVNE POVRŠINE </w:t>
      </w:r>
    </w:p>
    <w:p w:rsidR="00D1757E" w:rsidRDefault="00D1757E" w:rsidP="00D1757E">
      <w:pPr>
        <w:adjustRightInd w:val="0"/>
        <w:rPr>
          <w:rFonts w:ascii="Arial Narrow" w:hAnsi="Arial Narrow"/>
          <w:b/>
          <w:bCs/>
          <w:szCs w:val="22"/>
        </w:rPr>
      </w:pPr>
    </w:p>
    <w:tbl>
      <w:tblPr>
        <w:tblW w:w="1322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40" w:type="dxa"/>
          <w:right w:w="40" w:type="dxa"/>
        </w:tblCellMar>
        <w:tblLook w:val="04A0" w:firstRow="1" w:lastRow="0" w:firstColumn="1" w:lastColumn="0" w:noHBand="0" w:noVBand="1"/>
      </w:tblPr>
      <w:tblGrid>
        <w:gridCol w:w="943"/>
        <w:gridCol w:w="3758"/>
        <w:gridCol w:w="18"/>
        <w:gridCol w:w="2552"/>
        <w:gridCol w:w="1134"/>
        <w:gridCol w:w="983"/>
        <w:gridCol w:w="1710"/>
        <w:gridCol w:w="2126"/>
      </w:tblGrid>
      <w:tr w:rsidR="00D1757E" w:rsidTr="00D1757E">
        <w:trPr>
          <w:cantSplit/>
        </w:trPr>
        <w:tc>
          <w:tcPr>
            <w:tcW w:w="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757E" w:rsidRDefault="00D1757E">
            <w:pPr>
              <w:adjustRightInd w:val="0"/>
              <w:ind w:left="108" w:right="108"/>
              <w:jc w:val="center"/>
              <w:rPr>
                <w:rFonts w:ascii="Arial Narrow" w:hAnsi="Arial Narrow"/>
                <w:b/>
                <w:bCs/>
                <w:sz w:val="21"/>
                <w:szCs w:val="21"/>
              </w:rPr>
            </w:pPr>
            <w:r>
              <w:rPr>
                <w:rFonts w:ascii="Arial Narrow" w:hAnsi="Arial Narrow"/>
                <w:b/>
                <w:bCs/>
                <w:sz w:val="21"/>
                <w:szCs w:val="21"/>
              </w:rPr>
              <w:t>Redni broj</w:t>
            </w:r>
          </w:p>
        </w:tc>
        <w:tc>
          <w:tcPr>
            <w:tcW w:w="37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757E" w:rsidRDefault="00D1757E">
            <w:pPr>
              <w:adjustRightInd w:val="0"/>
              <w:ind w:left="108" w:right="108"/>
              <w:jc w:val="center"/>
              <w:rPr>
                <w:rFonts w:ascii="Arial Narrow" w:hAnsi="Arial Narrow"/>
                <w:b/>
                <w:bCs/>
                <w:sz w:val="21"/>
                <w:szCs w:val="21"/>
              </w:rPr>
            </w:pPr>
            <w:r>
              <w:rPr>
                <w:rFonts w:ascii="Arial Narrow" w:hAnsi="Arial Narrow"/>
                <w:b/>
                <w:bCs/>
                <w:sz w:val="21"/>
                <w:szCs w:val="21"/>
              </w:rPr>
              <w:t>Naziv objekta ili uređaja</w:t>
            </w:r>
          </w:p>
        </w:tc>
        <w:tc>
          <w:tcPr>
            <w:tcW w:w="25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757E" w:rsidRDefault="00D1757E">
            <w:pPr>
              <w:adjustRightInd w:val="0"/>
              <w:ind w:left="108" w:right="108"/>
              <w:jc w:val="center"/>
              <w:rPr>
                <w:rFonts w:ascii="Arial Narrow" w:hAnsi="Arial Narrow"/>
                <w:b/>
                <w:bCs/>
                <w:sz w:val="21"/>
                <w:szCs w:val="21"/>
              </w:rPr>
            </w:pPr>
            <w:r>
              <w:rPr>
                <w:rFonts w:ascii="Arial Narrow" w:hAnsi="Arial Narrow"/>
                <w:b/>
                <w:bCs/>
                <w:sz w:val="21"/>
                <w:szCs w:val="21"/>
              </w:rPr>
              <w:t>Vrsta radova</w:t>
            </w:r>
          </w:p>
        </w:tc>
        <w:tc>
          <w:tcPr>
            <w:tcW w:w="21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757E" w:rsidRDefault="00D1757E">
            <w:pPr>
              <w:adjustRightInd w:val="0"/>
              <w:spacing w:before="100" w:beforeAutospacing="1" w:after="100" w:afterAutospacing="1"/>
              <w:jc w:val="center"/>
              <w:rPr>
                <w:rFonts w:ascii="Arial Narrow" w:hAnsi="Arial Narrow"/>
                <w:b/>
                <w:bCs/>
                <w:sz w:val="21"/>
                <w:szCs w:val="21"/>
              </w:rPr>
            </w:pPr>
            <w:r>
              <w:rPr>
                <w:rFonts w:ascii="Arial Narrow" w:hAnsi="Arial Narrow"/>
                <w:b/>
                <w:bCs/>
                <w:sz w:val="21"/>
                <w:szCs w:val="21"/>
              </w:rPr>
              <w:t>Procjena troškova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757E" w:rsidRDefault="00D1757E">
            <w:pPr>
              <w:adjustRightInd w:val="0"/>
              <w:spacing w:before="100" w:beforeAutospacing="1" w:after="100" w:afterAutospacing="1"/>
              <w:jc w:val="center"/>
              <w:rPr>
                <w:rFonts w:ascii="Arial Narrow" w:hAnsi="Arial Narrow"/>
                <w:b/>
                <w:bCs/>
                <w:sz w:val="21"/>
                <w:szCs w:val="21"/>
              </w:rPr>
            </w:pPr>
            <w:r>
              <w:rPr>
                <w:rFonts w:ascii="Arial Narrow" w:hAnsi="Arial Narrow"/>
                <w:b/>
                <w:bCs/>
                <w:sz w:val="21"/>
                <w:szCs w:val="21"/>
              </w:rPr>
              <w:t>+/-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757E" w:rsidRDefault="00D1757E">
            <w:pPr>
              <w:adjustRightInd w:val="0"/>
              <w:spacing w:before="100" w:beforeAutospacing="1" w:after="100" w:afterAutospacing="1"/>
              <w:jc w:val="center"/>
              <w:rPr>
                <w:rFonts w:ascii="Arial Narrow" w:hAnsi="Arial Narrow"/>
                <w:b/>
                <w:bCs/>
                <w:sz w:val="21"/>
                <w:szCs w:val="21"/>
              </w:rPr>
            </w:pPr>
            <w:r>
              <w:rPr>
                <w:rFonts w:ascii="Arial Narrow" w:hAnsi="Arial Narrow"/>
                <w:b/>
                <w:bCs/>
                <w:sz w:val="21"/>
                <w:szCs w:val="21"/>
              </w:rPr>
              <w:t>Izmjena programa</w:t>
            </w:r>
          </w:p>
        </w:tc>
      </w:tr>
      <w:tr w:rsidR="00D1757E" w:rsidTr="00D1757E">
        <w:trPr>
          <w:cantSplit/>
          <w:trHeight w:val="440"/>
        </w:trPr>
        <w:tc>
          <w:tcPr>
            <w:tcW w:w="13223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757E" w:rsidRDefault="00D1757E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rPr>
                <w:rFonts w:ascii="Arial Narrow" w:hAnsi="Arial Narrow"/>
                <w:b/>
                <w:bCs/>
                <w:sz w:val="21"/>
                <w:szCs w:val="21"/>
              </w:rPr>
            </w:pPr>
            <w:r>
              <w:rPr>
                <w:rFonts w:ascii="Arial Narrow" w:hAnsi="Arial Narrow"/>
                <w:b/>
                <w:bCs/>
                <w:sz w:val="21"/>
                <w:szCs w:val="21"/>
              </w:rPr>
              <w:t>1.GRADNJA I UREĐENJE DJEČJIH IGRALIŠTA</w:t>
            </w:r>
          </w:p>
        </w:tc>
      </w:tr>
      <w:tr w:rsidR="00D1757E" w:rsidTr="00D1757E">
        <w:trPr>
          <w:cantSplit/>
          <w:trHeight w:val="375"/>
        </w:trPr>
        <w:tc>
          <w:tcPr>
            <w:tcW w:w="94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757E" w:rsidRDefault="00D1757E">
            <w:pPr>
              <w:adjustRightInd w:val="0"/>
              <w:ind w:right="108"/>
              <w:jc w:val="center"/>
              <w:rPr>
                <w:rFonts w:ascii="Arial Narrow" w:hAnsi="Arial Narrow"/>
                <w:sz w:val="21"/>
                <w:szCs w:val="21"/>
              </w:rPr>
            </w:pPr>
            <w:r>
              <w:rPr>
                <w:rFonts w:ascii="Arial Narrow" w:hAnsi="Arial Narrow"/>
                <w:sz w:val="21"/>
                <w:szCs w:val="21"/>
              </w:rPr>
              <w:t>1.</w:t>
            </w:r>
          </w:p>
        </w:tc>
        <w:tc>
          <w:tcPr>
            <w:tcW w:w="375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757E" w:rsidRDefault="00D1757E">
            <w:pPr>
              <w:adjustRightInd w:val="0"/>
              <w:ind w:right="108"/>
              <w:jc w:val="both"/>
              <w:rPr>
                <w:rFonts w:ascii="Arial Narrow" w:hAnsi="Arial Narrow"/>
                <w:sz w:val="21"/>
                <w:szCs w:val="21"/>
              </w:rPr>
            </w:pPr>
            <w:r>
              <w:rPr>
                <w:rFonts w:ascii="Arial Narrow" w:hAnsi="Arial Narrow"/>
                <w:sz w:val="21"/>
                <w:szCs w:val="21"/>
              </w:rPr>
              <w:t>Otkup,uređenje i opremanje dječjih igrališta na području Grada Ivanca</w:t>
            </w:r>
          </w:p>
        </w:tc>
        <w:tc>
          <w:tcPr>
            <w:tcW w:w="257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757E" w:rsidRDefault="00D1757E">
            <w:pPr>
              <w:adjustRightInd w:val="0"/>
              <w:ind w:left="108" w:right="108"/>
              <w:rPr>
                <w:rFonts w:ascii="Arial Narrow" w:hAnsi="Arial Narrow"/>
                <w:sz w:val="21"/>
                <w:szCs w:val="21"/>
              </w:rPr>
            </w:pPr>
            <w:r>
              <w:rPr>
                <w:rFonts w:ascii="Arial Narrow" w:hAnsi="Arial Narrow"/>
                <w:sz w:val="21"/>
                <w:szCs w:val="21"/>
              </w:rPr>
              <w:t>Otkup,</w:t>
            </w:r>
          </w:p>
          <w:p w:rsidR="00D1757E" w:rsidRDefault="00D1757E">
            <w:pPr>
              <w:adjustRightInd w:val="0"/>
              <w:ind w:left="108" w:right="108"/>
              <w:rPr>
                <w:rFonts w:ascii="Arial Narrow" w:hAnsi="Arial Narrow"/>
                <w:sz w:val="21"/>
                <w:szCs w:val="21"/>
              </w:rPr>
            </w:pPr>
            <w:r>
              <w:rPr>
                <w:rFonts w:ascii="Arial Narrow" w:hAnsi="Arial Narrow"/>
                <w:sz w:val="21"/>
                <w:szCs w:val="21"/>
              </w:rPr>
              <w:t>uređenje i opremanje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757E" w:rsidRDefault="00D1757E">
            <w:pPr>
              <w:adjustRightInd w:val="0"/>
              <w:spacing w:before="100" w:beforeAutospacing="1" w:after="100" w:afterAutospacing="1"/>
              <w:jc w:val="right"/>
              <w:rPr>
                <w:rFonts w:ascii="Arial Narrow" w:hAnsi="Arial Narrow"/>
                <w:sz w:val="19"/>
                <w:szCs w:val="19"/>
              </w:rPr>
            </w:pPr>
            <w:r>
              <w:rPr>
                <w:rFonts w:ascii="Arial Narrow" w:hAnsi="Arial Narrow"/>
                <w:sz w:val="19"/>
                <w:szCs w:val="19"/>
              </w:rPr>
              <w:t>30.000,00</w:t>
            </w:r>
          </w:p>
        </w:tc>
        <w:tc>
          <w:tcPr>
            <w:tcW w:w="98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757E" w:rsidRDefault="00D1757E">
            <w:pPr>
              <w:adjustRightInd w:val="0"/>
              <w:spacing w:before="100" w:beforeAutospacing="1" w:after="100" w:afterAutospacing="1"/>
              <w:jc w:val="right"/>
              <w:rPr>
                <w:rFonts w:ascii="Arial Narrow" w:hAnsi="Arial Narrow"/>
                <w:sz w:val="19"/>
                <w:szCs w:val="19"/>
              </w:rPr>
            </w:pPr>
            <w:r>
              <w:rPr>
                <w:rFonts w:ascii="Arial Narrow" w:hAnsi="Arial Narrow"/>
                <w:sz w:val="19"/>
                <w:szCs w:val="19"/>
              </w:rPr>
              <w:t>180.000,00</w:t>
            </w:r>
          </w:p>
        </w:tc>
        <w:tc>
          <w:tcPr>
            <w:tcW w:w="17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757E" w:rsidRDefault="00D1757E">
            <w:pPr>
              <w:adjustRightInd w:val="0"/>
              <w:spacing w:before="100" w:beforeAutospacing="1" w:after="100" w:afterAutospacing="1"/>
              <w:jc w:val="right"/>
              <w:rPr>
                <w:rFonts w:ascii="Arial Narrow" w:hAnsi="Arial Narrow"/>
                <w:sz w:val="21"/>
                <w:szCs w:val="21"/>
              </w:rPr>
            </w:pPr>
            <w:r>
              <w:rPr>
                <w:rFonts w:ascii="Arial Narrow" w:hAnsi="Arial Narrow"/>
                <w:sz w:val="21"/>
                <w:szCs w:val="21"/>
              </w:rPr>
              <w:t>-45.000,00</w:t>
            </w:r>
          </w:p>
        </w:tc>
        <w:tc>
          <w:tcPr>
            <w:tcW w:w="212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757E" w:rsidRDefault="00D1757E">
            <w:pPr>
              <w:adjustRightInd w:val="0"/>
              <w:spacing w:before="100" w:beforeAutospacing="1" w:after="100" w:afterAutospacing="1"/>
              <w:jc w:val="right"/>
              <w:rPr>
                <w:rFonts w:ascii="Arial Narrow" w:hAnsi="Arial Narrow"/>
                <w:sz w:val="21"/>
                <w:szCs w:val="21"/>
              </w:rPr>
            </w:pPr>
            <w:r>
              <w:rPr>
                <w:rFonts w:ascii="Arial Narrow" w:hAnsi="Arial Narrow"/>
                <w:sz w:val="21"/>
                <w:szCs w:val="21"/>
              </w:rPr>
              <w:t>135.000,00</w:t>
            </w:r>
          </w:p>
        </w:tc>
      </w:tr>
      <w:tr w:rsidR="00D1757E" w:rsidTr="00D1757E">
        <w:trPr>
          <w:cantSplit/>
          <w:trHeight w:val="334"/>
        </w:trPr>
        <w:tc>
          <w:tcPr>
            <w:tcW w:w="1322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757E" w:rsidRDefault="00D1757E">
            <w:pPr>
              <w:rPr>
                <w:rFonts w:ascii="Arial Narrow" w:hAnsi="Arial Narrow"/>
                <w:sz w:val="21"/>
                <w:szCs w:val="21"/>
              </w:rPr>
            </w:pPr>
          </w:p>
        </w:tc>
        <w:tc>
          <w:tcPr>
            <w:tcW w:w="37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757E" w:rsidRDefault="00D1757E">
            <w:pPr>
              <w:rPr>
                <w:rFonts w:ascii="Arial Narrow" w:hAnsi="Arial Narrow"/>
                <w:sz w:val="21"/>
                <w:szCs w:val="21"/>
              </w:rPr>
            </w:pPr>
          </w:p>
        </w:tc>
        <w:tc>
          <w:tcPr>
            <w:tcW w:w="5122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757E" w:rsidRDefault="00D1757E">
            <w:pPr>
              <w:rPr>
                <w:rFonts w:ascii="Arial Narrow" w:hAnsi="Arial Narrow"/>
                <w:sz w:val="21"/>
                <w:szCs w:val="21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757E" w:rsidRDefault="00D1757E">
            <w:pPr>
              <w:adjustRightInd w:val="0"/>
              <w:spacing w:before="100" w:beforeAutospacing="1" w:after="100" w:afterAutospacing="1"/>
              <w:jc w:val="right"/>
              <w:rPr>
                <w:rFonts w:ascii="Arial Narrow" w:hAnsi="Arial Narrow"/>
                <w:sz w:val="19"/>
                <w:szCs w:val="19"/>
              </w:rPr>
            </w:pPr>
            <w:r>
              <w:rPr>
                <w:rFonts w:ascii="Arial Narrow" w:hAnsi="Arial Narrow"/>
                <w:sz w:val="19"/>
                <w:szCs w:val="19"/>
              </w:rPr>
              <w:t>150.000,00</w:t>
            </w:r>
          </w:p>
        </w:tc>
        <w:tc>
          <w:tcPr>
            <w:tcW w:w="98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757E" w:rsidRDefault="00D1757E">
            <w:pPr>
              <w:rPr>
                <w:rFonts w:ascii="Arial Narrow" w:hAnsi="Arial Narrow"/>
                <w:sz w:val="19"/>
                <w:szCs w:val="19"/>
              </w:rPr>
            </w:pPr>
          </w:p>
        </w:tc>
        <w:tc>
          <w:tcPr>
            <w:tcW w:w="17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757E" w:rsidRDefault="00D1757E">
            <w:pPr>
              <w:rPr>
                <w:rFonts w:ascii="Arial Narrow" w:hAnsi="Arial Narrow"/>
                <w:sz w:val="21"/>
                <w:szCs w:val="21"/>
              </w:rPr>
            </w:pP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757E" w:rsidRDefault="00D1757E">
            <w:pPr>
              <w:rPr>
                <w:rFonts w:ascii="Arial Narrow" w:hAnsi="Arial Narrow"/>
                <w:sz w:val="21"/>
                <w:szCs w:val="21"/>
              </w:rPr>
            </w:pPr>
          </w:p>
        </w:tc>
      </w:tr>
      <w:tr w:rsidR="00D1757E" w:rsidTr="00D1757E">
        <w:trPr>
          <w:cantSplit/>
          <w:trHeight w:val="397"/>
        </w:trPr>
        <w:tc>
          <w:tcPr>
            <w:tcW w:w="727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757E" w:rsidRDefault="00D1757E">
            <w:pPr>
              <w:adjustRightInd w:val="0"/>
              <w:ind w:left="15"/>
              <w:jc w:val="right"/>
              <w:rPr>
                <w:rFonts w:ascii="Arial Narrow" w:hAnsi="Arial Narrow"/>
                <w:b/>
                <w:bCs/>
                <w:szCs w:val="22"/>
              </w:rPr>
            </w:pPr>
            <w:r>
              <w:rPr>
                <w:rFonts w:ascii="Arial Narrow" w:hAnsi="Arial Narrow"/>
                <w:b/>
                <w:bCs/>
                <w:szCs w:val="22"/>
              </w:rPr>
              <w:t>U K U P N O:</w:t>
            </w:r>
          </w:p>
        </w:tc>
        <w:tc>
          <w:tcPr>
            <w:tcW w:w="21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757E" w:rsidRDefault="00D1757E">
            <w:pPr>
              <w:adjustRightInd w:val="0"/>
              <w:spacing w:before="100" w:beforeAutospacing="1" w:after="100" w:afterAutospacing="1"/>
              <w:jc w:val="right"/>
              <w:rPr>
                <w:rFonts w:ascii="Arial Narrow" w:hAnsi="Arial Narrow"/>
                <w:b/>
                <w:bCs/>
                <w:szCs w:val="22"/>
              </w:rPr>
            </w:pPr>
            <w:r>
              <w:rPr>
                <w:rFonts w:ascii="Arial Narrow" w:hAnsi="Arial Narrow"/>
                <w:b/>
                <w:bCs/>
                <w:szCs w:val="22"/>
              </w:rPr>
              <w:t>180.000,00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757E" w:rsidRDefault="00D1757E">
            <w:pPr>
              <w:adjustRightInd w:val="0"/>
              <w:spacing w:before="100" w:beforeAutospacing="1" w:after="100" w:afterAutospacing="1"/>
              <w:jc w:val="right"/>
              <w:rPr>
                <w:rFonts w:ascii="Arial Narrow" w:hAnsi="Arial Narrow"/>
                <w:b/>
                <w:bCs/>
                <w:szCs w:val="22"/>
              </w:rPr>
            </w:pPr>
            <w:r>
              <w:rPr>
                <w:rFonts w:ascii="Arial Narrow" w:hAnsi="Arial Narrow"/>
                <w:b/>
                <w:bCs/>
                <w:szCs w:val="22"/>
              </w:rPr>
              <w:t>-45.000,00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757E" w:rsidRDefault="00D1757E">
            <w:pPr>
              <w:adjustRightInd w:val="0"/>
              <w:spacing w:before="100" w:beforeAutospacing="1" w:after="100" w:afterAutospacing="1"/>
              <w:jc w:val="right"/>
              <w:rPr>
                <w:rFonts w:ascii="Arial Narrow" w:hAnsi="Arial Narrow"/>
                <w:b/>
                <w:bCs/>
                <w:szCs w:val="22"/>
              </w:rPr>
            </w:pPr>
            <w:r>
              <w:rPr>
                <w:rFonts w:ascii="Arial Narrow" w:hAnsi="Arial Narrow"/>
                <w:b/>
                <w:bCs/>
                <w:szCs w:val="22"/>
              </w:rPr>
              <w:t>135.000,00</w:t>
            </w:r>
          </w:p>
        </w:tc>
      </w:tr>
      <w:tr w:rsidR="00D1757E" w:rsidTr="00D1757E">
        <w:trPr>
          <w:cantSplit/>
          <w:trHeight w:val="358"/>
        </w:trPr>
        <w:tc>
          <w:tcPr>
            <w:tcW w:w="938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757E" w:rsidRDefault="00D1757E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rPr>
                <w:rFonts w:ascii="Arial Narrow" w:hAnsi="Arial Narrow"/>
                <w:b/>
                <w:bCs/>
                <w:sz w:val="21"/>
                <w:szCs w:val="21"/>
              </w:rPr>
            </w:pPr>
            <w:r>
              <w:rPr>
                <w:rFonts w:ascii="Arial Narrow" w:hAnsi="Arial Narrow"/>
                <w:b/>
                <w:bCs/>
                <w:sz w:val="21"/>
                <w:szCs w:val="21"/>
              </w:rPr>
              <w:t>2.GRADNJA I UREĐENJE TRGOVA I PARKOVA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757E" w:rsidRDefault="00D1757E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rFonts w:ascii="Arial Narrow" w:hAnsi="Arial Narrow"/>
                <w:b/>
                <w:bCs/>
                <w:sz w:val="21"/>
                <w:szCs w:val="21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757E" w:rsidRDefault="00D1757E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rFonts w:ascii="Arial Narrow" w:hAnsi="Arial Narrow"/>
                <w:b/>
                <w:bCs/>
                <w:sz w:val="21"/>
                <w:szCs w:val="21"/>
              </w:rPr>
            </w:pPr>
          </w:p>
        </w:tc>
      </w:tr>
      <w:tr w:rsidR="00D1757E" w:rsidTr="00D1757E">
        <w:trPr>
          <w:cantSplit/>
          <w:trHeight w:val="343"/>
        </w:trPr>
        <w:tc>
          <w:tcPr>
            <w:tcW w:w="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757E" w:rsidRDefault="00D1757E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center"/>
              <w:rPr>
                <w:rFonts w:ascii="Arial Narrow" w:hAnsi="Arial Narrow"/>
                <w:bCs/>
                <w:sz w:val="21"/>
                <w:szCs w:val="21"/>
              </w:rPr>
            </w:pPr>
            <w:r>
              <w:rPr>
                <w:rFonts w:ascii="Arial Narrow" w:hAnsi="Arial Narrow"/>
                <w:bCs/>
                <w:sz w:val="21"/>
                <w:szCs w:val="21"/>
              </w:rPr>
              <w:t>1.</w:t>
            </w:r>
          </w:p>
        </w:tc>
        <w:tc>
          <w:tcPr>
            <w:tcW w:w="37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757E" w:rsidRDefault="00D1757E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both"/>
              <w:rPr>
                <w:rFonts w:ascii="Arial Narrow" w:hAnsi="Arial Narrow"/>
                <w:bCs/>
                <w:sz w:val="21"/>
                <w:szCs w:val="21"/>
              </w:rPr>
            </w:pPr>
            <w:r>
              <w:rPr>
                <w:rFonts w:ascii="Arial Narrow" w:hAnsi="Arial Narrow"/>
                <w:bCs/>
                <w:sz w:val="21"/>
                <w:szCs w:val="21"/>
              </w:rPr>
              <w:t>Uređenje Malog parka u Ivancu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757E" w:rsidRDefault="00D1757E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both"/>
              <w:rPr>
                <w:rFonts w:ascii="Arial Narrow" w:hAnsi="Arial Narrow"/>
                <w:bCs/>
                <w:sz w:val="21"/>
                <w:szCs w:val="21"/>
              </w:rPr>
            </w:pPr>
            <w:r>
              <w:rPr>
                <w:rFonts w:ascii="Arial Narrow" w:hAnsi="Arial Narrow"/>
                <w:bCs/>
                <w:sz w:val="21"/>
                <w:szCs w:val="21"/>
              </w:rPr>
              <w:t>Idejni projekt</w:t>
            </w:r>
          </w:p>
        </w:tc>
        <w:tc>
          <w:tcPr>
            <w:tcW w:w="21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757E" w:rsidRDefault="00D1757E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rFonts w:ascii="Arial Narrow" w:hAnsi="Arial Narrow"/>
                <w:bCs/>
                <w:sz w:val="21"/>
                <w:szCs w:val="21"/>
              </w:rPr>
            </w:pPr>
            <w:r>
              <w:rPr>
                <w:rFonts w:ascii="Arial Narrow" w:hAnsi="Arial Narrow"/>
                <w:bCs/>
                <w:sz w:val="21"/>
                <w:szCs w:val="21"/>
              </w:rPr>
              <w:t>10.000,00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757E" w:rsidRDefault="00D1757E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rFonts w:ascii="Arial Narrow" w:hAnsi="Arial Narrow"/>
                <w:bCs/>
                <w:sz w:val="21"/>
                <w:szCs w:val="21"/>
              </w:rPr>
            </w:pPr>
            <w:r>
              <w:rPr>
                <w:rFonts w:ascii="Arial Narrow" w:hAnsi="Arial Narrow"/>
                <w:bCs/>
                <w:sz w:val="21"/>
                <w:szCs w:val="21"/>
              </w:rPr>
              <w:t>0,00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757E" w:rsidRDefault="00D1757E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rFonts w:ascii="Arial Narrow" w:hAnsi="Arial Narrow"/>
                <w:bCs/>
                <w:sz w:val="21"/>
                <w:szCs w:val="21"/>
              </w:rPr>
            </w:pPr>
            <w:r>
              <w:rPr>
                <w:rFonts w:ascii="Arial Narrow" w:hAnsi="Arial Narrow"/>
                <w:bCs/>
                <w:sz w:val="21"/>
                <w:szCs w:val="21"/>
              </w:rPr>
              <w:t>10.000,00</w:t>
            </w:r>
          </w:p>
        </w:tc>
      </w:tr>
      <w:tr w:rsidR="00D1757E" w:rsidTr="00D1757E">
        <w:trPr>
          <w:cantSplit/>
          <w:trHeight w:val="278"/>
        </w:trPr>
        <w:tc>
          <w:tcPr>
            <w:tcW w:w="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757E" w:rsidRDefault="00D1757E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center"/>
              <w:rPr>
                <w:rFonts w:ascii="Arial Narrow" w:hAnsi="Arial Narrow"/>
                <w:bCs/>
                <w:sz w:val="21"/>
                <w:szCs w:val="21"/>
              </w:rPr>
            </w:pPr>
            <w:r>
              <w:rPr>
                <w:rFonts w:ascii="Arial Narrow" w:hAnsi="Arial Narrow"/>
                <w:bCs/>
                <w:sz w:val="21"/>
                <w:szCs w:val="21"/>
              </w:rPr>
              <w:t>2.</w:t>
            </w:r>
          </w:p>
        </w:tc>
        <w:tc>
          <w:tcPr>
            <w:tcW w:w="37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757E" w:rsidRDefault="00D1757E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both"/>
              <w:rPr>
                <w:rFonts w:ascii="Arial Narrow" w:hAnsi="Arial Narrow"/>
                <w:bCs/>
                <w:sz w:val="21"/>
                <w:szCs w:val="21"/>
              </w:rPr>
            </w:pPr>
            <w:r>
              <w:rPr>
                <w:rFonts w:ascii="Arial Narrow" w:hAnsi="Arial Narrow"/>
                <w:bCs/>
                <w:sz w:val="21"/>
                <w:szCs w:val="21"/>
              </w:rPr>
              <w:t>Glavni gradski trg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757E" w:rsidRDefault="00D1757E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both"/>
              <w:rPr>
                <w:rFonts w:ascii="Arial Narrow" w:hAnsi="Arial Narrow"/>
                <w:bCs/>
                <w:sz w:val="21"/>
                <w:szCs w:val="21"/>
              </w:rPr>
            </w:pPr>
            <w:r>
              <w:rPr>
                <w:rFonts w:ascii="Arial Narrow" w:hAnsi="Arial Narrow"/>
                <w:bCs/>
                <w:sz w:val="21"/>
                <w:szCs w:val="21"/>
              </w:rPr>
              <w:t>Idejni projekt</w:t>
            </w:r>
          </w:p>
        </w:tc>
        <w:tc>
          <w:tcPr>
            <w:tcW w:w="21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757E" w:rsidRDefault="00D1757E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rFonts w:ascii="Arial Narrow" w:hAnsi="Arial Narrow"/>
                <w:bCs/>
                <w:sz w:val="21"/>
                <w:szCs w:val="21"/>
              </w:rPr>
            </w:pPr>
            <w:r>
              <w:rPr>
                <w:rFonts w:ascii="Arial Narrow" w:hAnsi="Arial Narrow"/>
                <w:bCs/>
                <w:sz w:val="21"/>
                <w:szCs w:val="21"/>
              </w:rPr>
              <w:t>100.000,00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757E" w:rsidRDefault="00D1757E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rFonts w:ascii="Arial Narrow" w:hAnsi="Arial Narrow"/>
                <w:bCs/>
                <w:sz w:val="21"/>
                <w:szCs w:val="21"/>
              </w:rPr>
            </w:pPr>
            <w:r>
              <w:rPr>
                <w:rFonts w:ascii="Arial Narrow" w:hAnsi="Arial Narrow"/>
                <w:bCs/>
                <w:sz w:val="21"/>
                <w:szCs w:val="21"/>
              </w:rPr>
              <w:t>-100.000,00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757E" w:rsidRDefault="00D1757E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rFonts w:ascii="Arial Narrow" w:hAnsi="Arial Narrow"/>
                <w:bCs/>
                <w:sz w:val="21"/>
                <w:szCs w:val="21"/>
              </w:rPr>
            </w:pPr>
            <w:r>
              <w:rPr>
                <w:rFonts w:ascii="Arial Narrow" w:hAnsi="Arial Narrow"/>
                <w:bCs/>
                <w:sz w:val="21"/>
                <w:szCs w:val="21"/>
              </w:rPr>
              <w:t>0,00</w:t>
            </w:r>
          </w:p>
        </w:tc>
      </w:tr>
      <w:tr w:rsidR="00D1757E" w:rsidTr="00D1757E">
        <w:trPr>
          <w:cantSplit/>
          <w:trHeight w:val="489"/>
        </w:trPr>
        <w:tc>
          <w:tcPr>
            <w:tcW w:w="727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757E" w:rsidRDefault="00D1757E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rFonts w:ascii="Arial Narrow" w:hAnsi="Arial Narrow"/>
                <w:b/>
                <w:bCs/>
                <w:sz w:val="21"/>
                <w:szCs w:val="21"/>
              </w:rPr>
            </w:pPr>
            <w:r>
              <w:rPr>
                <w:rFonts w:ascii="Arial Narrow" w:hAnsi="Arial Narrow"/>
                <w:b/>
                <w:bCs/>
                <w:sz w:val="21"/>
                <w:szCs w:val="21"/>
              </w:rPr>
              <w:t>U K U P N O :</w:t>
            </w:r>
          </w:p>
        </w:tc>
        <w:tc>
          <w:tcPr>
            <w:tcW w:w="21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757E" w:rsidRDefault="00D1757E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rFonts w:ascii="Arial Narrow" w:hAnsi="Arial Narrow"/>
                <w:b/>
                <w:bCs/>
                <w:sz w:val="21"/>
                <w:szCs w:val="21"/>
              </w:rPr>
            </w:pPr>
            <w:r>
              <w:rPr>
                <w:rFonts w:ascii="Arial Narrow" w:hAnsi="Arial Narrow"/>
                <w:b/>
                <w:bCs/>
                <w:sz w:val="21"/>
                <w:szCs w:val="21"/>
              </w:rPr>
              <w:t>110.000,00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757E" w:rsidRDefault="00D1757E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rFonts w:ascii="Arial Narrow" w:hAnsi="Arial Narrow"/>
                <w:b/>
                <w:bCs/>
                <w:sz w:val="21"/>
                <w:szCs w:val="21"/>
              </w:rPr>
            </w:pPr>
            <w:r>
              <w:rPr>
                <w:rFonts w:ascii="Arial Narrow" w:hAnsi="Arial Narrow"/>
                <w:b/>
                <w:bCs/>
                <w:sz w:val="21"/>
                <w:szCs w:val="21"/>
              </w:rPr>
              <w:t>-100.000,00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757E" w:rsidRDefault="00D1757E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rFonts w:ascii="Arial Narrow" w:hAnsi="Arial Narrow"/>
                <w:b/>
                <w:bCs/>
                <w:sz w:val="21"/>
                <w:szCs w:val="21"/>
              </w:rPr>
            </w:pPr>
            <w:r>
              <w:rPr>
                <w:rFonts w:ascii="Arial Narrow" w:hAnsi="Arial Narrow"/>
                <w:b/>
                <w:bCs/>
                <w:sz w:val="21"/>
                <w:szCs w:val="21"/>
              </w:rPr>
              <w:t>10.000,00</w:t>
            </w:r>
          </w:p>
        </w:tc>
      </w:tr>
      <w:tr w:rsidR="00D1757E" w:rsidTr="00D1757E">
        <w:trPr>
          <w:cantSplit/>
          <w:trHeight w:hRule="exact" w:val="397"/>
        </w:trPr>
        <w:tc>
          <w:tcPr>
            <w:tcW w:w="938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757E" w:rsidRDefault="00D1757E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rPr>
                <w:rFonts w:ascii="Arial Narrow" w:hAnsi="Arial Narrow"/>
                <w:b/>
                <w:bCs/>
                <w:sz w:val="21"/>
                <w:szCs w:val="21"/>
              </w:rPr>
            </w:pPr>
            <w:r>
              <w:rPr>
                <w:rFonts w:ascii="Arial Narrow" w:hAnsi="Arial Narrow"/>
                <w:b/>
                <w:bCs/>
                <w:sz w:val="21"/>
                <w:szCs w:val="21"/>
              </w:rPr>
              <w:t>3.GRADNJA I UREĐENJE GROBLJA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757E" w:rsidRDefault="00D1757E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rFonts w:ascii="Arial Narrow" w:hAnsi="Arial Narrow"/>
                <w:b/>
                <w:bCs/>
                <w:sz w:val="21"/>
                <w:szCs w:val="21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757E" w:rsidRDefault="00D1757E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rFonts w:ascii="Arial Narrow" w:hAnsi="Arial Narrow"/>
                <w:b/>
                <w:bCs/>
                <w:sz w:val="21"/>
                <w:szCs w:val="21"/>
              </w:rPr>
            </w:pPr>
          </w:p>
        </w:tc>
      </w:tr>
      <w:tr w:rsidR="00D1757E" w:rsidTr="00D1757E">
        <w:trPr>
          <w:cantSplit/>
          <w:trHeight w:val="414"/>
        </w:trPr>
        <w:tc>
          <w:tcPr>
            <w:tcW w:w="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757E" w:rsidRDefault="00D1757E">
            <w:pPr>
              <w:adjustRightInd w:val="0"/>
              <w:ind w:right="108"/>
              <w:jc w:val="center"/>
              <w:rPr>
                <w:rFonts w:ascii="Arial Narrow" w:hAnsi="Arial Narrow"/>
                <w:sz w:val="21"/>
                <w:szCs w:val="21"/>
              </w:rPr>
            </w:pPr>
            <w:r>
              <w:rPr>
                <w:rFonts w:ascii="Arial Narrow" w:hAnsi="Arial Narrow"/>
                <w:sz w:val="21"/>
                <w:szCs w:val="21"/>
              </w:rPr>
              <w:t>1.</w:t>
            </w:r>
          </w:p>
        </w:tc>
        <w:tc>
          <w:tcPr>
            <w:tcW w:w="37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757E" w:rsidRDefault="00D1757E">
            <w:pPr>
              <w:adjustRightInd w:val="0"/>
              <w:ind w:right="108"/>
              <w:rPr>
                <w:rFonts w:ascii="Arial Narrow" w:hAnsi="Arial Narrow"/>
                <w:sz w:val="21"/>
                <w:szCs w:val="21"/>
              </w:rPr>
            </w:pPr>
            <w:r>
              <w:rPr>
                <w:rFonts w:ascii="Arial Narrow" w:hAnsi="Arial Narrow"/>
                <w:sz w:val="21"/>
                <w:szCs w:val="21"/>
              </w:rPr>
              <w:t>Gradnja i uređenje groblja u Ivancu</w:t>
            </w:r>
          </w:p>
        </w:tc>
        <w:tc>
          <w:tcPr>
            <w:tcW w:w="25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757E" w:rsidRDefault="00D1757E">
            <w:pPr>
              <w:adjustRightInd w:val="0"/>
              <w:ind w:right="108"/>
              <w:rPr>
                <w:rFonts w:ascii="Arial Narrow" w:hAnsi="Arial Narrow"/>
                <w:sz w:val="21"/>
                <w:szCs w:val="21"/>
              </w:rPr>
            </w:pPr>
            <w:r>
              <w:rPr>
                <w:rFonts w:ascii="Arial Narrow" w:hAnsi="Arial Narrow"/>
                <w:sz w:val="21"/>
                <w:szCs w:val="21"/>
              </w:rPr>
              <w:t>Gradnja</w:t>
            </w:r>
          </w:p>
        </w:tc>
        <w:tc>
          <w:tcPr>
            <w:tcW w:w="21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757E" w:rsidRDefault="00D1757E">
            <w:pPr>
              <w:adjustRightInd w:val="0"/>
              <w:spacing w:before="100" w:beforeAutospacing="1" w:after="100" w:afterAutospacing="1"/>
              <w:jc w:val="right"/>
              <w:rPr>
                <w:rFonts w:ascii="Arial Narrow" w:hAnsi="Arial Narrow"/>
                <w:sz w:val="21"/>
                <w:szCs w:val="21"/>
              </w:rPr>
            </w:pPr>
            <w:r>
              <w:rPr>
                <w:rFonts w:ascii="Arial Narrow" w:hAnsi="Arial Narrow"/>
                <w:sz w:val="21"/>
                <w:szCs w:val="21"/>
              </w:rPr>
              <w:t>100.000,00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757E" w:rsidRDefault="00D1757E">
            <w:pPr>
              <w:adjustRightInd w:val="0"/>
              <w:spacing w:before="100" w:beforeAutospacing="1" w:after="100" w:afterAutospacing="1"/>
              <w:jc w:val="right"/>
              <w:rPr>
                <w:rFonts w:ascii="Arial Narrow" w:hAnsi="Arial Narrow"/>
                <w:sz w:val="21"/>
                <w:szCs w:val="21"/>
              </w:rPr>
            </w:pPr>
            <w:r>
              <w:rPr>
                <w:rFonts w:ascii="Arial Narrow" w:hAnsi="Arial Narrow"/>
                <w:sz w:val="21"/>
                <w:szCs w:val="21"/>
              </w:rPr>
              <w:t>0,00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757E" w:rsidRDefault="00D1757E">
            <w:pPr>
              <w:adjustRightInd w:val="0"/>
              <w:spacing w:before="100" w:beforeAutospacing="1" w:after="100" w:afterAutospacing="1"/>
              <w:jc w:val="right"/>
              <w:rPr>
                <w:rFonts w:ascii="Arial Narrow" w:hAnsi="Arial Narrow"/>
                <w:sz w:val="21"/>
                <w:szCs w:val="21"/>
              </w:rPr>
            </w:pPr>
            <w:r>
              <w:rPr>
                <w:rFonts w:ascii="Arial Narrow" w:hAnsi="Arial Narrow"/>
                <w:sz w:val="21"/>
                <w:szCs w:val="21"/>
              </w:rPr>
              <w:t>100.000,00</w:t>
            </w:r>
          </w:p>
        </w:tc>
      </w:tr>
      <w:tr w:rsidR="00D1757E" w:rsidTr="00D1757E">
        <w:trPr>
          <w:cantSplit/>
          <w:trHeight w:val="408"/>
        </w:trPr>
        <w:tc>
          <w:tcPr>
            <w:tcW w:w="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757E" w:rsidRDefault="00D1757E">
            <w:pPr>
              <w:adjustRightInd w:val="0"/>
              <w:ind w:right="108"/>
              <w:jc w:val="center"/>
              <w:rPr>
                <w:rFonts w:ascii="Arial Narrow" w:hAnsi="Arial Narrow"/>
                <w:sz w:val="21"/>
                <w:szCs w:val="21"/>
              </w:rPr>
            </w:pPr>
            <w:r>
              <w:rPr>
                <w:rFonts w:ascii="Arial Narrow" w:hAnsi="Arial Narrow"/>
                <w:sz w:val="21"/>
                <w:szCs w:val="21"/>
              </w:rPr>
              <w:t>2.</w:t>
            </w:r>
          </w:p>
        </w:tc>
        <w:tc>
          <w:tcPr>
            <w:tcW w:w="37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757E" w:rsidRDefault="00D1757E">
            <w:pPr>
              <w:adjustRightInd w:val="0"/>
              <w:ind w:right="108"/>
              <w:rPr>
                <w:rFonts w:ascii="Arial Narrow" w:hAnsi="Arial Narrow"/>
                <w:sz w:val="21"/>
                <w:szCs w:val="21"/>
              </w:rPr>
            </w:pPr>
            <w:r>
              <w:rPr>
                <w:rFonts w:ascii="Arial Narrow" w:hAnsi="Arial Narrow"/>
                <w:sz w:val="21"/>
                <w:szCs w:val="21"/>
              </w:rPr>
              <w:t>Uređenje groblja u Prigorcu</w:t>
            </w:r>
          </w:p>
        </w:tc>
        <w:tc>
          <w:tcPr>
            <w:tcW w:w="25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757E" w:rsidRDefault="00D1757E">
            <w:pPr>
              <w:adjustRightInd w:val="0"/>
              <w:ind w:right="108"/>
              <w:rPr>
                <w:rFonts w:ascii="Arial Narrow" w:hAnsi="Arial Narrow"/>
                <w:sz w:val="21"/>
                <w:szCs w:val="21"/>
              </w:rPr>
            </w:pPr>
            <w:r>
              <w:rPr>
                <w:rFonts w:ascii="Arial Narrow" w:hAnsi="Arial Narrow"/>
                <w:sz w:val="21"/>
                <w:szCs w:val="21"/>
              </w:rPr>
              <w:t>Gradnja</w:t>
            </w:r>
          </w:p>
        </w:tc>
        <w:tc>
          <w:tcPr>
            <w:tcW w:w="21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757E" w:rsidRDefault="00D1757E">
            <w:pPr>
              <w:adjustRightInd w:val="0"/>
              <w:spacing w:before="100" w:beforeAutospacing="1" w:after="100" w:afterAutospacing="1"/>
              <w:jc w:val="right"/>
              <w:rPr>
                <w:rFonts w:ascii="Arial Narrow" w:hAnsi="Arial Narrow"/>
                <w:sz w:val="21"/>
                <w:szCs w:val="21"/>
              </w:rPr>
            </w:pPr>
            <w:r>
              <w:rPr>
                <w:rFonts w:ascii="Arial Narrow" w:hAnsi="Arial Narrow"/>
                <w:sz w:val="21"/>
                <w:szCs w:val="21"/>
              </w:rPr>
              <w:t>50.000,00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757E" w:rsidRDefault="00D1757E">
            <w:pPr>
              <w:adjustRightInd w:val="0"/>
              <w:spacing w:before="100" w:beforeAutospacing="1" w:after="100" w:afterAutospacing="1"/>
              <w:jc w:val="right"/>
              <w:rPr>
                <w:rFonts w:ascii="Arial Narrow" w:hAnsi="Arial Narrow"/>
                <w:sz w:val="21"/>
                <w:szCs w:val="21"/>
              </w:rPr>
            </w:pPr>
            <w:r>
              <w:rPr>
                <w:rFonts w:ascii="Arial Narrow" w:hAnsi="Arial Narrow"/>
                <w:sz w:val="21"/>
                <w:szCs w:val="21"/>
              </w:rPr>
              <w:t>-50.000,00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757E" w:rsidRDefault="00D1757E">
            <w:pPr>
              <w:adjustRightInd w:val="0"/>
              <w:spacing w:before="100" w:beforeAutospacing="1" w:after="100" w:afterAutospacing="1"/>
              <w:jc w:val="right"/>
              <w:rPr>
                <w:rFonts w:ascii="Arial Narrow" w:hAnsi="Arial Narrow"/>
                <w:sz w:val="21"/>
                <w:szCs w:val="21"/>
              </w:rPr>
            </w:pPr>
            <w:r>
              <w:rPr>
                <w:rFonts w:ascii="Arial Narrow" w:hAnsi="Arial Narrow"/>
                <w:sz w:val="21"/>
                <w:szCs w:val="21"/>
              </w:rPr>
              <w:t>0,00</w:t>
            </w:r>
          </w:p>
        </w:tc>
      </w:tr>
      <w:tr w:rsidR="00D1757E" w:rsidTr="00D1757E">
        <w:trPr>
          <w:cantSplit/>
          <w:trHeight w:val="370"/>
        </w:trPr>
        <w:tc>
          <w:tcPr>
            <w:tcW w:w="727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757E" w:rsidRDefault="00D1757E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rFonts w:ascii="Arial Narrow" w:hAnsi="Arial Narrow"/>
                <w:b/>
                <w:bCs/>
                <w:sz w:val="21"/>
                <w:szCs w:val="21"/>
              </w:rPr>
            </w:pPr>
            <w:r>
              <w:rPr>
                <w:rFonts w:ascii="Arial Narrow" w:hAnsi="Arial Narrow"/>
                <w:b/>
                <w:bCs/>
                <w:sz w:val="21"/>
                <w:szCs w:val="21"/>
              </w:rPr>
              <w:t>U K U P N O :</w:t>
            </w:r>
          </w:p>
        </w:tc>
        <w:tc>
          <w:tcPr>
            <w:tcW w:w="21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757E" w:rsidRDefault="00D1757E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rFonts w:ascii="Arial Narrow" w:hAnsi="Arial Narrow"/>
                <w:b/>
                <w:bCs/>
                <w:sz w:val="21"/>
                <w:szCs w:val="21"/>
              </w:rPr>
            </w:pPr>
            <w:r>
              <w:rPr>
                <w:rFonts w:ascii="Arial Narrow" w:hAnsi="Arial Narrow"/>
                <w:b/>
                <w:bCs/>
                <w:sz w:val="21"/>
                <w:szCs w:val="21"/>
              </w:rPr>
              <w:t>150.000,00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757E" w:rsidRDefault="00D1757E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rFonts w:ascii="Arial Narrow" w:hAnsi="Arial Narrow"/>
                <w:b/>
                <w:bCs/>
                <w:sz w:val="21"/>
                <w:szCs w:val="21"/>
              </w:rPr>
            </w:pPr>
            <w:r>
              <w:rPr>
                <w:rFonts w:ascii="Arial Narrow" w:hAnsi="Arial Narrow"/>
                <w:b/>
                <w:bCs/>
                <w:sz w:val="21"/>
                <w:szCs w:val="21"/>
              </w:rPr>
              <w:t>-50.000,00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757E" w:rsidRDefault="00D1757E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rFonts w:ascii="Arial Narrow" w:hAnsi="Arial Narrow"/>
                <w:b/>
                <w:bCs/>
                <w:sz w:val="21"/>
                <w:szCs w:val="21"/>
              </w:rPr>
            </w:pPr>
            <w:r>
              <w:rPr>
                <w:rFonts w:ascii="Arial Narrow" w:hAnsi="Arial Narrow"/>
                <w:b/>
                <w:bCs/>
                <w:sz w:val="21"/>
                <w:szCs w:val="21"/>
              </w:rPr>
              <w:t>100.000,00</w:t>
            </w:r>
          </w:p>
        </w:tc>
      </w:tr>
      <w:tr w:rsidR="00D1757E" w:rsidTr="00D1757E">
        <w:trPr>
          <w:cantSplit/>
          <w:trHeight w:val="397"/>
        </w:trPr>
        <w:tc>
          <w:tcPr>
            <w:tcW w:w="727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757E" w:rsidRDefault="00D1757E">
            <w:pPr>
              <w:adjustRightInd w:val="0"/>
              <w:ind w:left="15" w:right="108"/>
              <w:jc w:val="right"/>
              <w:rPr>
                <w:rFonts w:ascii="Arial Narrow" w:hAnsi="Arial Narrow"/>
                <w:b/>
                <w:bCs/>
                <w:szCs w:val="22"/>
              </w:rPr>
            </w:pPr>
            <w:r>
              <w:rPr>
                <w:rFonts w:ascii="Arial Narrow" w:hAnsi="Arial Narrow"/>
                <w:b/>
                <w:bCs/>
                <w:szCs w:val="22"/>
              </w:rPr>
              <w:t>S V E U K U P N O:</w:t>
            </w:r>
          </w:p>
        </w:tc>
        <w:tc>
          <w:tcPr>
            <w:tcW w:w="21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757E" w:rsidRDefault="00D1757E">
            <w:pPr>
              <w:adjustRightInd w:val="0"/>
              <w:spacing w:before="100" w:beforeAutospacing="1" w:after="100" w:afterAutospacing="1"/>
              <w:jc w:val="right"/>
              <w:rPr>
                <w:rFonts w:ascii="Arial Narrow" w:hAnsi="Arial Narrow"/>
                <w:b/>
                <w:bCs/>
                <w:szCs w:val="22"/>
              </w:rPr>
            </w:pPr>
            <w:r>
              <w:rPr>
                <w:rFonts w:ascii="Arial Narrow" w:hAnsi="Arial Narrow"/>
                <w:b/>
                <w:bCs/>
                <w:szCs w:val="22"/>
              </w:rPr>
              <w:t>440.000,00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757E" w:rsidRDefault="00D1757E">
            <w:pPr>
              <w:adjustRightInd w:val="0"/>
              <w:spacing w:before="100" w:beforeAutospacing="1" w:after="100" w:afterAutospacing="1"/>
              <w:jc w:val="right"/>
              <w:rPr>
                <w:rFonts w:ascii="Arial Narrow" w:hAnsi="Arial Narrow"/>
                <w:b/>
                <w:bCs/>
                <w:szCs w:val="22"/>
              </w:rPr>
            </w:pPr>
            <w:r>
              <w:rPr>
                <w:rFonts w:ascii="Arial Narrow" w:hAnsi="Arial Narrow"/>
                <w:b/>
                <w:bCs/>
                <w:szCs w:val="22"/>
              </w:rPr>
              <w:t>-195.000,00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757E" w:rsidRDefault="00D1757E">
            <w:pPr>
              <w:adjustRightInd w:val="0"/>
              <w:spacing w:before="100" w:beforeAutospacing="1" w:after="100" w:afterAutospacing="1"/>
              <w:jc w:val="right"/>
              <w:rPr>
                <w:rFonts w:ascii="Arial Narrow" w:hAnsi="Arial Narrow"/>
                <w:b/>
                <w:bCs/>
                <w:szCs w:val="22"/>
              </w:rPr>
            </w:pPr>
            <w:r>
              <w:rPr>
                <w:rFonts w:ascii="Arial Narrow" w:hAnsi="Arial Narrow"/>
                <w:b/>
                <w:bCs/>
                <w:szCs w:val="22"/>
              </w:rPr>
              <w:t>245.000,00</w:t>
            </w:r>
          </w:p>
        </w:tc>
      </w:tr>
      <w:tr w:rsidR="00D1757E" w:rsidTr="00D1757E">
        <w:trPr>
          <w:cantSplit/>
          <w:trHeight w:val="567"/>
        </w:trPr>
        <w:tc>
          <w:tcPr>
            <w:tcW w:w="938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757E" w:rsidRDefault="00D1757E">
            <w:pPr>
              <w:adjustRightInd w:val="0"/>
              <w:rPr>
                <w:rFonts w:ascii="Arial Narrow" w:hAnsi="Arial Narrow"/>
                <w:b/>
                <w:bCs/>
                <w:i/>
                <w:szCs w:val="22"/>
              </w:rPr>
            </w:pPr>
            <w:r>
              <w:rPr>
                <w:rFonts w:ascii="Arial Narrow" w:hAnsi="Arial Narrow"/>
                <w:b/>
                <w:bCs/>
                <w:i/>
                <w:szCs w:val="22"/>
              </w:rPr>
              <w:t xml:space="preserve">Izvori financiranja: </w:t>
            </w:r>
          </w:p>
          <w:p w:rsidR="00D1757E" w:rsidRDefault="00D1757E" w:rsidP="00D1757E">
            <w:pPr>
              <w:numPr>
                <w:ilvl w:val="0"/>
                <w:numId w:val="19"/>
              </w:numPr>
              <w:adjustRightInd w:val="0"/>
              <w:rPr>
                <w:rFonts w:ascii="Arial Narrow" w:hAnsi="Arial Narrow"/>
                <w:bCs/>
                <w:i/>
                <w:szCs w:val="22"/>
              </w:rPr>
            </w:pPr>
            <w:r>
              <w:rPr>
                <w:rFonts w:ascii="Arial Narrow" w:hAnsi="Arial Narrow"/>
                <w:bCs/>
                <w:i/>
                <w:szCs w:val="22"/>
              </w:rPr>
              <w:t>Proračun Grada Ivanca - komunalni doprinos i ostali prihodi proračuna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757E" w:rsidRDefault="00D1757E">
            <w:pPr>
              <w:adjustRightInd w:val="0"/>
              <w:jc w:val="right"/>
              <w:rPr>
                <w:rFonts w:ascii="Arial Narrow" w:hAnsi="Arial Narrow"/>
                <w:b/>
                <w:bCs/>
                <w:i/>
                <w:szCs w:val="22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757E" w:rsidRDefault="00D1757E">
            <w:pPr>
              <w:adjustRightInd w:val="0"/>
              <w:jc w:val="right"/>
              <w:rPr>
                <w:rFonts w:ascii="Arial Narrow" w:hAnsi="Arial Narrow"/>
                <w:b/>
                <w:bCs/>
                <w:i/>
                <w:szCs w:val="22"/>
              </w:rPr>
            </w:pPr>
          </w:p>
        </w:tc>
      </w:tr>
    </w:tbl>
    <w:p w:rsidR="00D1757E" w:rsidRDefault="00D1757E" w:rsidP="00D1757E">
      <w:pPr>
        <w:rPr>
          <w:rFonts w:ascii="Arial Narrow" w:hAnsi="Arial Narrow"/>
          <w:b/>
          <w:bCs/>
          <w:szCs w:val="22"/>
        </w:rPr>
      </w:pPr>
    </w:p>
    <w:p w:rsidR="00D1757E" w:rsidRDefault="00D1757E" w:rsidP="00D1757E">
      <w:pPr>
        <w:rPr>
          <w:rFonts w:ascii="Arial Narrow" w:hAnsi="Arial Narrow"/>
          <w:b/>
          <w:bCs/>
          <w:szCs w:val="22"/>
        </w:rPr>
      </w:pPr>
      <w:r>
        <w:rPr>
          <w:rFonts w:ascii="Arial Narrow" w:hAnsi="Arial Narrow"/>
          <w:b/>
          <w:bCs/>
          <w:szCs w:val="22"/>
        </w:rPr>
        <w:lastRenderedPageBreak/>
        <w:t xml:space="preserve">2. </w:t>
      </w:r>
      <w:r>
        <w:rPr>
          <w:rFonts w:ascii="Arial Narrow" w:hAnsi="Arial Narrow"/>
          <w:b/>
          <w:bCs/>
          <w:szCs w:val="22"/>
        </w:rPr>
        <w:tab/>
        <w:t xml:space="preserve">PROMETNICE I PROMETNE POVRŠINE </w:t>
      </w:r>
    </w:p>
    <w:p w:rsidR="00D1757E" w:rsidRDefault="00D1757E" w:rsidP="00D1757E">
      <w:pPr>
        <w:jc w:val="both"/>
        <w:rPr>
          <w:rFonts w:ascii="Arial Narrow" w:hAnsi="Arial Narrow"/>
          <w:szCs w:val="22"/>
        </w:rPr>
      </w:pPr>
    </w:p>
    <w:tbl>
      <w:tblPr>
        <w:tblW w:w="1322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40" w:type="dxa"/>
          <w:right w:w="40" w:type="dxa"/>
        </w:tblCellMar>
        <w:tblLook w:val="04A0" w:firstRow="1" w:lastRow="0" w:firstColumn="1" w:lastColumn="0" w:noHBand="0" w:noVBand="1"/>
      </w:tblPr>
      <w:tblGrid>
        <w:gridCol w:w="747"/>
        <w:gridCol w:w="89"/>
        <w:gridCol w:w="4163"/>
        <w:gridCol w:w="2272"/>
        <w:gridCol w:w="1134"/>
        <w:gridCol w:w="1134"/>
        <w:gridCol w:w="1559"/>
        <w:gridCol w:w="945"/>
        <w:gridCol w:w="47"/>
        <w:gridCol w:w="142"/>
        <w:gridCol w:w="992"/>
      </w:tblGrid>
      <w:tr w:rsidR="00D1757E" w:rsidTr="00D1757E">
        <w:trPr>
          <w:cantSplit/>
          <w:trHeight w:val="567"/>
        </w:trPr>
        <w:tc>
          <w:tcPr>
            <w:tcW w:w="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757E" w:rsidRDefault="00D1757E">
            <w:pPr>
              <w:adjustRightInd w:val="0"/>
              <w:ind w:left="108" w:right="108"/>
              <w:jc w:val="center"/>
              <w:rPr>
                <w:rFonts w:ascii="Arial Narrow" w:hAnsi="Arial Narrow"/>
                <w:b/>
                <w:bCs/>
                <w:sz w:val="21"/>
                <w:szCs w:val="21"/>
              </w:rPr>
            </w:pPr>
            <w:r>
              <w:rPr>
                <w:rFonts w:ascii="Arial Narrow" w:hAnsi="Arial Narrow"/>
                <w:b/>
                <w:bCs/>
                <w:sz w:val="21"/>
                <w:szCs w:val="21"/>
              </w:rPr>
              <w:t>Redni broj</w:t>
            </w:r>
          </w:p>
        </w:tc>
        <w:tc>
          <w:tcPr>
            <w:tcW w:w="4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757E" w:rsidRDefault="00D1757E">
            <w:pPr>
              <w:adjustRightInd w:val="0"/>
              <w:ind w:left="108" w:right="108"/>
              <w:jc w:val="center"/>
              <w:rPr>
                <w:rFonts w:ascii="Arial Narrow" w:hAnsi="Arial Narrow"/>
                <w:b/>
                <w:bCs/>
                <w:sz w:val="21"/>
                <w:szCs w:val="21"/>
              </w:rPr>
            </w:pPr>
            <w:r>
              <w:rPr>
                <w:rFonts w:ascii="Arial Narrow" w:hAnsi="Arial Narrow"/>
                <w:b/>
                <w:bCs/>
                <w:sz w:val="21"/>
                <w:szCs w:val="21"/>
              </w:rPr>
              <w:t>Naziv objekta ili uređaja</w:t>
            </w:r>
          </w:p>
        </w:tc>
        <w:tc>
          <w:tcPr>
            <w:tcW w:w="2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757E" w:rsidRDefault="00D1757E">
            <w:pPr>
              <w:adjustRightInd w:val="0"/>
              <w:ind w:left="108" w:right="108"/>
              <w:jc w:val="center"/>
              <w:rPr>
                <w:rFonts w:ascii="Arial Narrow" w:hAnsi="Arial Narrow"/>
                <w:b/>
                <w:bCs/>
                <w:sz w:val="21"/>
                <w:szCs w:val="21"/>
              </w:rPr>
            </w:pPr>
            <w:r>
              <w:rPr>
                <w:rFonts w:ascii="Arial Narrow" w:hAnsi="Arial Narrow"/>
                <w:b/>
                <w:bCs/>
                <w:sz w:val="21"/>
                <w:szCs w:val="21"/>
              </w:rPr>
              <w:t>Vrsta radova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757E" w:rsidRDefault="00D1757E">
            <w:pPr>
              <w:adjustRightInd w:val="0"/>
              <w:spacing w:before="100" w:beforeAutospacing="1" w:after="100" w:afterAutospacing="1"/>
              <w:jc w:val="center"/>
              <w:rPr>
                <w:rFonts w:ascii="Arial Narrow" w:hAnsi="Arial Narrow"/>
                <w:b/>
                <w:bCs/>
                <w:sz w:val="21"/>
                <w:szCs w:val="21"/>
              </w:rPr>
            </w:pPr>
            <w:r>
              <w:rPr>
                <w:rFonts w:ascii="Arial Narrow" w:hAnsi="Arial Narrow"/>
                <w:b/>
                <w:bCs/>
                <w:sz w:val="21"/>
                <w:szCs w:val="21"/>
              </w:rPr>
              <w:t>Procjena troškova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757E" w:rsidRDefault="00D1757E">
            <w:pPr>
              <w:adjustRightInd w:val="0"/>
              <w:spacing w:before="100" w:beforeAutospacing="1" w:after="100" w:afterAutospacing="1"/>
              <w:jc w:val="center"/>
              <w:rPr>
                <w:rFonts w:ascii="Arial Narrow" w:hAnsi="Arial Narrow"/>
                <w:b/>
                <w:bCs/>
                <w:sz w:val="21"/>
                <w:szCs w:val="21"/>
              </w:rPr>
            </w:pPr>
            <w:r>
              <w:rPr>
                <w:rFonts w:ascii="Arial Narrow" w:hAnsi="Arial Narrow"/>
                <w:b/>
                <w:bCs/>
                <w:sz w:val="21"/>
                <w:szCs w:val="21"/>
              </w:rPr>
              <w:t>+/-</w:t>
            </w:r>
          </w:p>
        </w:tc>
        <w:tc>
          <w:tcPr>
            <w:tcW w:w="212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757E" w:rsidRDefault="00D1757E">
            <w:pPr>
              <w:adjustRightInd w:val="0"/>
              <w:spacing w:before="100" w:beforeAutospacing="1" w:after="100" w:afterAutospacing="1"/>
              <w:jc w:val="center"/>
              <w:rPr>
                <w:rFonts w:ascii="Arial Narrow" w:hAnsi="Arial Narrow"/>
                <w:b/>
                <w:bCs/>
                <w:sz w:val="21"/>
                <w:szCs w:val="21"/>
              </w:rPr>
            </w:pPr>
            <w:r>
              <w:rPr>
                <w:rFonts w:ascii="Arial Narrow" w:hAnsi="Arial Narrow"/>
                <w:b/>
                <w:bCs/>
                <w:sz w:val="21"/>
                <w:szCs w:val="21"/>
              </w:rPr>
              <w:t>Izmjena programa</w:t>
            </w:r>
          </w:p>
        </w:tc>
      </w:tr>
      <w:tr w:rsidR="00D1757E" w:rsidTr="00D1757E">
        <w:trPr>
          <w:cantSplit/>
          <w:trHeight w:val="404"/>
        </w:trPr>
        <w:tc>
          <w:tcPr>
            <w:tcW w:w="13223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757E" w:rsidRDefault="00D1757E">
            <w:pPr>
              <w:adjustRightInd w:val="0"/>
              <w:spacing w:before="100" w:beforeAutospacing="1" w:after="100" w:afterAutospacing="1"/>
              <w:ind w:left="342" w:hanging="342"/>
              <w:jc w:val="both"/>
              <w:rPr>
                <w:rFonts w:ascii="Arial Narrow" w:hAnsi="Arial Narrow"/>
                <w:b/>
                <w:bCs/>
                <w:sz w:val="21"/>
                <w:szCs w:val="21"/>
              </w:rPr>
            </w:pPr>
            <w:r>
              <w:rPr>
                <w:rFonts w:ascii="Arial Narrow" w:hAnsi="Arial Narrow"/>
                <w:b/>
                <w:bCs/>
                <w:sz w:val="21"/>
                <w:szCs w:val="21"/>
              </w:rPr>
              <w:t>1.  IZGRADNJA I REKONSTRUKCIJA PROMETNICA, PROMETNIH POVRŠINA I NOGOSTUPA</w:t>
            </w:r>
          </w:p>
        </w:tc>
      </w:tr>
      <w:tr w:rsidR="00D1757E" w:rsidTr="00D1757E">
        <w:trPr>
          <w:cantSplit/>
          <w:trHeight w:val="255"/>
        </w:trPr>
        <w:tc>
          <w:tcPr>
            <w:tcW w:w="74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757E" w:rsidRDefault="00D1757E">
            <w:pPr>
              <w:adjustRightInd w:val="0"/>
              <w:ind w:left="108" w:right="108"/>
              <w:jc w:val="center"/>
              <w:rPr>
                <w:rFonts w:ascii="Arial Narrow" w:hAnsi="Arial Narrow"/>
                <w:sz w:val="21"/>
                <w:szCs w:val="21"/>
              </w:rPr>
            </w:pPr>
            <w:r>
              <w:rPr>
                <w:rFonts w:ascii="Arial Narrow" w:hAnsi="Arial Narrow"/>
                <w:sz w:val="21"/>
                <w:szCs w:val="21"/>
              </w:rPr>
              <w:t>1.</w:t>
            </w:r>
          </w:p>
        </w:tc>
        <w:tc>
          <w:tcPr>
            <w:tcW w:w="4252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757E" w:rsidRDefault="00D1757E">
            <w:pPr>
              <w:adjustRightInd w:val="0"/>
              <w:ind w:left="13" w:right="108"/>
              <w:rPr>
                <w:rFonts w:ascii="Arial Narrow" w:hAnsi="Arial Narrow"/>
                <w:sz w:val="21"/>
                <w:szCs w:val="21"/>
              </w:rPr>
            </w:pPr>
            <w:r>
              <w:rPr>
                <w:rFonts w:ascii="Arial Narrow" w:hAnsi="Arial Narrow"/>
                <w:bCs/>
                <w:sz w:val="21"/>
                <w:szCs w:val="21"/>
              </w:rPr>
              <w:t xml:space="preserve">Rekonstrukcija </w:t>
            </w:r>
            <w:proofErr w:type="spellStart"/>
            <w:r>
              <w:rPr>
                <w:rFonts w:ascii="Arial Narrow" w:hAnsi="Arial Narrow"/>
                <w:bCs/>
                <w:sz w:val="21"/>
                <w:szCs w:val="21"/>
              </w:rPr>
              <w:t>Kukuljevićeve</w:t>
            </w:r>
            <w:proofErr w:type="spellEnd"/>
            <w:r>
              <w:rPr>
                <w:rFonts w:ascii="Arial Narrow" w:hAnsi="Arial Narrow"/>
                <w:bCs/>
                <w:sz w:val="21"/>
                <w:szCs w:val="21"/>
              </w:rPr>
              <w:t xml:space="preserve"> ulice u Ivancu, </w:t>
            </w:r>
            <w:proofErr w:type="spellStart"/>
            <w:r>
              <w:rPr>
                <w:rFonts w:ascii="Arial Narrow" w:hAnsi="Arial Narrow"/>
                <w:bCs/>
                <w:sz w:val="21"/>
                <w:szCs w:val="21"/>
              </w:rPr>
              <w:t>la</w:t>
            </w:r>
            <w:proofErr w:type="spellEnd"/>
            <w:r>
              <w:rPr>
                <w:rFonts w:ascii="Arial Narrow" w:hAnsi="Arial Narrow"/>
                <w:bCs/>
                <w:sz w:val="21"/>
                <w:szCs w:val="21"/>
              </w:rPr>
              <w:t>=410m'</w:t>
            </w:r>
          </w:p>
        </w:tc>
        <w:tc>
          <w:tcPr>
            <w:tcW w:w="227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757E" w:rsidRDefault="00D1757E">
            <w:pPr>
              <w:adjustRightInd w:val="0"/>
              <w:ind w:right="108"/>
              <w:rPr>
                <w:rFonts w:ascii="Arial Narrow" w:hAnsi="Arial Narrow"/>
                <w:sz w:val="21"/>
                <w:szCs w:val="21"/>
              </w:rPr>
            </w:pPr>
            <w:r>
              <w:rPr>
                <w:rFonts w:ascii="Arial Narrow" w:hAnsi="Arial Narrow"/>
                <w:sz w:val="21"/>
                <w:szCs w:val="21"/>
              </w:rPr>
              <w:t>Gradnja,</w:t>
            </w:r>
          </w:p>
          <w:p w:rsidR="00D1757E" w:rsidRDefault="00D1757E">
            <w:pPr>
              <w:adjustRightInd w:val="0"/>
              <w:ind w:right="108"/>
              <w:rPr>
                <w:rFonts w:ascii="Arial Narrow" w:hAnsi="Arial Narrow"/>
                <w:sz w:val="21"/>
                <w:szCs w:val="21"/>
              </w:rPr>
            </w:pPr>
            <w:r>
              <w:rPr>
                <w:rFonts w:ascii="Arial Narrow" w:hAnsi="Arial Narrow"/>
                <w:sz w:val="21"/>
                <w:szCs w:val="21"/>
              </w:rPr>
              <w:t>otkup zemljišta</w:t>
            </w:r>
          </w:p>
        </w:tc>
        <w:tc>
          <w:tcPr>
            <w:tcW w:w="2268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757E" w:rsidRDefault="00D1757E">
            <w:pPr>
              <w:adjustRightInd w:val="0"/>
              <w:ind w:left="15"/>
              <w:jc w:val="right"/>
              <w:rPr>
                <w:rFonts w:ascii="Arial Narrow" w:hAnsi="Arial Narrow"/>
                <w:bCs/>
                <w:szCs w:val="22"/>
              </w:rPr>
            </w:pPr>
            <w:r>
              <w:rPr>
                <w:rFonts w:ascii="Arial Narrow" w:hAnsi="Arial Narrow"/>
                <w:bCs/>
                <w:szCs w:val="22"/>
              </w:rPr>
              <w:t>425.000,00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757E" w:rsidRDefault="00D1757E">
            <w:pPr>
              <w:adjustRightInd w:val="0"/>
              <w:ind w:left="15"/>
              <w:jc w:val="right"/>
              <w:rPr>
                <w:rFonts w:ascii="Arial Narrow" w:hAnsi="Arial Narrow"/>
                <w:bCs/>
                <w:szCs w:val="22"/>
              </w:rPr>
            </w:pPr>
            <w:r>
              <w:rPr>
                <w:rFonts w:ascii="Arial Narrow" w:hAnsi="Arial Narrow"/>
                <w:bCs/>
                <w:szCs w:val="22"/>
              </w:rPr>
              <w:t>-168.000,00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757E" w:rsidRDefault="00D1757E">
            <w:pPr>
              <w:adjustRightInd w:val="0"/>
              <w:jc w:val="right"/>
              <w:rPr>
                <w:rFonts w:ascii="Arial Narrow" w:hAnsi="Arial Narrow"/>
                <w:bCs/>
                <w:sz w:val="20"/>
              </w:rPr>
            </w:pPr>
            <w:r>
              <w:rPr>
                <w:rFonts w:ascii="Arial Narrow" w:hAnsi="Arial Narrow"/>
                <w:bCs/>
                <w:sz w:val="20"/>
              </w:rPr>
              <w:t>252.000,00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757E" w:rsidRDefault="00D1757E">
            <w:pPr>
              <w:adjustRightInd w:val="0"/>
              <w:jc w:val="right"/>
              <w:rPr>
                <w:rFonts w:ascii="Arial Narrow" w:hAnsi="Arial Narrow"/>
                <w:bCs/>
                <w:sz w:val="20"/>
              </w:rPr>
            </w:pPr>
            <w:r>
              <w:rPr>
                <w:rFonts w:ascii="Arial Narrow" w:hAnsi="Arial Narrow"/>
                <w:bCs/>
                <w:sz w:val="20"/>
              </w:rPr>
              <w:t>257.000,00</w:t>
            </w:r>
          </w:p>
        </w:tc>
      </w:tr>
      <w:tr w:rsidR="00D1757E" w:rsidTr="00D1757E">
        <w:trPr>
          <w:cantSplit/>
          <w:trHeight w:val="213"/>
        </w:trPr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757E" w:rsidRDefault="00D1757E">
            <w:pPr>
              <w:rPr>
                <w:rFonts w:ascii="Arial Narrow" w:hAnsi="Arial Narrow"/>
                <w:sz w:val="21"/>
                <w:szCs w:val="21"/>
              </w:rPr>
            </w:pPr>
          </w:p>
        </w:tc>
        <w:tc>
          <w:tcPr>
            <w:tcW w:w="60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757E" w:rsidRDefault="00D1757E">
            <w:pPr>
              <w:rPr>
                <w:rFonts w:ascii="Arial Narrow" w:hAnsi="Arial Narrow"/>
                <w:sz w:val="21"/>
                <w:szCs w:val="21"/>
              </w:rPr>
            </w:pPr>
          </w:p>
        </w:tc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757E" w:rsidRDefault="00D1757E">
            <w:pPr>
              <w:rPr>
                <w:rFonts w:ascii="Arial Narrow" w:hAnsi="Arial Narrow"/>
                <w:sz w:val="21"/>
                <w:szCs w:val="21"/>
              </w:rPr>
            </w:pPr>
          </w:p>
        </w:tc>
        <w:tc>
          <w:tcPr>
            <w:tcW w:w="60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757E" w:rsidRDefault="00D1757E">
            <w:pPr>
              <w:rPr>
                <w:rFonts w:ascii="Arial Narrow" w:hAnsi="Arial Narrow"/>
                <w:bCs/>
                <w:szCs w:val="22"/>
              </w:rPr>
            </w:pPr>
          </w:p>
        </w:tc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757E" w:rsidRDefault="00D1757E">
            <w:pPr>
              <w:rPr>
                <w:rFonts w:ascii="Arial Narrow" w:hAnsi="Arial Narrow"/>
                <w:bCs/>
                <w:szCs w:val="22"/>
              </w:rPr>
            </w:pP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757E" w:rsidRDefault="00D1757E">
            <w:pPr>
              <w:adjustRightInd w:val="0"/>
              <w:jc w:val="right"/>
              <w:rPr>
                <w:rFonts w:ascii="Arial Narrow" w:hAnsi="Arial Narrow"/>
                <w:bCs/>
                <w:sz w:val="20"/>
              </w:rPr>
            </w:pPr>
            <w:r>
              <w:rPr>
                <w:rFonts w:ascii="Arial Narrow" w:hAnsi="Arial Narrow"/>
                <w:bCs/>
                <w:sz w:val="20"/>
              </w:rPr>
              <w:t>5.000,00</w:t>
            </w: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757E" w:rsidRDefault="00D1757E">
            <w:pPr>
              <w:rPr>
                <w:rFonts w:ascii="Arial Narrow" w:hAnsi="Arial Narrow"/>
                <w:bCs/>
                <w:sz w:val="20"/>
              </w:rPr>
            </w:pPr>
          </w:p>
        </w:tc>
      </w:tr>
      <w:tr w:rsidR="00D1757E" w:rsidTr="00D1757E">
        <w:trPr>
          <w:cantSplit/>
          <w:trHeight w:hRule="exact" w:val="377"/>
        </w:trPr>
        <w:tc>
          <w:tcPr>
            <w:tcW w:w="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757E" w:rsidRDefault="00D1757E">
            <w:pPr>
              <w:adjustRightInd w:val="0"/>
              <w:ind w:left="108" w:right="108"/>
              <w:jc w:val="center"/>
              <w:rPr>
                <w:rFonts w:ascii="Arial Narrow" w:hAnsi="Arial Narrow"/>
                <w:sz w:val="21"/>
                <w:szCs w:val="21"/>
              </w:rPr>
            </w:pPr>
            <w:r>
              <w:rPr>
                <w:rFonts w:ascii="Arial Narrow" w:hAnsi="Arial Narrow"/>
                <w:sz w:val="21"/>
                <w:szCs w:val="21"/>
              </w:rPr>
              <w:t>2.</w:t>
            </w:r>
          </w:p>
        </w:tc>
        <w:tc>
          <w:tcPr>
            <w:tcW w:w="42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757E" w:rsidRDefault="00D1757E">
            <w:pPr>
              <w:adjustRightInd w:val="0"/>
              <w:ind w:left="13" w:right="108"/>
              <w:rPr>
                <w:rFonts w:ascii="Arial Narrow" w:hAnsi="Arial Narrow"/>
                <w:bCs/>
                <w:sz w:val="21"/>
                <w:szCs w:val="21"/>
              </w:rPr>
            </w:pPr>
            <w:r>
              <w:rPr>
                <w:rFonts w:ascii="Arial Narrow" w:hAnsi="Arial Narrow"/>
                <w:bCs/>
                <w:sz w:val="21"/>
                <w:szCs w:val="21"/>
              </w:rPr>
              <w:t xml:space="preserve">Nogostup uz ŽC 2101 </w:t>
            </w:r>
            <w:proofErr w:type="spellStart"/>
            <w:r>
              <w:rPr>
                <w:rFonts w:ascii="Arial Narrow" w:hAnsi="Arial Narrow"/>
                <w:bCs/>
                <w:sz w:val="21"/>
                <w:szCs w:val="21"/>
              </w:rPr>
              <w:t>Bedenec</w:t>
            </w:r>
            <w:proofErr w:type="spellEnd"/>
            <w:r>
              <w:rPr>
                <w:rFonts w:ascii="Arial Narrow" w:hAnsi="Arial Narrow"/>
                <w:bCs/>
                <w:sz w:val="21"/>
                <w:szCs w:val="21"/>
              </w:rPr>
              <w:t xml:space="preserve"> - </w:t>
            </w:r>
            <w:proofErr w:type="spellStart"/>
            <w:r>
              <w:rPr>
                <w:rFonts w:ascii="Arial Narrow" w:hAnsi="Arial Narrow"/>
                <w:bCs/>
                <w:sz w:val="21"/>
                <w:szCs w:val="21"/>
              </w:rPr>
              <w:t>la</w:t>
            </w:r>
            <w:proofErr w:type="spellEnd"/>
            <w:r>
              <w:rPr>
                <w:rFonts w:ascii="Arial Narrow" w:hAnsi="Arial Narrow"/>
                <w:bCs/>
                <w:sz w:val="21"/>
                <w:szCs w:val="21"/>
              </w:rPr>
              <w:t>=200 m'</w:t>
            </w:r>
          </w:p>
        </w:tc>
        <w:tc>
          <w:tcPr>
            <w:tcW w:w="2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757E" w:rsidRDefault="00D1757E">
            <w:pPr>
              <w:adjustRightInd w:val="0"/>
              <w:ind w:right="108"/>
              <w:rPr>
                <w:rFonts w:ascii="Arial Narrow" w:hAnsi="Arial Narrow"/>
                <w:sz w:val="21"/>
                <w:szCs w:val="21"/>
              </w:rPr>
            </w:pPr>
            <w:r>
              <w:rPr>
                <w:rFonts w:ascii="Arial Narrow" w:hAnsi="Arial Narrow"/>
                <w:sz w:val="21"/>
                <w:szCs w:val="21"/>
              </w:rPr>
              <w:t>Gradnja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757E" w:rsidRDefault="00D1757E">
            <w:pPr>
              <w:adjustRightInd w:val="0"/>
              <w:spacing w:before="100" w:beforeAutospacing="1" w:after="100" w:afterAutospacing="1"/>
              <w:jc w:val="right"/>
              <w:rPr>
                <w:rFonts w:ascii="Arial Narrow" w:hAnsi="Arial Narrow"/>
                <w:sz w:val="21"/>
                <w:szCs w:val="21"/>
              </w:rPr>
            </w:pPr>
            <w:r>
              <w:rPr>
                <w:rFonts w:ascii="Arial Narrow" w:hAnsi="Arial Narrow"/>
                <w:bCs/>
                <w:szCs w:val="22"/>
              </w:rPr>
              <w:t>150.000,00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757E" w:rsidRDefault="00D1757E">
            <w:pPr>
              <w:adjustRightInd w:val="0"/>
              <w:spacing w:before="100" w:beforeAutospacing="1" w:after="100" w:afterAutospacing="1"/>
              <w:jc w:val="right"/>
              <w:rPr>
                <w:rFonts w:ascii="Arial Narrow" w:hAnsi="Arial Narrow"/>
                <w:bCs/>
                <w:szCs w:val="22"/>
              </w:rPr>
            </w:pPr>
            <w:r>
              <w:rPr>
                <w:rFonts w:ascii="Arial Narrow" w:hAnsi="Arial Narrow"/>
                <w:bCs/>
                <w:szCs w:val="22"/>
              </w:rPr>
              <w:t>-55.000,00</w:t>
            </w:r>
          </w:p>
        </w:tc>
        <w:tc>
          <w:tcPr>
            <w:tcW w:w="212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757E" w:rsidRDefault="00D1757E">
            <w:pPr>
              <w:adjustRightInd w:val="0"/>
              <w:spacing w:before="100" w:beforeAutospacing="1" w:after="100" w:afterAutospacing="1"/>
              <w:jc w:val="right"/>
              <w:rPr>
                <w:rFonts w:ascii="Arial Narrow" w:hAnsi="Arial Narrow"/>
                <w:bCs/>
                <w:szCs w:val="22"/>
              </w:rPr>
            </w:pPr>
            <w:r>
              <w:rPr>
                <w:rFonts w:ascii="Arial Narrow" w:hAnsi="Arial Narrow"/>
                <w:bCs/>
                <w:szCs w:val="22"/>
              </w:rPr>
              <w:t>95.000,00</w:t>
            </w:r>
          </w:p>
        </w:tc>
      </w:tr>
      <w:tr w:rsidR="00D1757E" w:rsidTr="00D1757E">
        <w:trPr>
          <w:cantSplit/>
          <w:trHeight w:val="363"/>
        </w:trPr>
        <w:tc>
          <w:tcPr>
            <w:tcW w:w="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757E" w:rsidRDefault="00D1757E">
            <w:pPr>
              <w:adjustRightInd w:val="0"/>
              <w:ind w:left="108" w:right="108"/>
              <w:jc w:val="center"/>
              <w:rPr>
                <w:rFonts w:ascii="Arial Narrow" w:hAnsi="Arial Narrow"/>
                <w:sz w:val="21"/>
                <w:szCs w:val="21"/>
              </w:rPr>
            </w:pPr>
            <w:r>
              <w:rPr>
                <w:rFonts w:ascii="Arial Narrow" w:hAnsi="Arial Narrow"/>
                <w:sz w:val="21"/>
                <w:szCs w:val="21"/>
              </w:rPr>
              <w:t>3.</w:t>
            </w:r>
          </w:p>
        </w:tc>
        <w:tc>
          <w:tcPr>
            <w:tcW w:w="42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757E" w:rsidRDefault="00D1757E">
            <w:pPr>
              <w:adjustRightInd w:val="0"/>
              <w:ind w:left="13" w:right="108"/>
              <w:rPr>
                <w:rFonts w:ascii="Arial Narrow" w:hAnsi="Arial Narrow"/>
                <w:sz w:val="21"/>
                <w:szCs w:val="21"/>
              </w:rPr>
            </w:pPr>
            <w:r>
              <w:rPr>
                <w:rFonts w:ascii="Arial Narrow" w:hAnsi="Arial Narrow"/>
                <w:bCs/>
                <w:sz w:val="21"/>
                <w:szCs w:val="21"/>
              </w:rPr>
              <w:t xml:space="preserve">Nogostup uz ŽC 2105 </w:t>
            </w:r>
            <w:proofErr w:type="spellStart"/>
            <w:r>
              <w:rPr>
                <w:rFonts w:ascii="Arial Narrow" w:hAnsi="Arial Narrow"/>
                <w:bCs/>
                <w:sz w:val="21"/>
                <w:szCs w:val="21"/>
              </w:rPr>
              <w:t>Salinovec</w:t>
            </w:r>
            <w:proofErr w:type="spellEnd"/>
            <w:r>
              <w:rPr>
                <w:rFonts w:ascii="Arial Narrow" w:hAnsi="Arial Narrow"/>
                <w:bCs/>
                <w:sz w:val="21"/>
                <w:szCs w:val="21"/>
              </w:rPr>
              <w:t xml:space="preserve"> - </w:t>
            </w:r>
            <w:proofErr w:type="spellStart"/>
            <w:r>
              <w:rPr>
                <w:rFonts w:ascii="Arial Narrow" w:hAnsi="Arial Narrow"/>
                <w:bCs/>
                <w:sz w:val="21"/>
                <w:szCs w:val="21"/>
              </w:rPr>
              <w:t>la</w:t>
            </w:r>
            <w:proofErr w:type="spellEnd"/>
            <w:r>
              <w:rPr>
                <w:rFonts w:ascii="Arial Narrow" w:hAnsi="Arial Narrow"/>
                <w:bCs/>
                <w:sz w:val="21"/>
                <w:szCs w:val="21"/>
              </w:rPr>
              <w:t>=440m'</w:t>
            </w:r>
          </w:p>
        </w:tc>
        <w:tc>
          <w:tcPr>
            <w:tcW w:w="2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757E" w:rsidRDefault="00D1757E">
            <w:pPr>
              <w:adjustRightInd w:val="0"/>
              <w:ind w:right="108"/>
              <w:rPr>
                <w:rFonts w:ascii="Arial Narrow" w:hAnsi="Arial Narrow"/>
                <w:sz w:val="21"/>
                <w:szCs w:val="21"/>
              </w:rPr>
            </w:pPr>
            <w:r>
              <w:rPr>
                <w:rFonts w:ascii="Arial Narrow" w:hAnsi="Arial Narrow"/>
                <w:sz w:val="21"/>
                <w:szCs w:val="21"/>
              </w:rPr>
              <w:t>Gradnja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757E" w:rsidRDefault="00D1757E">
            <w:pPr>
              <w:adjustRightInd w:val="0"/>
              <w:spacing w:before="100" w:beforeAutospacing="1" w:after="100" w:afterAutospacing="1"/>
              <w:jc w:val="right"/>
              <w:rPr>
                <w:rFonts w:ascii="Arial Narrow" w:hAnsi="Arial Narrow"/>
                <w:sz w:val="21"/>
                <w:szCs w:val="21"/>
              </w:rPr>
            </w:pPr>
            <w:r>
              <w:rPr>
                <w:rFonts w:ascii="Arial Narrow" w:hAnsi="Arial Narrow"/>
                <w:sz w:val="21"/>
                <w:szCs w:val="21"/>
              </w:rPr>
              <w:t>85.000,00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757E" w:rsidRDefault="00D1757E">
            <w:pPr>
              <w:adjustRightInd w:val="0"/>
              <w:spacing w:before="100" w:beforeAutospacing="1" w:after="100" w:afterAutospacing="1"/>
              <w:jc w:val="right"/>
              <w:rPr>
                <w:rFonts w:ascii="Arial Narrow" w:hAnsi="Arial Narrow"/>
                <w:sz w:val="21"/>
                <w:szCs w:val="21"/>
              </w:rPr>
            </w:pPr>
            <w:r>
              <w:rPr>
                <w:rFonts w:ascii="Arial Narrow" w:hAnsi="Arial Narrow"/>
                <w:sz w:val="21"/>
                <w:szCs w:val="21"/>
              </w:rPr>
              <w:t>-85.000,00</w:t>
            </w:r>
          </w:p>
        </w:tc>
        <w:tc>
          <w:tcPr>
            <w:tcW w:w="212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757E" w:rsidRDefault="00D1757E">
            <w:pPr>
              <w:adjustRightInd w:val="0"/>
              <w:spacing w:before="100" w:beforeAutospacing="1" w:after="100" w:afterAutospacing="1"/>
              <w:jc w:val="right"/>
              <w:rPr>
                <w:rFonts w:ascii="Arial Narrow" w:hAnsi="Arial Narrow"/>
                <w:sz w:val="21"/>
                <w:szCs w:val="21"/>
              </w:rPr>
            </w:pPr>
            <w:r>
              <w:rPr>
                <w:rFonts w:ascii="Arial Narrow" w:hAnsi="Arial Narrow"/>
                <w:sz w:val="21"/>
                <w:szCs w:val="21"/>
              </w:rPr>
              <w:t>0,00</w:t>
            </w:r>
          </w:p>
        </w:tc>
      </w:tr>
      <w:tr w:rsidR="00D1757E" w:rsidTr="00D1757E">
        <w:trPr>
          <w:cantSplit/>
          <w:trHeight w:val="363"/>
        </w:trPr>
        <w:tc>
          <w:tcPr>
            <w:tcW w:w="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757E" w:rsidRDefault="00D1757E">
            <w:pPr>
              <w:adjustRightInd w:val="0"/>
              <w:ind w:left="108" w:right="108"/>
              <w:jc w:val="center"/>
              <w:rPr>
                <w:rFonts w:ascii="Arial Narrow" w:hAnsi="Arial Narrow"/>
                <w:sz w:val="21"/>
                <w:szCs w:val="21"/>
              </w:rPr>
            </w:pPr>
            <w:r>
              <w:rPr>
                <w:rFonts w:ascii="Arial Narrow" w:hAnsi="Arial Narrow"/>
                <w:sz w:val="21"/>
                <w:szCs w:val="21"/>
              </w:rPr>
              <w:t>4.</w:t>
            </w:r>
          </w:p>
        </w:tc>
        <w:tc>
          <w:tcPr>
            <w:tcW w:w="42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757E" w:rsidRDefault="00D1757E">
            <w:pPr>
              <w:adjustRightInd w:val="0"/>
              <w:ind w:left="13" w:right="108"/>
              <w:rPr>
                <w:rFonts w:ascii="Arial Narrow" w:hAnsi="Arial Narrow"/>
                <w:bCs/>
                <w:sz w:val="21"/>
                <w:szCs w:val="21"/>
              </w:rPr>
            </w:pPr>
            <w:r>
              <w:rPr>
                <w:rFonts w:ascii="Arial Narrow" w:hAnsi="Arial Narrow"/>
                <w:bCs/>
                <w:sz w:val="21"/>
                <w:szCs w:val="21"/>
              </w:rPr>
              <w:t xml:space="preserve">Nogostup uz ŽC 2064 </w:t>
            </w:r>
            <w:proofErr w:type="spellStart"/>
            <w:r>
              <w:rPr>
                <w:rFonts w:ascii="Arial Narrow" w:hAnsi="Arial Narrow"/>
                <w:bCs/>
                <w:sz w:val="21"/>
                <w:szCs w:val="21"/>
              </w:rPr>
              <w:t>Gačice</w:t>
            </w:r>
            <w:proofErr w:type="spellEnd"/>
            <w:r>
              <w:rPr>
                <w:rFonts w:ascii="Arial Narrow" w:hAnsi="Arial Narrow"/>
                <w:bCs/>
                <w:sz w:val="21"/>
                <w:szCs w:val="21"/>
              </w:rPr>
              <w:t xml:space="preserve">- </w:t>
            </w:r>
            <w:proofErr w:type="spellStart"/>
            <w:r>
              <w:rPr>
                <w:rFonts w:ascii="Arial Narrow" w:hAnsi="Arial Narrow"/>
                <w:bCs/>
                <w:sz w:val="21"/>
                <w:szCs w:val="21"/>
              </w:rPr>
              <w:t>la</w:t>
            </w:r>
            <w:proofErr w:type="spellEnd"/>
            <w:r>
              <w:rPr>
                <w:rFonts w:ascii="Arial Narrow" w:hAnsi="Arial Narrow"/>
                <w:bCs/>
                <w:sz w:val="21"/>
                <w:szCs w:val="21"/>
              </w:rPr>
              <w:t>=500m'</w:t>
            </w:r>
          </w:p>
        </w:tc>
        <w:tc>
          <w:tcPr>
            <w:tcW w:w="2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757E" w:rsidRDefault="00D1757E">
            <w:pPr>
              <w:adjustRightInd w:val="0"/>
              <w:ind w:right="108"/>
              <w:rPr>
                <w:rFonts w:ascii="Arial Narrow" w:hAnsi="Arial Narrow"/>
                <w:sz w:val="21"/>
                <w:szCs w:val="21"/>
              </w:rPr>
            </w:pPr>
            <w:r>
              <w:rPr>
                <w:rFonts w:ascii="Arial Narrow" w:hAnsi="Arial Narrow"/>
                <w:sz w:val="21"/>
                <w:szCs w:val="21"/>
              </w:rPr>
              <w:t>Gradnja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757E" w:rsidRDefault="00D1757E">
            <w:pPr>
              <w:adjustRightInd w:val="0"/>
              <w:spacing w:before="100" w:beforeAutospacing="1" w:after="100" w:afterAutospacing="1"/>
              <w:jc w:val="right"/>
              <w:rPr>
                <w:rFonts w:ascii="Arial Narrow" w:hAnsi="Arial Narrow"/>
                <w:sz w:val="21"/>
                <w:szCs w:val="21"/>
              </w:rPr>
            </w:pPr>
            <w:r>
              <w:rPr>
                <w:rFonts w:ascii="Arial Narrow" w:hAnsi="Arial Narrow"/>
                <w:sz w:val="21"/>
                <w:szCs w:val="21"/>
              </w:rPr>
              <w:t>105.000,00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757E" w:rsidRDefault="00D1757E">
            <w:pPr>
              <w:adjustRightInd w:val="0"/>
              <w:spacing w:before="100" w:beforeAutospacing="1" w:after="100" w:afterAutospacing="1"/>
              <w:jc w:val="right"/>
              <w:rPr>
                <w:rFonts w:ascii="Arial Narrow" w:hAnsi="Arial Narrow"/>
                <w:sz w:val="21"/>
                <w:szCs w:val="21"/>
              </w:rPr>
            </w:pPr>
            <w:r>
              <w:rPr>
                <w:rFonts w:ascii="Arial Narrow" w:hAnsi="Arial Narrow"/>
                <w:sz w:val="21"/>
                <w:szCs w:val="21"/>
              </w:rPr>
              <w:t>0,00</w:t>
            </w:r>
          </w:p>
        </w:tc>
        <w:tc>
          <w:tcPr>
            <w:tcW w:w="212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757E" w:rsidRDefault="00D1757E">
            <w:pPr>
              <w:adjustRightInd w:val="0"/>
              <w:spacing w:before="100" w:beforeAutospacing="1" w:after="100" w:afterAutospacing="1"/>
              <w:jc w:val="right"/>
              <w:rPr>
                <w:rFonts w:ascii="Arial Narrow" w:hAnsi="Arial Narrow"/>
                <w:sz w:val="21"/>
                <w:szCs w:val="21"/>
              </w:rPr>
            </w:pPr>
            <w:r>
              <w:rPr>
                <w:rFonts w:ascii="Arial Narrow" w:hAnsi="Arial Narrow"/>
                <w:sz w:val="21"/>
                <w:szCs w:val="21"/>
              </w:rPr>
              <w:t>105.000,00</w:t>
            </w:r>
          </w:p>
        </w:tc>
      </w:tr>
      <w:tr w:rsidR="00D1757E" w:rsidTr="00D1757E">
        <w:trPr>
          <w:cantSplit/>
          <w:trHeight w:val="363"/>
        </w:trPr>
        <w:tc>
          <w:tcPr>
            <w:tcW w:w="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757E" w:rsidRDefault="00D1757E">
            <w:pPr>
              <w:adjustRightInd w:val="0"/>
              <w:ind w:left="108" w:right="108"/>
              <w:jc w:val="center"/>
              <w:rPr>
                <w:rFonts w:ascii="Arial Narrow" w:hAnsi="Arial Narrow"/>
                <w:sz w:val="21"/>
                <w:szCs w:val="21"/>
              </w:rPr>
            </w:pPr>
            <w:r>
              <w:rPr>
                <w:rFonts w:ascii="Arial Narrow" w:hAnsi="Arial Narrow"/>
                <w:sz w:val="21"/>
                <w:szCs w:val="21"/>
              </w:rPr>
              <w:t>5.</w:t>
            </w:r>
          </w:p>
        </w:tc>
        <w:tc>
          <w:tcPr>
            <w:tcW w:w="42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757E" w:rsidRDefault="00D1757E">
            <w:pPr>
              <w:adjustRightInd w:val="0"/>
              <w:spacing w:before="100" w:beforeAutospacing="1" w:after="100" w:afterAutospacing="1"/>
              <w:rPr>
                <w:rFonts w:ascii="Arial Narrow" w:hAnsi="Arial Narrow"/>
                <w:bCs/>
                <w:sz w:val="21"/>
                <w:szCs w:val="21"/>
              </w:rPr>
            </w:pPr>
            <w:r>
              <w:rPr>
                <w:rFonts w:ascii="Arial Narrow" w:hAnsi="Arial Narrow"/>
                <w:sz w:val="21"/>
                <w:szCs w:val="21"/>
              </w:rPr>
              <w:t xml:space="preserve">Modernizacija LC25170 </w:t>
            </w:r>
            <w:proofErr w:type="spellStart"/>
            <w:r>
              <w:rPr>
                <w:rFonts w:ascii="Arial Narrow" w:hAnsi="Arial Narrow"/>
                <w:sz w:val="21"/>
                <w:szCs w:val="21"/>
              </w:rPr>
              <w:t>Knapić</w:t>
            </w:r>
            <w:proofErr w:type="spellEnd"/>
            <w:r>
              <w:rPr>
                <w:rFonts w:ascii="Arial Narrow" w:hAnsi="Arial Narrow"/>
                <w:sz w:val="21"/>
                <w:szCs w:val="21"/>
              </w:rPr>
              <w:t>-</w:t>
            </w:r>
            <w:proofErr w:type="spellStart"/>
            <w:r>
              <w:rPr>
                <w:rFonts w:ascii="Arial Narrow" w:hAnsi="Arial Narrow"/>
                <w:sz w:val="21"/>
                <w:szCs w:val="21"/>
              </w:rPr>
              <w:t>Vuglovec</w:t>
            </w:r>
            <w:proofErr w:type="spellEnd"/>
          </w:p>
        </w:tc>
        <w:tc>
          <w:tcPr>
            <w:tcW w:w="2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757E" w:rsidRDefault="00D1757E">
            <w:pPr>
              <w:adjustRightInd w:val="0"/>
              <w:ind w:right="108"/>
              <w:rPr>
                <w:rFonts w:ascii="Arial Narrow" w:hAnsi="Arial Narrow"/>
                <w:sz w:val="21"/>
                <w:szCs w:val="21"/>
              </w:rPr>
            </w:pPr>
            <w:r>
              <w:rPr>
                <w:rFonts w:ascii="Arial Narrow" w:hAnsi="Arial Narrow"/>
                <w:sz w:val="21"/>
                <w:szCs w:val="21"/>
              </w:rPr>
              <w:t>Otkup zemljišta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757E" w:rsidRDefault="00D1757E">
            <w:pPr>
              <w:adjustRightInd w:val="0"/>
              <w:spacing w:before="100" w:beforeAutospacing="1" w:after="100" w:afterAutospacing="1"/>
              <w:jc w:val="right"/>
              <w:rPr>
                <w:rFonts w:ascii="Arial Narrow" w:hAnsi="Arial Narrow"/>
                <w:bCs/>
                <w:sz w:val="21"/>
                <w:szCs w:val="21"/>
              </w:rPr>
            </w:pPr>
            <w:r>
              <w:rPr>
                <w:rFonts w:ascii="Arial Narrow" w:hAnsi="Arial Narrow"/>
                <w:bCs/>
                <w:sz w:val="21"/>
                <w:szCs w:val="21"/>
              </w:rPr>
              <w:t>40.000,00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757E" w:rsidRDefault="00D1757E">
            <w:pPr>
              <w:adjustRightInd w:val="0"/>
              <w:spacing w:before="100" w:beforeAutospacing="1" w:after="100" w:afterAutospacing="1"/>
              <w:jc w:val="right"/>
              <w:rPr>
                <w:rFonts w:ascii="Arial Narrow" w:hAnsi="Arial Narrow"/>
                <w:bCs/>
                <w:sz w:val="21"/>
                <w:szCs w:val="21"/>
              </w:rPr>
            </w:pPr>
            <w:r>
              <w:rPr>
                <w:rFonts w:ascii="Arial Narrow" w:hAnsi="Arial Narrow"/>
                <w:bCs/>
                <w:sz w:val="21"/>
                <w:szCs w:val="21"/>
              </w:rPr>
              <w:t>-40.000,00</w:t>
            </w:r>
          </w:p>
        </w:tc>
        <w:tc>
          <w:tcPr>
            <w:tcW w:w="212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757E" w:rsidRDefault="00D1757E">
            <w:pPr>
              <w:adjustRightInd w:val="0"/>
              <w:spacing w:before="100" w:beforeAutospacing="1" w:after="100" w:afterAutospacing="1"/>
              <w:jc w:val="right"/>
              <w:rPr>
                <w:rFonts w:ascii="Arial Narrow" w:hAnsi="Arial Narrow"/>
                <w:bCs/>
                <w:sz w:val="21"/>
                <w:szCs w:val="21"/>
              </w:rPr>
            </w:pPr>
            <w:r>
              <w:rPr>
                <w:rFonts w:ascii="Arial Narrow" w:hAnsi="Arial Narrow"/>
                <w:bCs/>
                <w:sz w:val="21"/>
                <w:szCs w:val="21"/>
              </w:rPr>
              <w:t>0,00</w:t>
            </w:r>
          </w:p>
        </w:tc>
      </w:tr>
      <w:tr w:rsidR="00D1757E" w:rsidTr="00D1757E">
        <w:trPr>
          <w:cantSplit/>
          <w:trHeight w:val="616"/>
        </w:trPr>
        <w:tc>
          <w:tcPr>
            <w:tcW w:w="74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757E" w:rsidRDefault="00D1757E">
            <w:pPr>
              <w:adjustRightInd w:val="0"/>
              <w:ind w:left="108" w:right="108"/>
              <w:jc w:val="center"/>
              <w:rPr>
                <w:rFonts w:ascii="Arial Narrow" w:hAnsi="Arial Narrow"/>
                <w:sz w:val="21"/>
                <w:szCs w:val="21"/>
              </w:rPr>
            </w:pPr>
            <w:r>
              <w:rPr>
                <w:rFonts w:ascii="Arial Narrow" w:hAnsi="Arial Narrow"/>
                <w:sz w:val="21"/>
                <w:szCs w:val="21"/>
              </w:rPr>
              <w:t>6.</w:t>
            </w:r>
          </w:p>
        </w:tc>
        <w:tc>
          <w:tcPr>
            <w:tcW w:w="4252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757E" w:rsidRDefault="00D1757E">
            <w:pPr>
              <w:adjustRightInd w:val="0"/>
              <w:ind w:left="13" w:right="108"/>
              <w:rPr>
                <w:rFonts w:ascii="Arial Narrow" w:hAnsi="Arial Narrow"/>
                <w:sz w:val="21"/>
                <w:szCs w:val="21"/>
              </w:rPr>
            </w:pPr>
            <w:r>
              <w:rPr>
                <w:rFonts w:ascii="Arial Narrow" w:hAnsi="Arial Narrow"/>
                <w:sz w:val="21"/>
                <w:szCs w:val="21"/>
              </w:rPr>
              <w:t>Prometnice u Zoni „C3“ u Ivancu</w:t>
            </w:r>
          </w:p>
        </w:tc>
        <w:tc>
          <w:tcPr>
            <w:tcW w:w="227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757E" w:rsidRDefault="00D1757E">
            <w:pPr>
              <w:adjustRightInd w:val="0"/>
              <w:ind w:right="108"/>
              <w:rPr>
                <w:rFonts w:ascii="Arial Narrow" w:hAnsi="Arial Narrow"/>
                <w:sz w:val="21"/>
                <w:szCs w:val="21"/>
              </w:rPr>
            </w:pPr>
            <w:r>
              <w:rPr>
                <w:rFonts w:ascii="Arial Narrow" w:hAnsi="Arial Narrow"/>
                <w:sz w:val="21"/>
                <w:szCs w:val="21"/>
              </w:rPr>
              <w:t xml:space="preserve">Priprema projekta, </w:t>
            </w:r>
            <w:proofErr w:type="spellStart"/>
            <w:r>
              <w:rPr>
                <w:rFonts w:ascii="Arial Narrow" w:hAnsi="Arial Narrow"/>
                <w:sz w:val="21"/>
                <w:szCs w:val="21"/>
              </w:rPr>
              <w:t>proj.dok</w:t>
            </w:r>
            <w:proofErr w:type="spellEnd"/>
            <w:r>
              <w:rPr>
                <w:rFonts w:ascii="Arial Narrow" w:hAnsi="Arial Narrow"/>
                <w:sz w:val="21"/>
                <w:szCs w:val="21"/>
              </w:rPr>
              <w:t xml:space="preserve">., </w:t>
            </w:r>
            <w:proofErr w:type="spellStart"/>
            <w:r>
              <w:rPr>
                <w:rFonts w:ascii="Arial Narrow" w:hAnsi="Arial Narrow"/>
                <w:sz w:val="21"/>
                <w:szCs w:val="21"/>
              </w:rPr>
              <w:t>parc.el</w:t>
            </w:r>
            <w:proofErr w:type="spellEnd"/>
            <w:r>
              <w:rPr>
                <w:rFonts w:ascii="Arial Narrow" w:hAnsi="Arial Narrow"/>
                <w:sz w:val="21"/>
                <w:szCs w:val="21"/>
              </w:rPr>
              <w:t>. spajanja,</w:t>
            </w:r>
          </w:p>
          <w:p w:rsidR="00D1757E" w:rsidRDefault="00D1757E">
            <w:pPr>
              <w:adjustRightInd w:val="0"/>
              <w:ind w:right="108"/>
              <w:rPr>
                <w:rFonts w:ascii="Arial Narrow" w:hAnsi="Arial Narrow"/>
                <w:sz w:val="21"/>
                <w:szCs w:val="21"/>
              </w:rPr>
            </w:pPr>
            <w:r>
              <w:rPr>
                <w:rFonts w:ascii="Arial Narrow" w:hAnsi="Arial Narrow"/>
                <w:sz w:val="21"/>
                <w:szCs w:val="21"/>
              </w:rPr>
              <w:t>otkup zemljišta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757E" w:rsidRDefault="00D1757E">
            <w:pPr>
              <w:adjustRightInd w:val="0"/>
              <w:spacing w:before="100" w:beforeAutospacing="1" w:after="100" w:afterAutospacing="1"/>
              <w:jc w:val="right"/>
              <w:rPr>
                <w:rFonts w:ascii="Arial Narrow" w:hAnsi="Arial Narrow"/>
                <w:sz w:val="21"/>
                <w:szCs w:val="21"/>
              </w:rPr>
            </w:pPr>
            <w:r>
              <w:rPr>
                <w:rFonts w:ascii="Arial Narrow" w:hAnsi="Arial Narrow"/>
                <w:sz w:val="21"/>
                <w:szCs w:val="21"/>
              </w:rPr>
              <w:t>90.000,00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757E" w:rsidRDefault="00D1757E">
            <w:pPr>
              <w:adjustRightInd w:val="0"/>
              <w:spacing w:before="100" w:beforeAutospacing="1" w:after="100" w:afterAutospacing="1"/>
              <w:jc w:val="right"/>
              <w:rPr>
                <w:rFonts w:ascii="Arial Narrow" w:hAnsi="Arial Narrow"/>
                <w:sz w:val="21"/>
                <w:szCs w:val="21"/>
              </w:rPr>
            </w:pPr>
            <w:r>
              <w:rPr>
                <w:rFonts w:ascii="Arial Narrow" w:hAnsi="Arial Narrow"/>
                <w:sz w:val="21"/>
                <w:szCs w:val="21"/>
              </w:rPr>
              <w:t>100.000,00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757E" w:rsidRDefault="00D1757E">
            <w:pPr>
              <w:adjustRightInd w:val="0"/>
              <w:spacing w:before="100" w:beforeAutospacing="1" w:after="100" w:afterAutospacing="1"/>
              <w:jc w:val="right"/>
              <w:rPr>
                <w:rFonts w:ascii="Arial Narrow" w:hAnsi="Arial Narrow"/>
                <w:sz w:val="21"/>
                <w:szCs w:val="21"/>
              </w:rPr>
            </w:pPr>
            <w:r>
              <w:rPr>
                <w:rFonts w:ascii="Arial Narrow" w:hAnsi="Arial Narrow"/>
                <w:sz w:val="21"/>
                <w:szCs w:val="21"/>
              </w:rPr>
              <w:t>+192.000,00</w:t>
            </w: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757E" w:rsidRDefault="00D1757E">
            <w:pPr>
              <w:adjustRightInd w:val="0"/>
              <w:spacing w:before="100" w:beforeAutospacing="1" w:after="100" w:afterAutospacing="1"/>
              <w:jc w:val="right"/>
              <w:rPr>
                <w:rFonts w:ascii="Arial Narrow" w:hAnsi="Arial Narrow"/>
                <w:sz w:val="19"/>
                <w:szCs w:val="19"/>
              </w:rPr>
            </w:pPr>
            <w:r>
              <w:rPr>
                <w:rFonts w:ascii="Arial Narrow" w:hAnsi="Arial Narrow"/>
                <w:sz w:val="19"/>
                <w:szCs w:val="19"/>
              </w:rPr>
              <w:t>192.000,00</w:t>
            </w:r>
          </w:p>
        </w:tc>
        <w:tc>
          <w:tcPr>
            <w:tcW w:w="1181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757E" w:rsidRDefault="00D1757E">
            <w:pPr>
              <w:adjustRightInd w:val="0"/>
              <w:spacing w:before="100" w:beforeAutospacing="1" w:after="100" w:afterAutospacing="1"/>
              <w:jc w:val="right"/>
              <w:rPr>
                <w:rFonts w:ascii="Arial Narrow" w:hAnsi="Arial Narrow"/>
                <w:sz w:val="21"/>
                <w:szCs w:val="21"/>
              </w:rPr>
            </w:pPr>
            <w:r>
              <w:rPr>
                <w:rFonts w:ascii="Arial Narrow" w:hAnsi="Arial Narrow"/>
                <w:sz w:val="21"/>
                <w:szCs w:val="21"/>
              </w:rPr>
              <w:t>292.000,00</w:t>
            </w:r>
          </w:p>
        </w:tc>
      </w:tr>
      <w:tr w:rsidR="00D1757E" w:rsidTr="00D1757E">
        <w:trPr>
          <w:cantSplit/>
          <w:trHeight w:val="381"/>
        </w:trPr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757E" w:rsidRDefault="00D1757E">
            <w:pPr>
              <w:rPr>
                <w:rFonts w:ascii="Arial Narrow" w:hAnsi="Arial Narrow"/>
                <w:sz w:val="21"/>
                <w:szCs w:val="21"/>
              </w:rPr>
            </w:pPr>
          </w:p>
        </w:tc>
        <w:tc>
          <w:tcPr>
            <w:tcW w:w="60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757E" w:rsidRDefault="00D1757E">
            <w:pPr>
              <w:rPr>
                <w:rFonts w:ascii="Arial Narrow" w:hAnsi="Arial Narrow"/>
                <w:sz w:val="21"/>
                <w:szCs w:val="21"/>
              </w:rPr>
            </w:pPr>
          </w:p>
        </w:tc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757E" w:rsidRDefault="00D1757E">
            <w:pPr>
              <w:rPr>
                <w:rFonts w:ascii="Arial Narrow" w:hAnsi="Arial Narrow"/>
                <w:sz w:val="21"/>
                <w:szCs w:val="21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757E" w:rsidRDefault="00D1757E">
            <w:pPr>
              <w:adjustRightInd w:val="0"/>
              <w:spacing w:before="100" w:beforeAutospacing="1" w:after="100" w:afterAutospacing="1"/>
              <w:jc w:val="right"/>
              <w:rPr>
                <w:rFonts w:ascii="Arial Narrow" w:hAnsi="Arial Narrow"/>
                <w:sz w:val="21"/>
                <w:szCs w:val="21"/>
              </w:rPr>
            </w:pPr>
            <w:r>
              <w:rPr>
                <w:rFonts w:ascii="Arial Narrow" w:hAnsi="Arial Narrow"/>
                <w:sz w:val="21"/>
                <w:szCs w:val="21"/>
              </w:rPr>
              <w:t>10.000,00</w:t>
            </w:r>
          </w:p>
        </w:tc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757E" w:rsidRDefault="00D1757E">
            <w:pPr>
              <w:rPr>
                <w:rFonts w:ascii="Arial Narrow" w:hAnsi="Arial Narrow"/>
                <w:sz w:val="21"/>
                <w:szCs w:val="21"/>
              </w:rPr>
            </w:pPr>
          </w:p>
        </w:tc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757E" w:rsidRDefault="00D1757E">
            <w:pPr>
              <w:rPr>
                <w:rFonts w:ascii="Arial Narrow" w:hAnsi="Arial Narrow"/>
                <w:sz w:val="21"/>
                <w:szCs w:val="21"/>
              </w:rPr>
            </w:pP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757E" w:rsidRDefault="00D1757E">
            <w:pPr>
              <w:adjustRightInd w:val="0"/>
              <w:spacing w:before="100" w:beforeAutospacing="1" w:after="100" w:afterAutospacing="1"/>
              <w:jc w:val="right"/>
              <w:rPr>
                <w:rFonts w:ascii="Arial Narrow" w:hAnsi="Arial Narrow"/>
                <w:sz w:val="20"/>
              </w:rPr>
            </w:pPr>
            <w:r>
              <w:rPr>
                <w:rFonts w:ascii="Arial Narrow" w:hAnsi="Arial Narrow"/>
                <w:sz w:val="20"/>
              </w:rPr>
              <w:t>0,00</w:t>
            </w:r>
          </w:p>
        </w:tc>
        <w:tc>
          <w:tcPr>
            <w:tcW w:w="3607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757E" w:rsidRDefault="00D1757E">
            <w:pPr>
              <w:rPr>
                <w:rFonts w:ascii="Arial Narrow" w:hAnsi="Arial Narrow"/>
                <w:sz w:val="21"/>
                <w:szCs w:val="21"/>
              </w:rPr>
            </w:pPr>
          </w:p>
        </w:tc>
      </w:tr>
      <w:tr w:rsidR="00D1757E" w:rsidTr="00D1757E">
        <w:trPr>
          <w:cantSplit/>
          <w:trHeight w:hRule="exact" w:val="605"/>
        </w:trPr>
        <w:tc>
          <w:tcPr>
            <w:tcW w:w="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757E" w:rsidRDefault="00D1757E">
            <w:pPr>
              <w:adjustRightInd w:val="0"/>
              <w:ind w:left="108" w:right="108"/>
              <w:jc w:val="center"/>
              <w:rPr>
                <w:rFonts w:ascii="Arial Narrow" w:hAnsi="Arial Narrow"/>
                <w:sz w:val="21"/>
                <w:szCs w:val="21"/>
              </w:rPr>
            </w:pPr>
            <w:r>
              <w:rPr>
                <w:rFonts w:ascii="Arial Narrow" w:hAnsi="Arial Narrow"/>
                <w:sz w:val="21"/>
                <w:szCs w:val="21"/>
              </w:rPr>
              <w:t>7.</w:t>
            </w:r>
          </w:p>
        </w:tc>
        <w:tc>
          <w:tcPr>
            <w:tcW w:w="42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757E" w:rsidRDefault="00D1757E">
            <w:pPr>
              <w:adjustRightInd w:val="0"/>
              <w:spacing w:before="100" w:beforeAutospacing="1" w:after="100" w:afterAutospacing="1"/>
              <w:rPr>
                <w:rFonts w:ascii="Arial Narrow" w:hAnsi="Arial Narrow"/>
                <w:bCs/>
                <w:sz w:val="21"/>
                <w:szCs w:val="21"/>
              </w:rPr>
            </w:pPr>
            <w:r>
              <w:rPr>
                <w:rFonts w:ascii="Arial Narrow" w:hAnsi="Arial Narrow"/>
                <w:bCs/>
                <w:sz w:val="21"/>
                <w:szCs w:val="21"/>
              </w:rPr>
              <w:t xml:space="preserve">Uređenje </w:t>
            </w:r>
            <w:proofErr w:type="spellStart"/>
            <w:r>
              <w:rPr>
                <w:rFonts w:ascii="Arial Narrow" w:hAnsi="Arial Narrow"/>
                <w:bCs/>
                <w:sz w:val="21"/>
                <w:szCs w:val="21"/>
              </w:rPr>
              <w:t>Kumičićeve</w:t>
            </w:r>
            <w:proofErr w:type="spellEnd"/>
            <w:r>
              <w:rPr>
                <w:rFonts w:ascii="Arial Narrow" w:hAnsi="Arial Narrow"/>
                <w:bCs/>
                <w:sz w:val="21"/>
                <w:szCs w:val="21"/>
              </w:rPr>
              <w:t xml:space="preserve"> ulice u Ivancu 400m'</w:t>
            </w:r>
          </w:p>
        </w:tc>
        <w:tc>
          <w:tcPr>
            <w:tcW w:w="2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757E" w:rsidRDefault="00D1757E">
            <w:pPr>
              <w:adjustRightInd w:val="0"/>
              <w:ind w:right="108"/>
              <w:rPr>
                <w:rFonts w:ascii="Arial Narrow" w:hAnsi="Arial Narrow"/>
                <w:sz w:val="21"/>
                <w:szCs w:val="21"/>
              </w:rPr>
            </w:pPr>
            <w:r>
              <w:rPr>
                <w:rFonts w:ascii="Arial Narrow" w:hAnsi="Arial Narrow"/>
                <w:strike/>
                <w:sz w:val="21"/>
                <w:szCs w:val="21"/>
              </w:rPr>
              <w:t>Hortikulturno rješenje</w:t>
            </w:r>
            <w:r>
              <w:rPr>
                <w:rFonts w:ascii="Arial Narrow" w:hAnsi="Arial Narrow"/>
                <w:sz w:val="21"/>
                <w:szCs w:val="21"/>
              </w:rPr>
              <w:t>, priprema projekta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757E" w:rsidRDefault="00D1757E">
            <w:pPr>
              <w:adjustRightInd w:val="0"/>
              <w:spacing w:before="100" w:beforeAutospacing="1" w:after="100" w:afterAutospacing="1"/>
              <w:jc w:val="right"/>
              <w:rPr>
                <w:rFonts w:ascii="Arial Narrow" w:hAnsi="Arial Narrow"/>
                <w:bCs/>
                <w:sz w:val="21"/>
                <w:szCs w:val="21"/>
              </w:rPr>
            </w:pPr>
            <w:r>
              <w:rPr>
                <w:rFonts w:ascii="Arial Narrow" w:hAnsi="Arial Narrow"/>
                <w:bCs/>
                <w:sz w:val="21"/>
                <w:szCs w:val="21"/>
              </w:rPr>
              <w:t>50.000,00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757E" w:rsidRDefault="00D1757E">
            <w:pPr>
              <w:adjustRightInd w:val="0"/>
              <w:spacing w:before="100" w:beforeAutospacing="1" w:after="100" w:afterAutospacing="1"/>
              <w:jc w:val="right"/>
              <w:rPr>
                <w:rFonts w:ascii="Arial Narrow" w:hAnsi="Arial Narrow"/>
                <w:bCs/>
                <w:sz w:val="21"/>
                <w:szCs w:val="21"/>
              </w:rPr>
            </w:pPr>
            <w:r>
              <w:rPr>
                <w:rFonts w:ascii="Arial Narrow" w:hAnsi="Arial Narrow"/>
                <w:bCs/>
                <w:sz w:val="21"/>
                <w:szCs w:val="21"/>
              </w:rPr>
              <w:t>-34.000,00</w:t>
            </w:r>
          </w:p>
        </w:tc>
        <w:tc>
          <w:tcPr>
            <w:tcW w:w="212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757E" w:rsidRDefault="00D1757E">
            <w:pPr>
              <w:adjustRightInd w:val="0"/>
              <w:spacing w:before="100" w:beforeAutospacing="1" w:after="100" w:afterAutospacing="1"/>
              <w:jc w:val="right"/>
              <w:rPr>
                <w:rFonts w:ascii="Arial Narrow" w:hAnsi="Arial Narrow"/>
                <w:bCs/>
                <w:sz w:val="21"/>
                <w:szCs w:val="21"/>
              </w:rPr>
            </w:pPr>
            <w:r>
              <w:rPr>
                <w:rFonts w:ascii="Arial Narrow" w:hAnsi="Arial Narrow"/>
                <w:bCs/>
                <w:sz w:val="21"/>
                <w:szCs w:val="21"/>
              </w:rPr>
              <w:t>16.000,00</w:t>
            </w:r>
          </w:p>
        </w:tc>
      </w:tr>
      <w:tr w:rsidR="00D1757E" w:rsidTr="00D1757E">
        <w:trPr>
          <w:cantSplit/>
          <w:trHeight w:val="281"/>
        </w:trPr>
        <w:tc>
          <w:tcPr>
            <w:tcW w:w="74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757E" w:rsidRDefault="00D1757E">
            <w:pPr>
              <w:adjustRightInd w:val="0"/>
              <w:ind w:left="108" w:right="108"/>
              <w:jc w:val="center"/>
              <w:rPr>
                <w:rFonts w:ascii="Arial Narrow" w:hAnsi="Arial Narrow"/>
                <w:sz w:val="21"/>
                <w:szCs w:val="21"/>
              </w:rPr>
            </w:pPr>
            <w:r>
              <w:rPr>
                <w:rFonts w:ascii="Arial Narrow" w:hAnsi="Arial Narrow"/>
                <w:sz w:val="21"/>
                <w:szCs w:val="21"/>
              </w:rPr>
              <w:t>8.</w:t>
            </w:r>
          </w:p>
        </w:tc>
        <w:tc>
          <w:tcPr>
            <w:tcW w:w="4252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757E" w:rsidRDefault="00D1757E">
            <w:pPr>
              <w:adjustRightInd w:val="0"/>
              <w:spacing w:before="100" w:beforeAutospacing="1" w:after="100" w:afterAutospacing="1"/>
              <w:rPr>
                <w:rFonts w:ascii="Arial Narrow" w:hAnsi="Arial Narrow"/>
                <w:bCs/>
                <w:sz w:val="21"/>
                <w:szCs w:val="21"/>
              </w:rPr>
            </w:pPr>
            <w:r>
              <w:rPr>
                <w:rFonts w:ascii="Arial Narrow" w:hAnsi="Arial Narrow"/>
                <w:bCs/>
                <w:sz w:val="21"/>
                <w:szCs w:val="21"/>
              </w:rPr>
              <w:t>Mihanovićeva ulica u Ivancu</w:t>
            </w:r>
          </w:p>
        </w:tc>
        <w:tc>
          <w:tcPr>
            <w:tcW w:w="2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757E" w:rsidRDefault="00D1757E">
            <w:pPr>
              <w:adjustRightInd w:val="0"/>
              <w:ind w:right="108"/>
              <w:rPr>
                <w:rFonts w:ascii="Arial Narrow" w:hAnsi="Arial Narrow"/>
                <w:sz w:val="21"/>
                <w:szCs w:val="21"/>
              </w:rPr>
            </w:pPr>
            <w:r>
              <w:rPr>
                <w:rFonts w:ascii="Arial Narrow" w:hAnsi="Arial Narrow"/>
                <w:sz w:val="21"/>
                <w:szCs w:val="21"/>
              </w:rPr>
              <w:t>Otkup zemljišta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757E" w:rsidRDefault="00D1757E">
            <w:pPr>
              <w:adjustRightInd w:val="0"/>
              <w:spacing w:before="100" w:beforeAutospacing="1" w:after="100" w:afterAutospacing="1"/>
              <w:jc w:val="right"/>
              <w:rPr>
                <w:rFonts w:ascii="Arial Narrow" w:hAnsi="Arial Narrow"/>
                <w:bCs/>
                <w:sz w:val="21"/>
                <w:szCs w:val="21"/>
              </w:rPr>
            </w:pPr>
            <w:r>
              <w:rPr>
                <w:rFonts w:ascii="Arial Narrow" w:hAnsi="Arial Narrow"/>
                <w:bCs/>
                <w:sz w:val="21"/>
                <w:szCs w:val="21"/>
              </w:rPr>
              <w:t>20.000,00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757E" w:rsidRDefault="00D1757E">
            <w:pPr>
              <w:adjustRightInd w:val="0"/>
              <w:spacing w:before="100" w:beforeAutospacing="1" w:after="100" w:afterAutospacing="1"/>
              <w:jc w:val="right"/>
              <w:rPr>
                <w:rFonts w:ascii="Arial Narrow" w:hAnsi="Arial Narrow"/>
                <w:bCs/>
                <w:sz w:val="21"/>
                <w:szCs w:val="21"/>
              </w:rPr>
            </w:pPr>
            <w:r>
              <w:rPr>
                <w:rFonts w:ascii="Arial Narrow" w:hAnsi="Arial Narrow"/>
                <w:bCs/>
                <w:sz w:val="21"/>
                <w:szCs w:val="21"/>
              </w:rPr>
              <w:t>520.000,00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757E" w:rsidRDefault="00D1757E">
            <w:pPr>
              <w:adjustRightInd w:val="0"/>
              <w:spacing w:before="100" w:beforeAutospacing="1" w:after="100" w:afterAutospacing="1"/>
              <w:jc w:val="right"/>
              <w:rPr>
                <w:rFonts w:ascii="Arial Narrow" w:hAnsi="Arial Narrow"/>
                <w:bCs/>
                <w:sz w:val="21"/>
                <w:szCs w:val="21"/>
              </w:rPr>
            </w:pPr>
            <w:r>
              <w:rPr>
                <w:rFonts w:ascii="Arial Narrow" w:hAnsi="Arial Narrow"/>
                <w:bCs/>
                <w:sz w:val="21"/>
                <w:szCs w:val="21"/>
              </w:rPr>
              <w:t>0,00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757E" w:rsidRDefault="00D1757E">
            <w:pPr>
              <w:adjustRightInd w:val="0"/>
              <w:spacing w:before="100" w:beforeAutospacing="1" w:after="100" w:afterAutospacing="1"/>
              <w:jc w:val="right"/>
              <w:rPr>
                <w:rFonts w:ascii="Arial Narrow" w:hAnsi="Arial Narrow"/>
                <w:bCs/>
                <w:sz w:val="19"/>
                <w:szCs w:val="19"/>
              </w:rPr>
            </w:pPr>
            <w:r>
              <w:rPr>
                <w:rFonts w:ascii="Arial Narrow" w:hAnsi="Arial Narrow"/>
                <w:bCs/>
                <w:sz w:val="19"/>
                <w:szCs w:val="19"/>
              </w:rPr>
              <w:t>20.000,00</w:t>
            </w:r>
          </w:p>
        </w:tc>
        <w:tc>
          <w:tcPr>
            <w:tcW w:w="1134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757E" w:rsidRDefault="00D1757E">
            <w:pPr>
              <w:adjustRightInd w:val="0"/>
              <w:spacing w:before="100" w:beforeAutospacing="1" w:after="100" w:afterAutospacing="1"/>
              <w:jc w:val="right"/>
              <w:rPr>
                <w:rFonts w:ascii="Arial Narrow" w:hAnsi="Arial Narrow"/>
                <w:bCs/>
                <w:sz w:val="19"/>
                <w:szCs w:val="19"/>
              </w:rPr>
            </w:pPr>
            <w:r>
              <w:rPr>
                <w:rFonts w:ascii="Arial Narrow" w:hAnsi="Arial Narrow"/>
                <w:bCs/>
                <w:sz w:val="19"/>
                <w:szCs w:val="19"/>
              </w:rPr>
              <w:t>1.005.000,00</w:t>
            </w:r>
          </w:p>
        </w:tc>
      </w:tr>
      <w:tr w:rsidR="00D1757E" w:rsidTr="00D1757E">
        <w:trPr>
          <w:cantSplit/>
          <w:trHeight w:hRule="exact" w:val="382"/>
        </w:trPr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757E" w:rsidRDefault="00D1757E">
            <w:pPr>
              <w:rPr>
                <w:rFonts w:ascii="Arial Narrow" w:hAnsi="Arial Narrow"/>
                <w:sz w:val="21"/>
                <w:szCs w:val="21"/>
              </w:rPr>
            </w:pPr>
          </w:p>
        </w:tc>
        <w:tc>
          <w:tcPr>
            <w:tcW w:w="60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757E" w:rsidRDefault="00D1757E">
            <w:pPr>
              <w:rPr>
                <w:rFonts w:ascii="Arial Narrow" w:hAnsi="Arial Narrow"/>
                <w:bCs/>
                <w:sz w:val="21"/>
                <w:szCs w:val="21"/>
              </w:rPr>
            </w:pPr>
          </w:p>
        </w:tc>
        <w:tc>
          <w:tcPr>
            <w:tcW w:w="2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757E" w:rsidRDefault="00D1757E">
            <w:pPr>
              <w:adjustRightInd w:val="0"/>
              <w:ind w:right="108"/>
              <w:rPr>
                <w:rFonts w:ascii="Arial Narrow" w:hAnsi="Arial Narrow"/>
                <w:sz w:val="21"/>
                <w:szCs w:val="21"/>
              </w:rPr>
            </w:pPr>
            <w:r>
              <w:rPr>
                <w:rFonts w:ascii="Arial Narrow" w:hAnsi="Arial Narrow"/>
                <w:sz w:val="21"/>
                <w:szCs w:val="21"/>
              </w:rPr>
              <w:t>Gradnja I. faza, nadzor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757E" w:rsidRDefault="00D1757E">
            <w:pPr>
              <w:adjustRightInd w:val="0"/>
              <w:spacing w:before="100" w:beforeAutospacing="1" w:after="100" w:afterAutospacing="1"/>
              <w:jc w:val="right"/>
              <w:rPr>
                <w:rFonts w:ascii="Arial Narrow" w:hAnsi="Arial Narrow"/>
                <w:bCs/>
                <w:sz w:val="21"/>
                <w:szCs w:val="21"/>
              </w:rPr>
            </w:pPr>
            <w:r>
              <w:rPr>
                <w:rFonts w:ascii="Arial Narrow" w:hAnsi="Arial Narrow"/>
                <w:bCs/>
                <w:sz w:val="21"/>
                <w:szCs w:val="21"/>
              </w:rPr>
              <w:t>500.000,00</w:t>
            </w:r>
          </w:p>
        </w:tc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757E" w:rsidRDefault="00D1757E">
            <w:pPr>
              <w:rPr>
                <w:rFonts w:ascii="Arial Narrow" w:hAnsi="Arial Narrow"/>
                <w:bCs/>
                <w:sz w:val="21"/>
                <w:szCs w:val="21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757E" w:rsidRDefault="00D1757E">
            <w:pPr>
              <w:adjustRightInd w:val="0"/>
              <w:spacing w:before="100" w:beforeAutospacing="1" w:after="100" w:afterAutospacing="1"/>
              <w:jc w:val="right"/>
              <w:rPr>
                <w:rFonts w:ascii="Arial Narrow" w:hAnsi="Arial Narrow"/>
                <w:bCs/>
                <w:sz w:val="21"/>
                <w:szCs w:val="21"/>
              </w:rPr>
            </w:pPr>
            <w:r>
              <w:rPr>
                <w:rFonts w:ascii="Arial Narrow" w:hAnsi="Arial Narrow"/>
                <w:bCs/>
                <w:sz w:val="21"/>
                <w:szCs w:val="21"/>
              </w:rPr>
              <w:t>+485.000,00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757E" w:rsidRDefault="00D1757E">
            <w:pPr>
              <w:adjustRightInd w:val="0"/>
              <w:spacing w:before="100" w:beforeAutospacing="1" w:after="100" w:afterAutospacing="1"/>
              <w:jc w:val="right"/>
              <w:rPr>
                <w:rFonts w:ascii="Arial Narrow" w:hAnsi="Arial Narrow"/>
                <w:bCs/>
                <w:sz w:val="19"/>
                <w:szCs w:val="19"/>
              </w:rPr>
            </w:pPr>
            <w:r>
              <w:rPr>
                <w:rFonts w:ascii="Arial Narrow" w:hAnsi="Arial Narrow"/>
                <w:bCs/>
                <w:sz w:val="19"/>
                <w:szCs w:val="19"/>
              </w:rPr>
              <w:t>985.000,00</w:t>
            </w:r>
          </w:p>
        </w:tc>
        <w:tc>
          <w:tcPr>
            <w:tcW w:w="2126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757E" w:rsidRDefault="00D1757E">
            <w:pPr>
              <w:rPr>
                <w:rFonts w:ascii="Arial Narrow" w:hAnsi="Arial Narrow"/>
                <w:bCs/>
                <w:sz w:val="19"/>
                <w:szCs w:val="19"/>
              </w:rPr>
            </w:pPr>
          </w:p>
        </w:tc>
      </w:tr>
      <w:tr w:rsidR="00D1757E" w:rsidTr="00D1757E">
        <w:trPr>
          <w:cantSplit/>
          <w:trHeight w:hRule="exact" w:val="524"/>
        </w:trPr>
        <w:tc>
          <w:tcPr>
            <w:tcW w:w="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757E" w:rsidRDefault="00D1757E">
            <w:pPr>
              <w:adjustRightInd w:val="0"/>
              <w:ind w:left="108" w:right="108"/>
              <w:jc w:val="center"/>
              <w:rPr>
                <w:rFonts w:ascii="Arial Narrow" w:hAnsi="Arial Narrow"/>
                <w:sz w:val="21"/>
                <w:szCs w:val="21"/>
              </w:rPr>
            </w:pPr>
            <w:r>
              <w:rPr>
                <w:rFonts w:ascii="Arial Narrow" w:hAnsi="Arial Narrow"/>
                <w:sz w:val="21"/>
                <w:szCs w:val="21"/>
              </w:rPr>
              <w:t>9.</w:t>
            </w:r>
          </w:p>
        </w:tc>
        <w:tc>
          <w:tcPr>
            <w:tcW w:w="42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757E" w:rsidRDefault="00D1757E">
            <w:pPr>
              <w:adjustRightInd w:val="0"/>
              <w:spacing w:before="100" w:beforeAutospacing="1" w:after="100" w:afterAutospacing="1"/>
              <w:rPr>
                <w:rFonts w:ascii="Arial Narrow" w:hAnsi="Arial Narrow"/>
                <w:bCs/>
                <w:sz w:val="21"/>
                <w:szCs w:val="21"/>
              </w:rPr>
            </w:pPr>
            <w:r>
              <w:rPr>
                <w:rFonts w:ascii="Arial Narrow" w:hAnsi="Arial Narrow"/>
                <w:bCs/>
                <w:sz w:val="21"/>
                <w:szCs w:val="21"/>
              </w:rPr>
              <w:t>Otkup zemljišta ulice–spoj Varaždinske i Jezerski put</w:t>
            </w:r>
          </w:p>
        </w:tc>
        <w:tc>
          <w:tcPr>
            <w:tcW w:w="2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757E" w:rsidRDefault="00D1757E">
            <w:pPr>
              <w:adjustRightInd w:val="0"/>
              <w:ind w:right="108"/>
              <w:rPr>
                <w:rFonts w:ascii="Arial Narrow" w:hAnsi="Arial Narrow"/>
                <w:sz w:val="21"/>
                <w:szCs w:val="21"/>
              </w:rPr>
            </w:pPr>
            <w:r>
              <w:rPr>
                <w:rFonts w:ascii="Arial Narrow" w:hAnsi="Arial Narrow"/>
                <w:sz w:val="21"/>
                <w:szCs w:val="21"/>
              </w:rPr>
              <w:t>Otkup zemljišta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757E" w:rsidRDefault="00D1757E">
            <w:pPr>
              <w:adjustRightInd w:val="0"/>
              <w:spacing w:before="100" w:beforeAutospacing="1" w:after="100" w:afterAutospacing="1"/>
              <w:jc w:val="right"/>
              <w:rPr>
                <w:rFonts w:ascii="Arial Narrow" w:hAnsi="Arial Narrow"/>
                <w:bCs/>
                <w:sz w:val="21"/>
                <w:szCs w:val="21"/>
              </w:rPr>
            </w:pPr>
            <w:r>
              <w:rPr>
                <w:rFonts w:ascii="Arial Narrow" w:hAnsi="Arial Narrow"/>
                <w:bCs/>
                <w:sz w:val="21"/>
                <w:szCs w:val="21"/>
              </w:rPr>
              <w:t>125.000,00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757E" w:rsidRDefault="00D1757E">
            <w:pPr>
              <w:adjustRightInd w:val="0"/>
              <w:spacing w:before="100" w:beforeAutospacing="1" w:after="100" w:afterAutospacing="1"/>
              <w:jc w:val="right"/>
              <w:rPr>
                <w:rFonts w:ascii="Arial Narrow" w:hAnsi="Arial Narrow"/>
                <w:bCs/>
                <w:sz w:val="21"/>
                <w:szCs w:val="21"/>
              </w:rPr>
            </w:pPr>
            <w:r>
              <w:rPr>
                <w:rFonts w:ascii="Arial Narrow" w:hAnsi="Arial Narrow"/>
                <w:bCs/>
                <w:sz w:val="21"/>
                <w:szCs w:val="21"/>
              </w:rPr>
              <w:t>-95.000,00</w:t>
            </w:r>
          </w:p>
        </w:tc>
        <w:tc>
          <w:tcPr>
            <w:tcW w:w="212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757E" w:rsidRDefault="00D1757E">
            <w:pPr>
              <w:adjustRightInd w:val="0"/>
              <w:spacing w:before="100" w:beforeAutospacing="1" w:after="100" w:afterAutospacing="1"/>
              <w:jc w:val="right"/>
              <w:rPr>
                <w:rFonts w:ascii="Arial Narrow" w:hAnsi="Arial Narrow"/>
                <w:bCs/>
                <w:sz w:val="21"/>
                <w:szCs w:val="21"/>
              </w:rPr>
            </w:pPr>
            <w:r>
              <w:rPr>
                <w:rFonts w:ascii="Arial Narrow" w:hAnsi="Arial Narrow"/>
                <w:bCs/>
                <w:sz w:val="21"/>
                <w:szCs w:val="21"/>
              </w:rPr>
              <w:t>30.000,00</w:t>
            </w:r>
          </w:p>
        </w:tc>
      </w:tr>
      <w:tr w:rsidR="00D1757E" w:rsidTr="00D1757E">
        <w:trPr>
          <w:cantSplit/>
          <w:trHeight w:val="284"/>
        </w:trPr>
        <w:tc>
          <w:tcPr>
            <w:tcW w:w="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757E" w:rsidRDefault="00D1757E">
            <w:pPr>
              <w:adjustRightInd w:val="0"/>
              <w:ind w:left="108" w:right="108"/>
              <w:jc w:val="center"/>
              <w:rPr>
                <w:rFonts w:ascii="Arial Narrow" w:hAnsi="Arial Narrow"/>
                <w:sz w:val="21"/>
                <w:szCs w:val="21"/>
              </w:rPr>
            </w:pPr>
            <w:r>
              <w:rPr>
                <w:rFonts w:ascii="Arial Narrow" w:hAnsi="Arial Narrow"/>
                <w:sz w:val="21"/>
                <w:szCs w:val="21"/>
              </w:rPr>
              <w:t>10.</w:t>
            </w:r>
          </w:p>
        </w:tc>
        <w:tc>
          <w:tcPr>
            <w:tcW w:w="42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757E" w:rsidRDefault="00D1757E">
            <w:pPr>
              <w:adjustRightInd w:val="0"/>
              <w:spacing w:before="100" w:beforeAutospacing="1" w:after="100" w:afterAutospacing="1"/>
              <w:rPr>
                <w:rFonts w:ascii="Arial Narrow" w:hAnsi="Arial Narrow"/>
                <w:bCs/>
                <w:sz w:val="21"/>
                <w:szCs w:val="21"/>
              </w:rPr>
            </w:pPr>
            <w:r>
              <w:rPr>
                <w:rFonts w:ascii="Arial Narrow" w:hAnsi="Arial Narrow"/>
                <w:bCs/>
                <w:sz w:val="21"/>
                <w:szCs w:val="21"/>
              </w:rPr>
              <w:t>Otkup zemljišta za Novu ulicu u Ivancu</w:t>
            </w:r>
          </w:p>
        </w:tc>
        <w:tc>
          <w:tcPr>
            <w:tcW w:w="2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757E" w:rsidRDefault="00D1757E">
            <w:pPr>
              <w:adjustRightInd w:val="0"/>
              <w:ind w:right="108"/>
              <w:rPr>
                <w:rFonts w:ascii="Arial Narrow" w:hAnsi="Arial Narrow"/>
                <w:sz w:val="21"/>
                <w:szCs w:val="21"/>
              </w:rPr>
            </w:pPr>
            <w:r>
              <w:rPr>
                <w:rFonts w:ascii="Arial Narrow" w:hAnsi="Arial Narrow"/>
                <w:sz w:val="21"/>
                <w:szCs w:val="21"/>
              </w:rPr>
              <w:t>Otkup zemljišta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757E" w:rsidRDefault="00D1757E">
            <w:pPr>
              <w:adjustRightInd w:val="0"/>
              <w:spacing w:before="100" w:beforeAutospacing="1" w:after="100" w:afterAutospacing="1"/>
              <w:jc w:val="right"/>
              <w:rPr>
                <w:rFonts w:ascii="Arial Narrow" w:hAnsi="Arial Narrow"/>
                <w:bCs/>
                <w:sz w:val="21"/>
                <w:szCs w:val="21"/>
              </w:rPr>
            </w:pPr>
            <w:r>
              <w:rPr>
                <w:rFonts w:ascii="Arial Narrow" w:hAnsi="Arial Narrow"/>
                <w:bCs/>
                <w:sz w:val="21"/>
                <w:szCs w:val="21"/>
              </w:rPr>
              <w:t>30.000,00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757E" w:rsidRDefault="00D1757E">
            <w:pPr>
              <w:adjustRightInd w:val="0"/>
              <w:spacing w:before="100" w:beforeAutospacing="1" w:after="100" w:afterAutospacing="1"/>
              <w:jc w:val="right"/>
              <w:rPr>
                <w:rFonts w:ascii="Arial Narrow" w:hAnsi="Arial Narrow"/>
                <w:bCs/>
                <w:sz w:val="21"/>
                <w:szCs w:val="21"/>
              </w:rPr>
            </w:pPr>
            <w:r>
              <w:rPr>
                <w:rFonts w:ascii="Arial Narrow" w:hAnsi="Arial Narrow"/>
                <w:bCs/>
                <w:sz w:val="21"/>
                <w:szCs w:val="21"/>
              </w:rPr>
              <w:t>-30.000,00</w:t>
            </w:r>
          </w:p>
        </w:tc>
        <w:tc>
          <w:tcPr>
            <w:tcW w:w="212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757E" w:rsidRDefault="00D1757E">
            <w:pPr>
              <w:adjustRightInd w:val="0"/>
              <w:spacing w:before="100" w:beforeAutospacing="1" w:after="100" w:afterAutospacing="1"/>
              <w:jc w:val="right"/>
              <w:rPr>
                <w:rFonts w:ascii="Arial Narrow" w:hAnsi="Arial Narrow"/>
                <w:bCs/>
                <w:sz w:val="21"/>
                <w:szCs w:val="21"/>
              </w:rPr>
            </w:pPr>
            <w:r>
              <w:rPr>
                <w:rFonts w:ascii="Arial Narrow" w:hAnsi="Arial Narrow"/>
                <w:bCs/>
                <w:sz w:val="21"/>
                <w:szCs w:val="21"/>
              </w:rPr>
              <w:t>0,00</w:t>
            </w:r>
          </w:p>
        </w:tc>
      </w:tr>
      <w:tr w:rsidR="00D1757E" w:rsidTr="00D1757E">
        <w:trPr>
          <w:cantSplit/>
          <w:trHeight w:val="284"/>
        </w:trPr>
        <w:tc>
          <w:tcPr>
            <w:tcW w:w="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757E" w:rsidRDefault="00D1757E">
            <w:pPr>
              <w:adjustRightInd w:val="0"/>
              <w:ind w:left="108" w:right="108"/>
              <w:jc w:val="center"/>
              <w:rPr>
                <w:rFonts w:ascii="Arial Narrow" w:hAnsi="Arial Narrow"/>
                <w:sz w:val="21"/>
                <w:szCs w:val="21"/>
              </w:rPr>
            </w:pPr>
            <w:r>
              <w:rPr>
                <w:rFonts w:ascii="Arial Narrow" w:hAnsi="Arial Narrow"/>
                <w:sz w:val="21"/>
                <w:szCs w:val="21"/>
              </w:rPr>
              <w:t>11.</w:t>
            </w:r>
          </w:p>
        </w:tc>
        <w:tc>
          <w:tcPr>
            <w:tcW w:w="42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757E" w:rsidRDefault="00D1757E">
            <w:pPr>
              <w:tabs>
                <w:tab w:val="num" w:pos="17"/>
              </w:tabs>
              <w:adjustRightInd w:val="0"/>
              <w:spacing w:before="100" w:beforeAutospacing="1" w:after="100" w:afterAutospacing="1"/>
              <w:rPr>
                <w:rFonts w:ascii="Arial Narrow" w:hAnsi="Arial Narrow"/>
                <w:sz w:val="21"/>
                <w:szCs w:val="21"/>
              </w:rPr>
            </w:pPr>
            <w:r>
              <w:rPr>
                <w:rFonts w:ascii="Arial Narrow" w:hAnsi="Arial Narrow"/>
                <w:bCs/>
                <w:sz w:val="21"/>
                <w:szCs w:val="21"/>
              </w:rPr>
              <w:t>Sanacija klizišta uz nerazvrstane ceste (</w:t>
            </w:r>
            <w:proofErr w:type="spellStart"/>
            <w:r>
              <w:rPr>
                <w:rFonts w:ascii="Arial Narrow" w:hAnsi="Arial Narrow"/>
                <w:bCs/>
                <w:sz w:val="21"/>
                <w:szCs w:val="21"/>
              </w:rPr>
              <w:t>Vuglovec</w:t>
            </w:r>
            <w:proofErr w:type="spellEnd"/>
            <w:r>
              <w:rPr>
                <w:rFonts w:ascii="Arial Narrow" w:hAnsi="Arial Narrow"/>
                <w:bCs/>
                <w:sz w:val="21"/>
                <w:szCs w:val="21"/>
              </w:rPr>
              <w:t>)</w:t>
            </w:r>
          </w:p>
        </w:tc>
        <w:tc>
          <w:tcPr>
            <w:tcW w:w="2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757E" w:rsidRDefault="00D1757E">
            <w:pPr>
              <w:adjustRightInd w:val="0"/>
              <w:spacing w:before="100" w:beforeAutospacing="1" w:after="100" w:afterAutospacing="1"/>
              <w:rPr>
                <w:rFonts w:ascii="Arial Narrow" w:hAnsi="Arial Narrow"/>
                <w:bCs/>
                <w:sz w:val="21"/>
                <w:szCs w:val="21"/>
              </w:rPr>
            </w:pPr>
            <w:r>
              <w:rPr>
                <w:rFonts w:ascii="Arial Narrow" w:hAnsi="Arial Narrow"/>
                <w:bCs/>
                <w:sz w:val="21"/>
                <w:szCs w:val="21"/>
              </w:rPr>
              <w:t>Gradnja I. faza, nadzor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757E" w:rsidRDefault="00D1757E">
            <w:pPr>
              <w:adjustRightInd w:val="0"/>
              <w:ind w:left="15"/>
              <w:jc w:val="right"/>
              <w:rPr>
                <w:rFonts w:ascii="Arial Narrow" w:hAnsi="Arial Narrow"/>
                <w:bCs/>
                <w:sz w:val="21"/>
                <w:szCs w:val="21"/>
              </w:rPr>
            </w:pPr>
            <w:r>
              <w:rPr>
                <w:rFonts w:ascii="Arial Narrow" w:hAnsi="Arial Narrow"/>
                <w:bCs/>
                <w:sz w:val="21"/>
                <w:szCs w:val="21"/>
              </w:rPr>
              <w:t>100.000,00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757E" w:rsidRDefault="00D1757E">
            <w:pPr>
              <w:adjustRightInd w:val="0"/>
              <w:ind w:left="15"/>
              <w:jc w:val="right"/>
              <w:rPr>
                <w:rFonts w:ascii="Arial Narrow" w:hAnsi="Arial Narrow"/>
                <w:bCs/>
                <w:sz w:val="21"/>
                <w:szCs w:val="21"/>
              </w:rPr>
            </w:pPr>
            <w:r>
              <w:rPr>
                <w:rFonts w:ascii="Arial Narrow" w:hAnsi="Arial Narrow"/>
                <w:bCs/>
                <w:sz w:val="21"/>
                <w:szCs w:val="21"/>
              </w:rPr>
              <w:t>-7.000,00</w:t>
            </w:r>
          </w:p>
        </w:tc>
        <w:tc>
          <w:tcPr>
            <w:tcW w:w="212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757E" w:rsidRDefault="00D1757E">
            <w:pPr>
              <w:adjustRightInd w:val="0"/>
              <w:ind w:left="15"/>
              <w:jc w:val="right"/>
              <w:rPr>
                <w:rFonts w:ascii="Arial Narrow" w:hAnsi="Arial Narrow"/>
                <w:bCs/>
                <w:sz w:val="21"/>
                <w:szCs w:val="21"/>
              </w:rPr>
            </w:pPr>
            <w:r>
              <w:rPr>
                <w:rFonts w:ascii="Arial Narrow" w:hAnsi="Arial Narrow"/>
                <w:bCs/>
                <w:sz w:val="21"/>
                <w:szCs w:val="21"/>
              </w:rPr>
              <w:t>93.000,00</w:t>
            </w:r>
          </w:p>
        </w:tc>
      </w:tr>
      <w:tr w:rsidR="00D1757E" w:rsidTr="00D1757E">
        <w:trPr>
          <w:cantSplit/>
          <w:trHeight w:val="309"/>
        </w:trPr>
        <w:tc>
          <w:tcPr>
            <w:tcW w:w="74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757E" w:rsidRDefault="00D1757E">
            <w:pPr>
              <w:adjustRightInd w:val="0"/>
              <w:ind w:left="108" w:right="108"/>
              <w:jc w:val="center"/>
              <w:rPr>
                <w:rFonts w:ascii="Arial Narrow" w:hAnsi="Arial Narrow"/>
                <w:sz w:val="21"/>
                <w:szCs w:val="21"/>
              </w:rPr>
            </w:pPr>
            <w:r>
              <w:rPr>
                <w:rFonts w:ascii="Arial Narrow" w:hAnsi="Arial Narrow"/>
                <w:sz w:val="21"/>
                <w:szCs w:val="21"/>
              </w:rPr>
              <w:t>12.</w:t>
            </w:r>
          </w:p>
        </w:tc>
        <w:tc>
          <w:tcPr>
            <w:tcW w:w="4252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757E" w:rsidRDefault="00D1757E">
            <w:pPr>
              <w:adjustRightInd w:val="0"/>
              <w:ind w:right="108"/>
              <w:rPr>
                <w:rFonts w:ascii="Arial Narrow" w:hAnsi="Arial Narrow"/>
                <w:sz w:val="21"/>
                <w:szCs w:val="21"/>
              </w:rPr>
            </w:pPr>
            <w:r>
              <w:rPr>
                <w:rFonts w:ascii="Arial Narrow" w:hAnsi="Arial Narrow"/>
                <w:sz w:val="21"/>
                <w:szCs w:val="21"/>
              </w:rPr>
              <w:t>Autobusna stajališta</w:t>
            </w:r>
          </w:p>
        </w:tc>
        <w:tc>
          <w:tcPr>
            <w:tcW w:w="2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757E" w:rsidRDefault="00D1757E">
            <w:pPr>
              <w:adjustRightInd w:val="0"/>
              <w:ind w:right="108"/>
              <w:rPr>
                <w:rFonts w:ascii="Arial Narrow" w:hAnsi="Arial Narrow"/>
                <w:sz w:val="21"/>
                <w:szCs w:val="21"/>
              </w:rPr>
            </w:pPr>
            <w:r>
              <w:rPr>
                <w:rFonts w:ascii="Arial Narrow" w:hAnsi="Arial Narrow"/>
                <w:sz w:val="21"/>
                <w:szCs w:val="21"/>
              </w:rPr>
              <w:t>Gradnja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757E" w:rsidRDefault="00D1757E">
            <w:pPr>
              <w:adjustRightInd w:val="0"/>
              <w:spacing w:before="100" w:beforeAutospacing="1" w:after="100" w:afterAutospacing="1"/>
              <w:jc w:val="right"/>
              <w:rPr>
                <w:rFonts w:ascii="Arial Narrow" w:hAnsi="Arial Narrow"/>
                <w:sz w:val="21"/>
                <w:szCs w:val="21"/>
              </w:rPr>
            </w:pPr>
            <w:r>
              <w:rPr>
                <w:rFonts w:ascii="Arial Narrow" w:hAnsi="Arial Narrow"/>
                <w:sz w:val="21"/>
                <w:szCs w:val="21"/>
              </w:rPr>
              <w:t>100.000,00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757E" w:rsidRDefault="00D1757E">
            <w:pPr>
              <w:adjustRightInd w:val="0"/>
              <w:spacing w:before="100" w:beforeAutospacing="1" w:after="100" w:afterAutospacing="1"/>
              <w:jc w:val="right"/>
              <w:rPr>
                <w:rFonts w:ascii="Arial Narrow" w:hAnsi="Arial Narrow"/>
                <w:sz w:val="21"/>
                <w:szCs w:val="21"/>
              </w:rPr>
            </w:pPr>
            <w:r>
              <w:rPr>
                <w:rFonts w:ascii="Arial Narrow" w:hAnsi="Arial Narrow"/>
                <w:sz w:val="21"/>
                <w:szCs w:val="21"/>
              </w:rPr>
              <w:t>130.000,00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757E" w:rsidRDefault="00D1757E">
            <w:pPr>
              <w:adjustRightInd w:val="0"/>
              <w:spacing w:before="100" w:beforeAutospacing="1" w:after="100" w:afterAutospacing="1"/>
              <w:jc w:val="right"/>
              <w:rPr>
                <w:rFonts w:ascii="Arial Narrow" w:hAnsi="Arial Narrow"/>
                <w:szCs w:val="22"/>
              </w:rPr>
            </w:pPr>
            <w:r>
              <w:rPr>
                <w:rFonts w:ascii="Arial Narrow" w:hAnsi="Arial Narrow"/>
                <w:szCs w:val="22"/>
              </w:rPr>
              <w:t>-90.000,00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757E" w:rsidRDefault="00D1757E">
            <w:pPr>
              <w:adjustRightInd w:val="0"/>
              <w:spacing w:before="100" w:beforeAutospacing="1" w:after="100" w:afterAutospacing="1"/>
              <w:jc w:val="right"/>
              <w:rPr>
                <w:rFonts w:ascii="Arial Narrow" w:hAnsi="Arial Narrow"/>
                <w:sz w:val="19"/>
                <w:szCs w:val="19"/>
              </w:rPr>
            </w:pPr>
            <w:r>
              <w:rPr>
                <w:rFonts w:ascii="Arial Narrow" w:hAnsi="Arial Narrow"/>
                <w:sz w:val="19"/>
                <w:szCs w:val="19"/>
              </w:rPr>
              <w:t>10.000,00</w:t>
            </w:r>
          </w:p>
        </w:tc>
        <w:tc>
          <w:tcPr>
            <w:tcW w:w="1134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757E" w:rsidRDefault="00D1757E">
            <w:pPr>
              <w:adjustRightInd w:val="0"/>
              <w:spacing w:before="100" w:beforeAutospacing="1" w:after="100" w:afterAutospacing="1"/>
              <w:jc w:val="right"/>
              <w:rPr>
                <w:rFonts w:ascii="Arial Narrow" w:hAnsi="Arial Narrow"/>
                <w:sz w:val="20"/>
              </w:rPr>
            </w:pPr>
            <w:r>
              <w:rPr>
                <w:rFonts w:ascii="Arial Narrow" w:hAnsi="Arial Narrow"/>
                <w:sz w:val="20"/>
              </w:rPr>
              <w:t>17.000,00</w:t>
            </w:r>
          </w:p>
        </w:tc>
      </w:tr>
      <w:tr w:rsidR="00D1757E" w:rsidTr="00D1757E">
        <w:trPr>
          <w:cantSplit/>
          <w:trHeight w:hRule="exact" w:val="272"/>
        </w:trPr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757E" w:rsidRDefault="00D1757E">
            <w:pPr>
              <w:rPr>
                <w:rFonts w:ascii="Arial Narrow" w:hAnsi="Arial Narrow"/>
                <w:sz w:val="21"/>
                <w:szCs w:val="21"/>
              </w:rPr>
            </w:pPr>
          </w:p>
        </w:tc>
        <w:tc>
          <w:tcPr>
            <w:tcW w:w="60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757E" w:rsidRDefault="00D1757E">
            <w:pPr>
              <w:rPr>
                <w:rFonts w:ascii="Arial Narrow" w:hAnsi="Arial Narrow"/>
                <w:sz w:val="21"/>
                <w:szCs w:val="21"/>
              </w:rPr>
            </w:pPr>
          </w:p>
        </w:tc>
        <w:tc>
          <w:tcPr>
            <w:tcW w:w="2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757E" w:rsidRDefault="00D1757E">
            <w:pPr>
              <w:adjustRightInd w:val="0"/>
              <w:ind w:right="108"/>
              <w:rPr>
                <w:rFonts w:ascii="Arial Narrow" w:hAnsi="Arial Narrow"/>
                <w:sz w:val="21"/>
                <w:szCs w:val="21"/>
              </w:rPr>
            </w:pPr>
            <w:r>
              <w:rPr>
                <w:rFonts w:ascii="Arial Narrow" w:hAnsi="Arial Narrow"/>
                <w:sz w:val="21"/>
                <w:szCs w:val="21"/>
              </w:rPr>
              <w:t>Projekti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757E" w:rsidRDefault="00D1757E">
            <w:pPr>
              <w:adjustRightInd w:val="0"/>
              <w:spacing w:before="100" w:beforeAutospacing="1" w:after="100" w:afterAutospacing="1"/>
              <w:jc w:val="right"/>
              <w:rPr>
                <w:rFonts w:ascii="Arial Narrow" w:hAnsi="Arial Narrow"/>
                <w:sz w:val="21"/>
                <w:szCs w:val="21"/>
              </w:rPr>
            </w:pPr>
            <w:r>
              <w:rPr>
                <w:rFonts w:ascii="Arial Narrow" w:hAnsi="Arial Narrow"/>
                <w:sz w:val="21"/>
                <w:szCs w:val="21"/>
              </w:rPr>
              <w:t>20.000,00</w:t>
            </w:r>
          </w:p>
        </w:tc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757E" w:rsidRDefault="00D1757E">
            <w:pPr>
              <w:rPr>
                <w:rFonts w:ascii="Arial Narrow" w:hAnsi="Arial Narrow"/>
                <w:sz w:val="21"/>
                <w:szCs w:val="21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757E" w:rsidRDefault="00D1757E">
            <w:pPr>
              <w:adjustRightInd w:val="0"/>
              <w:spacing w:before="100" w:beforeAutospacing="1" w:after="100" w:afterAutospacing="1"/>
              <w:jc w:val="right"/>
              <w:rPr>
                <w:rFonts w:ascii="Arial Narrow" w:hAnsi="Arial Narrow"/>
                <w:szCs w:val="22"/>
              </w:rPr>
            </w:pPr>
            <w:r>
              <w:rPr>
                <w:rFonts w:ascii="Arial Narrow" w:hAnsi="Arial Narrow"/>
                <w:szCs w:val="22"/>
              </w:rPr>
              <w:t>-13.000,00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757E" w:rsidRDefault="00D1757E">
            <w:pPr>
              <w:adjustRightInd w:val="0"/>
              <w:spacing w:before="100" w:beforeAutospacing="1" w:after="100" w:afterAutospacing="1"/>
              <w:jc w:val="right"/>
              <w:rPr>
                <w:rFonts w:ascii="Arial Narrow" w:hAnsi="Arial Narrow"/>
                <w:sz w:val="19"/>
                <w:szCs w:val="19"/>
              </w:rPr>
            </w:pPr>
            <w:r>
              <w:rPr>
                <w:rFonts w:ascii="Arial Narrow" w:hAnsi="Arial Narrow"/>
                <w:sz w:val="19"/>
                <w:szCs w:val="19"/>
              </w:rPr>
              <w:t>7.000,00</w:t>
            </w:r>
          </w:p>
        </w:tc>
        <w:tc>
          <w:tcPr>
            <w:tcW w:w="2126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757E" w:rsidRDefault="00D1757E">
            <w:pPr>
              <w:rPr>
                <w:rFonts w:ascii="Arial Narrow" w:hAnsi="Arial Narrow"/>
                <w:sz w:val="20"/>
              </w:rPr>
            </w:pPr>
          </w:p>
        </w:tc>
      </w:tr>
      <w:tr w:rsidR="00D1757E" w:rsidTr="00D1757E">
        <w:trPr>
          <w:cantSplit/>
          <w:trHeight w:hRule="exact" w:val="290"/>
        </w:trPr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757E" w:rsidRDefault="00D1757E">
            <w:pPr>
              <w:rPr>
                <w:rFonts w:ascii="Arial Narrow" w:hAnsi="Arial Narrow"/>
                <w:sz w:val="21"/>
                <w:szCs w:val="21"/>
              </w:rPr>
            </w:pPr>
          </w:p>
        </w:tc>
        <w:tc>
          <w:tcPr>
            <w:tcW w:w="60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757E" w:rsidRDefault="00D1757E">
            <w:pPr>
              <w:rPr>
                <w:rFonts w:ascii="Arial Narrow" w:hAnsi="Arial Narrow"/>
                <w:sz w:val="21"/>
                <w:szCs w:val="21"/>
              </w:rPr>
            </w:pPr>
          </w:p>
        </w:tc>
        <w:tc>
          <w:tcPr>
            <w:tcW w:w="2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757E" w:rsidRDefault="00D1757E">
            <w:pPr>
              <w:adjustRightInd w:val="0"/>
              <w:ind w:right="108"/>
              <w:rPr>
                <w:rFonts w:ascii="Arial Narrow" w:hAnsi="Arial Narrow"/>
                <w:sz w:val="21"/>
                <w:szCs w:val="21"/>
              </w:rPr>
            </w:pPr>
            <w:r>
              <w:rPr>
                <w:rFonts w:ascii="Arial Narrow" w:hAnsi="Arial Narrow"/>
                <w:sz w:val="21"/>
                <w:szCs w:val="21"/>
              </w:rPr>
              <w:t>Otkup zemljišta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757E" w:rsidRDefault="00D1757E">
            <w:pPr>
              <w:adjustRightInd w:val="0"/>
              <w:spacing w:before="100" w:beforeAutospacing="1" w:after="100" w:afterAutospacing="1"/>
              <w:jc w:val="right"/>
              <w:rPr>
                <w:rFonts w:ascii="Arial Narrow" w:hAnsi="Arial Narrow"/>
                <w:sz w:val="21"/>
                <w:szCs w:val="21"/>
              </w:rPr>
            </w:pPr>
            <w:r>
              <w:rPr>
                <w:rFonts w:ascii="Arial Narrow" w:hAnsi="Arial Narrow"/>
                <w:sz w:val="21"/>
                <w:szCs w:val="21"/>
              </w:rPr>
              <w:t>10.000,00</w:t>
            </w:r>
          </w:p>
        </w:tc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757E" w:rsidRDefault="00D1757E">
            <w:pPr>
              <w:rPr>
                <w:rFonts w:ascii="Arial Narrow" w:hAnsi="Arial Narrow"/>
                <w:sz w:val="21"/>
                <w:szCs w:val="21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757E" w:rsidRDefault="00D1757E">
            <w:pPr>
              <w:adjustRightInd w:val="0"/>
              <w:spacing w:before="100" w:beforeAutospacing="1" w:after="100" w:afterAutospacing="1"/>
              <w:jc w:val="right"/>
              <w:rPr>
                <w:rFonts w:ascii="Arial Narrow" w:hAnsi="Arial Narrow"/>
                <w:szCs w:val="22"/>
              </w:rPr>
            </w:pPr>
            <w:r>
              <w:rPr>
                <w:rFonts w:ascii="Arial Narrow" w:hAnsi="Arial Narrow"/>
                <w:szCs w:val="22"/>
              </w:rPr>
              <w:t>-10.000,00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757E" w:rsidRDefault="00D1757E">
            <w:pPr>
              <w:adjustRightInd w:val="0"/>
              <w:spacing w:before="100" w:beforeAutospacing="1" w:after="100" w:afterAutospacing="1"/>
              <w:jc w:val="right"/>
              <w:rPr>
                <w:rFonts w:ascii="Arial Narrow" w:hAnsi="Arial Narrow"/>
                <w:sz w:val="19"/>
                <w:szCs w:val="19"/>
              </w:rPr>
            </w:pPr>
            <w:r>
              <w:rPr>
                <w:rFonts w:ascii="Arial Narrow" w:hAnsi="Arial Narrow"/>
                <w:sz w:val="19"/>
                <w:szCs w:val="19"/>
              </w:rPr>
              <w:t>0,00</w:t>
            </w:r>
          </w:p>
        </w:tc>
        <w:tc>
          <w:tcPr>
            <w:tcW w:w="2126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757E" w:rsidRDefault="00D1757E">
            <w:pPr>
              <w:rPr>
                <w:rFonts w:ascii="Arial Narrow" w:hAnsi="Arial Narrow"/>
                <w:sz w:val="20"/>
              </w:rPr>
            </w:pPr>
          </w:p>
        </w:tc>
      </w:tr>
      <w:tr w:rsidR="00D1757E" w:rsidTr="00D1757E">
        <w:trPr>
          <w:cantSplit/>
          <w:trHeight w:val="340"/>
        </w:trPr>
        <w:tc>
          <w:tcPr>
            <w:tcW w:w="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757E" w:rsidRDefault="00D1757E">
            <w:pPr>
              <w:adjustRightInd w:val="0"/>
              <w:spacing w:before="100" w:beforeAutospacing="1" w:after="100" w:afterAutospacing="1"/>
              <w:jc w:val="center"/>
              <w:rPr>
                <w:rFonts w:ascii="Arial Narrow" w:hAnsi="Arial Narrow"/>
                <w:bCs/>
                <w:sz w:val="21"/>
                <w:szCs w:val="21"/>
              </w:rPr>
            </w:pPr>
            <w:r>
              <w:rPr>
                <w:rFonts w:ascii="Arial Narrow" w:hAnsi="Arial Narrow"/>
                <w:bCs/>
                <w:sz w:val="21"/>
                <w:szCs w:val="21"/>
              </w:rPr>
              <w:t>13.</w:t>
            </w:r>
          </w:p>
        </w:tc>
        <w:tc>
          <w:tcPr>
            <w:tcW w:w="42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757E" w:rsidRDefault="00D1757E" w:rsidP="00D1757E">
            <w:pPr>
              <w:numPr>
                <w:ilvl w:val="0"/>
                <w:numId w:val="20"/>
              </w:numPr>
              <w:tabs>
                <w:tab w:val="num" w:pos="17"/>
              </w:tabs>
              <w:ind w:left="245"/>
              <w:rPr>
                <w:rFonts w:ascii="Arial Narrow" w:hAnsi="Arial Narrow"/>
                <w:sz w:val="21"/>
                <w:szCs w:val="21"/>
              </w:rPr>
            </w:pPr>
            <w:r>
              <w:rPr>
                <w:rFonts w:ascii="Arial Narrow" w:hAnsi="Arial Narrow"/>
                <w:sz w:val="21"/>
                <w:szCs w:val="21"/>
              </w:rPr>
              <w:t xml:space="preserve">Spoj </w:t>
            </w:r>
            <w:proofErr w:type="spellStart"/>
            <w:r>
              <w:rPr>
                <w:rFonts w:ascii="Arial Narrow" w:hAnsi="Arial Narrow"/>
                <w:sz w:val="21"/>
                <w:szCs w:val="21"/>
              </w:rPr>
              <w:t>Vukovićeve</w:t>
            </w:r>
            <w:proofErr w:type="spellEnd"/>
            <w:r>
              <w:rPr>
                <w:rFonts w:ascii="Arial Narrow" w:hAnsi="Arial Narrow"/>
                <w:sz w:val="21"/>
                <w:szCs w:val="21"/>
              </w:rPr>
              <w:t xml:space="preserve"> ulice sa Cesarčevom</w:t>
            </w:r>
          </w:p>
        </w:tc>
        <w:tc>
          <w:tcPr>
            <w:tcW w:w="2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757E" w:rsidRDefault="00D1757E">
            <w:pPr>
              <w:adjustRightInd w:val="0"/>
              <w:ind w:right="108"/>
              <w:rPr>
                <w:rFonts w:ascii="Arial Narrow" w:hAnsi="Arial Narrow"/>
                <w:sz w:val="21"/>
                <w:szCs w:val="21"/>
              </w:rPr>
            </w:pPr>
            <w:r>
              <w:rPr>
                <w:rFonts w:ascii="Arial Narrow" w:hAnsi="Arial Narrow"/>
                <w:sz w:val="21"/>
                <w:szCs w:val="21"/>
              </w:rPr>
              <w:t>Projektna dokumentacija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757E" w:rsidRDefault="00D1757E">
            <w:pPr>
              <w:adjustRightInd w:val="0"/>
              <w:spacing w:before="100" w:beforeAutospacing="1" w:after="100" w:afterAutospacing="1"/>
              <w:jc w:val="right"/>
              <w:rPr>
                <w:rFonts w:ascii="Arial Narrow" w:hAnsi="Arial Narrow"/>
                <w:sz w:val="21"/>
                <w:szCs w:val="21"/>
              </w:rPr>
            </w:pPr>
            <w:r>
              <w:rPr>
                <w:rFonts w:ascii="Arial Narrow" w:hAnsi="Arial Narrow"/>
                <w:sz w:val="21"/>
                <w:szCs w:val="21"/>
              </w:rPr>
              <w:t>75.000,00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757E" w:rsidRDefault="00D1757E">
            <w:pPr>
              <w:adjustRightInd w:val="0"/>
              <w:spacing w:before="100" w:beforeAutospacing="1" w:after="100" w:afterAutospacing="1"/>
              <w:jc w:val="right"/>
              <w:rPr>
                <w:rFonts w:ascii="Arial Narrow" w:hAnsi="Arial Narrow"/>
                <w:sz w:val="21"/>
                <w:szCs w:val="21"/>
              </w:rPr>
            </w:pPr>
            <w:r>
              <w:rPr>
                <w:rFonts w:ascii="Arial Narrow" w:hAnsi="Arial Narrow"/>
                <w:sz w:val="21"/>
                <w:szCs w:val="21"/>
              </w:rPr>
              <w:t>-75.000,00</w:t>
            </w:r>
          </w:p>
        </w:tc>
        <w:tc>
          <w:tcPr>
            <w:tcW w:w="212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757E" w:rsidRDefault="00D1757E">
            <w:pPr>
              <w:adjustRightInd w:val="0"/>
              <w:spacing w:before="100" w:beforeAutospacing="1" w:after="100" w:afterAutospacing="1"/>
              <w:jc w:val="right"/>
              <w:rPr>
                <w:rFonts w:ascii="Arial Narrow" w:hAnsi="Arial Narrow"/>
                <w:sz w:val="21"/>
                <w:szCs w:val="21"/>
              </w:rPr>
            </w:pPr>
            <w:r>
              <w:rPr>
                <w:rFonts w:ascii="Arial Narrow" w:hAnsi="Arial Narrow"/>
                <w:sz w:val="21"/>
                <w:szCs w:val="21"/>
              </w:rPr>
              <w:t>0,00</w:t>
            </w:r>
          </w:p>
        </w:tc>
      </w:tr>
      <w:tr w:rsidR="00D1757E" w:rsidTr="00D1757E">
        <w:trPr>
          <w:cantSplit/>
          <w:trHeight w:val="340"/>
        </w:trPr>
        <w:tc>
          <w:tcPr>
            <w:tcW w:w="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757E" w:rsidRDefault="00D1757E">
            <w:pPr>
              <w:adjustRightInd w:val="0"/>
              <w:spacing w:before="100" w:beforeAutospacing="1" w:after="100" w:afterAutospacing="1"/>
              <w:jc w:val="center"/>
              <w:rPr>
                <w:rFonts w:ascii="Arial Narrow" w:hAnsi="Arial Narrow"/>
                <w:bCs/>
                <w:sz w:val="21"/>
                <w:szCs w:val="21"/>
              </w:rPr>
            </w:pPr>
            <w:r>
              <w:rPr>
                <w:rFonts w:ascii="Arial Narrow" w:hAnsi="Arial Narrow"/>
                <w:bCs/>
                <w:sz w:val="21"/>
                <w:szCs w:val="21"/>
              </w:rPr>
              <w:lastRenderedPageBreak/>
              <w:t>14.</w:t>
            </w:r>
          </w:p>
        </w:tc>
        <w:tc>
          <w:tcPr>
            <w:tcW w:w="42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757E" w:rsidRDefault="00D1757E" w:rsidP="00D1757E">
            <w:pPr>
              <w:numPr>
                <w:ilvl w:val="0"/>
                <w:numId w:val="20"/>
              </w:numPr>
              <w:tabs>
                <w:tab w:val="num" w:pos="17"/>
              </w:tabs>
              <w:ind w:left="245"/>
              <w:rPr>
                <w:rFonts w:ascii="Arial Narrow" w:hAnsi="Arial Narrow"/>
                <w:sz w:val="21"/>
                <w:szCs w:val="21"/>
              </w:rPr>
            </w:pPr>
            <w:r>
              <w:rPr>
                <w:rFonts w:ascii="Arial Narrow" w:hAnsi="Arial Narrow"/>
                <w:sz w:val="21"/>
                <w:szCs w:val="21"/>
              </w:rPr>
              <w:t>Uređenje parkirališta u ul. L. Šabana (730 m</w:t>
            </w:r>
            <w:r>
              <w:rPr>
                <w:rFonts w:ascii="Arial Narrow" w:hAnsi="Arial Narrow"/>
                <w:sz w:val="21"/>
                <w:szCs w:val="21"/>
                <w:vertAlign w:val="superscript"/>
              </w:rPr>
              <w:t>2</w:t>
            </w:r>
            <w:r>
              <w:rPr>
                <w:rFonts w:ascii="Arial Narrow" w:hAnsi="Arial Narrow"/>
                <w:sz w:val="21"/>
                <w:szCs w:val="21"/>
              </w:rPr>
              <w:t>)</w:t>
            </w:r>
          </w:p>
        </w:tc>
        <w:tc>
          <w:tcPr>
            <w:tcW w:w="2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757E" w:rsidRDefault="00D1757E">
            <w:pPr>
              <w:adjustRightInd w:val="0"/>
              <w:spacing w:before="100" w:beforeAutospacing="1" w:after="100" w:afterAutospacing="1"/>
              <w:rPr>
                <w:rFonts w:ascii="Arial Narrow" w:hAnsi="Arial Narrow"/>
                <w:bCs/>
                <w:sz w:val="21"/>
                <w:szCs w:val="21"/>
              </w:rPr>
            </w:pPr>
            <w:r>
              <w:rPr>
                <w:rFonts w:ascii="Arial Narrow" w:hAnsi="Arial Narrow"/>
                <w:bCs/>
                <w:sz w:val="21"/>
                <w:szCs w:val="21"/>
              </w:rPr>
              <w:t>Projektna dokumentacija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757E" w:rsidRDefault="00D1757E">
            <w:pPr>
              <w:adjustRightInd w:val="0"/>
              <w:ind w:left="15"/>
              <w:jc w:val="right"/>
              <w:rPr>
                <w:rFonts w:ascii="Arial Narrow" w:hAnsi="Arial Narrow"/>
                <w:bCs/>
                <w:sz w:val="21"/>
                <w:szCs w:val="21"/>
              </w:rPr>
            </w:pPr>
            <w:r>
              <w:rPr>
                <w:rFonts w:ascii="Arial Narrow" w:hAnsi="Arial Narrow"/>
                <w:bCs/>
                <w:sz w:val="21"/>
                <w:szCs w:val="21"/>
              </w:rPr>
              <w:t>20.000,00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757E" w:rsidRDefault="00D1757E">
            <w:pPr>
              <w:adjustRightInd w:val="0"/>
              <w:ind w:left="15"/>
              <w:jc w:val="right"/>
              <w:rPr>
                <w:rFonts w:ascii="Arial Narrow" w:hAnsi="Arial Narrow"/>
                <w:bCs/>
                <w:sz w:val="21"/>
                <w:szCs w:val="21"/>
              </w:rPr>
            </w:pPr>
            <w:r>
              <w:rPr>
                <w:rFonts w:ascii="Arial Narrow" w:hAnsi="Arial Narrow"/>
                <w:bCs/>
                <w:sz w:val="21"/>
                <w:szCs w:val="21"/>
              </w:rPr>
              <w:t>-20.000,00</w:t>
            </w:r>
          </w:p>
        </w:tc>
        <w:tc>
          <w:tcPr>
            <w:tcW w:w="212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757E" w:rsidRDefault="00D1757E">
            <w:pPr>
              <w:adjustRightInd w:val="0"/>
              <w:ind w:left="15"/>
              <w:jc w:val="right"/>
              <w:rPr>
                <w:rFonts w:ascii="Arial Narrow" w:hAnsi="Arial Narrow"/>
                <w:bCs/>
                <w:sz w:val="21"/>
                <w:szCs w:val="21"/>
              </w:rPr>
            </w:pPr>
            <w:r>
              <w:rPr>
                <w:rFonts w:ascii="Arial Narrow" w:hAnsi="Arial Narrow"/>
                <w:bCs/>
                <w:sz w:val="21"/>
                <w:szCs w:val="21"/>
              </w:rPr>
              <w:t>0,00</w:t>
            </w:r>
          </w:p>
        </w:tc>
      </w:tr>
      <w:tr w:rsidR="00D1757E" w:rsidTr="00D1757E">
        <w:trPr>
          <w:cantSplit/>
          <w:trHeight w:val="340"/>
        </w:trPr>
        <w:tc>
          <w:tcPr>
            <w:tcW w:w="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757E" w:rsidRDefault="00D1757E">
            <w:pPr>
              <w:adjustRightInd w:val="0"/>
              <w:spacing w:before="100" w:beforeAutospacing="1" w:after="100" w:afterAutospacing="1"/>
              <w:jc w:val="center"/>
              <w:rPr>
                <w:rFonts w:ascii="Arial Narrow" w:hAnsi="Arial Narrow"/>
                <w:bCs/>
                <w:sz w:val="21"/>
                <w:szCs w:val="21"/>
              </w:rPr>
            </w:pPr>
            <w:r>
              <w:rPr>
                <w:rFonts w:ascii="Arial Narrow" w:hAnsi="Arial Narrow"/>
                <w:bCs/>
                <w:sz w:val="21"/>
                <w:szCs w:val="21"/>
              </w:rPr>
              <w:t>15.</w:t>
            </w:r>
          </w:p>
        </w:tc>
        <w:tc>
          <w:tcPr>
            <w:tcW w:w="42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757E" w:rsidRDefault="00D1757E">
            <w:pPr>
              <w:adjustRightInd w:val="0"/>
              <w:ind w:right="108"/>
              <w:rPr>
                <w:rFonts w:ascii="Arial Narrow" w:hAnsi="Arial Narrow"/>
                <w:sz w:val="21"/>
                <w:szCs w:val="21"/>
              </w:rPr>
            </w:pPr>
            <w:r>
              <w:rPr>
                <w:rFonts w:ascii="Arial Narrow" w:hAnsi="Arial Narrow"/>
                <w:sz w:val="21"/>
                <w:szCs w:val="21"/>
              </w:rPr>
              <w:t>Prilazna cesta do gradskog groblja u Ivancu i parkiralište gradskog groblja u Ivancu</w:t>
            </w:r>
          </w:p>
        </w:tc>
        <w:tc>
          <w:tcPr>
            <w:tcW w:w="2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757E" w:rsidRDefault="00D1757E">
            <w:pPr>
              <w:adjustRightInd w:val="0"/>
              <w:ind w:right="108"/>
              <w:rPr>
                <w:rFonts w:ascii="Arial Narrow" w:hAnsi="Arial Narrow"/>
                <w:sz w:val="21"/>
                <w:szCs w:val="21"/>
              </w:rPr>
            </w:pPr>
            <w:r>
              <w:rPr>
                <w:rFonts w:ascii="Arial Narrow" w:hAnsi="Arial Narrow"/>
                <w:sz w:val="21"/>
                <w:szCs w:val="21"/>
              </w:rPr>
              <w:t>Projektna dokumentacija, pripremni radovi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757E" w:rsidRDefault="00D1757E">
            <w:pPr>
              <w:adjustRightInd w:val="0"/>
              <w:spacing w:before="100" w:beforeAutospacing="1" w:after="100" w:afterAutospacing="1"/>
              <w:jc w:val="right"/>
              <w:rPr>
                <w:rFonts w:ascii="Arial Narrow" w:hAnsi="Arial Narrow"/>
                <w:sz w:val="21"/>
                <w:szCs w:val="21"/>
              </w:rPr>
            </w:pPr>
            <w:r>
              <w:rPr>
                <w:rFonts w:ascii="Arial Narrow" w:hAnsi="Arial Narrow"/>
                <w:sz w:val="21"/>
                <w:szCs w:val="21"/>
              </w:rPr>
              <w:t>50.000,00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757E" w:rsidRDefault="00D1757E">
            <w:pPr>
              <w:adjustRightInd w:val="0"/>
              <w:spacing w:before="100" w:beforeAutospacing="1" w:after="100" w:afterAutospacing="1"/>
              <w:jc w:val="right"/>
              <w:rPr>
                <w:rFonts w:ascii="Arial Narrow" w:hAnsi="Arial Narrow"/>
                <w:sz w:val="21"/>
                <w:szCs w:val="21"/>
              </w:rPr>
            </w:pPr>
            <w:r>
              <w:rPr>
                <w:rFonts w:ascii="Arial Narrow" w:hAnsi="Arial Narrow"/>
                <w:sz w:val="21"/>
                <w:szCs w:val="21"/>
              </w:rPr>
              <w:t>-50.000,00</w:t>
            </w:r>
          </w:p>
        </w:tc>
        <w:tc>
          <w:tcPr>
            <w:tcW w:w="212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757E" w:rsidRDefault="00D1757E">
            <w:pPr>
              <w:adjustRightInd w:val="0"/>
              <w:spacing w:before="100" w:beforeAutospacing="1" w:after="100" w:afterAutospacing="1"/>
              <w:jc w:val="right"/>
              <w:rPr>
                <w:rFonts w:ascii="Arial Narrow" w:hAnsi="Arial Narrow"/>
                <w:sz w:val="21"/>
                <w:szCs w:val="21"/>
              </w:rPr>
            </w:pPr>
            <w:r>
              <w:rPr>
                <w:rFonts w:ascii="Arial Narrow" w:hAnsi="Arial Narrow"/>
                <w:sz w:val="21"/>
                <w:szCs w:val="21"/>
              </w:rPr>
              <w:t>0,00</w:t>
            </w:r>
          </w:p>
        </w:tc>
      </w:tr>
      <w:tr w:rsidR="00D1757E" w:rsidTr="00D1757E">
        <w:trPr>
          <w:cantSplit/>
          <w:trHeight w:val="340"/>
        </w:trPr>
        <w:tc>
          <w:tcPr>
            <w:tcW w:w="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757E" w:rsidRDefault="00D1757E">
            <w:pPr>
              <w:adjustRightInd w:val="0"/>
              <w:spacing w:before="100" w:beforeAutospacing="1" w:after="100" w:afterAutospacing="1"/>
              <w:jc w:val="center"/>
              <w:rPr>
                <w:rFonts w:ascii="Arial Narrow" w:hAnsi="Arial Narrow"/>
                <w:bCs/>
                <w:sz w:val="21"/>
                <w:szCs w:val="21"/>
              </w:rPr>
            </w:pPr>
            <w:r>
              <w:rPr>
                <w:rFonts w:ascii="Arial Narrow" w:hAnsi="Arial Narrow"/>
                <w:bCs/>
                <w:sz w:val="21"/>
                <w:szCs w:val="21"/>
              </w:rPr>
              <w:t>16.</w:t>
            </w:r>
          </w:p>
        </w:tc>
        <w:tc>
          <w:tcPr>
            <w:tcW w:w="42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757E" w:rsidRDefault="00D1757E" w:rsidP="00D1757E">
            <w:pPr>
              <w:numPr>
                <w:ilvl w:val="0"/>
                <w:numId w:val="20"/>
              </w:numPr>
              <w:tabs>
                <w:tab w:val="num" w:pos="17"/>
              </w:tabs>
              <w:ind w:left="245"/>
              <w:rPr>
                <w:rFonts w:ascii="Arial Narrow" w:hAnsi="Arial Narrow"/>
                <w:sz w:val="21"/>
                <w:szCs w:val="21"/>
              </w:rPr>
            </w:pPr>
            <w:r>
              <w:rPr>
                <w:rFonts w:ascii="Arial Narrow" w:hAnsi="Arial Narrow"/>
                <w:sz w:val="21"/>
                <w:szCs w:val="21"/>
              </w:rPr>
              <w:t xml:space="preserve">Most u </w:t>
            </w:r>
            <w:proofErr w:type="spellStart"/>
            <w:r>
              <w:rPr>
                <w:rFonts w:ascii="Arial Narrow" w:hAnsi="Arial Narrow"/>
                <w:sz w:val="21"/>
                <w:szCs w:val="21"/>
              </w:rPr>
              <w:t>Stažnjevcu</w:t>
            </w:r>
            <w:proofErr w:type="spellEnd"/>
          </w:p>
        </w:tc>
        <w:tc>
          <w:tcPr>
            <w:tcW w:w="2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757E" w:rsidRDefault="00D1757E">
            <w:pPr>
              <w:adjustRightInd w:val="0"/>
              <w:spacing w:before="100" w:beforeAutospacing="1" w:after="100" w:afterAutospacing="1"/>
              <w:rPr>
                <w:rFonts w:ascii="Arial Narrow" w:hAnsi="Arial Narrow"/>
                <w:bCs/>
                <w:sz w:val="21"/>
                <w:szCs w:val="21"/>
              </w:rPr>
            </w:pPr>
            <w:r>
              <w:rPr>
                <w:rFonts w:ascii="Arial Narrow" w:hAnsi="Arial Narrow"/>
                <w:bCs/>
                <w:sz w:val="21"/>
                <w:szCs w:val="21"/>
              </w:rPr>
              <w:t>Pripremni radovi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757E" w:rsidRDefault="00D1757E">
            <w:pPr>
              <w:adjustRightInd w:val="0"/>
              <w:ind w:left="15"/>
              <w:jc w:val="right"/>
              <w:rPr>
                <w:rFonts w:ascii="Arial Narrow" w:hAnsi="Arial Narrow"/>
                <w:bCs/>
                <w:sz w:val="21"/>
                <w:szCs w:val="21"/>
              </w:rPr>
            </w:pPr>
            <w:r>
              <w:rPr>
                <w:rFonts w:ascii="Arial Narrow" w:hAnsi="Arial Narrow"/>
                <w:bCs/>
                <w:sz w:val="21"/>
                <w:szCs w:val="21"/>
              </w:rPr>
              <w:t>100.000,00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757E" w:rsidRDefault="00D1757E">
            <w:pPr>
              <w:adjustRightInd w:val="0"/>
              <w:ind w:left="15"/>
              <w:jc w:val="right"/>
              <w:rPr>
                <w:rFonts w:ascii="Arial Narrow" w:hAnsi="Arial Narrow"/>
                <w:bCs/>
                <w:sz w:val="21"/>
                <w:szCs w:val="21"/>
              </w:rPr>
            </w:pPr>
            <w:r>
              <w:rPr>
                <w:rFonts w:ascii="Arial Narrow" w:hAnsi="Arial Narrow"/>
                <w:bCs/>
                <w:sz w:val="21"/>
                <w:szCs w:val="21"/>
              </w:rPr>
              <w:t>-50.000,00</w:t>
            </w:r>
          </w:p>
        </w:tc>
        <w:tc>
          <w:tcPr>
            <w:tcW w:w="212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757E" w:rsidRDefault="00D1757E">
            <w:pPr>
              <w:adjustRightInd w:val="0"/>
              <w:ind w:left="15"/>
              <w:jc w:val="right"/>
              <w:rPr>
                <w:rFonts w:ascii="Arial Narrow" w:hAnsi="Arial Narrow"/>
                <w:bCs/>
                <w:sz w:val="21"/>
                <w:szCs w:val="21"/>
              </w:rPr>
            </w:pPr>
            <w:r>
              <w:rPr>
                <w:rFonts w:ascii="Arial Narrow" w:hAnsi="Arial Narrow"/>
                <w:bCs/>
                <w:sz w:val="21"/>
                <w:szCs w:val="21"/>
              </w:rPr>
              <w:t>37.500,00</w:t>
            </w:r>
          </w:p>
        </w:tc>
      </w:tr>
      <w:tr w:rsidR="00D1757E" w:rsidTr="00D1757E">
        <w:trPr>
          <w:cantSplit/>
          <w:trHeight w:val="340"/>
        </w:trPr>
        <w:tc>
          <w:tcPr>
            <w:tcW w:w="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757E" w:rsidRDefault="00D1757E">
            <w:pPr>
              <w:adjustRightInd w:val="0"/>
              <w:spacing w:before="100" w:beforeAutospacing="1" w:after="100" w:afterAutospacing="1"/>
              <w:jc w:val="center"/>
              <w:rPr>
                <w:rFonts w:ascii="Arial Narrow" w:hAnsi="Arial Narrow"/>
                <w:bCs/>
                <w:sz w:val="21"/>
                <w:szCs w:val="21"/>
              </w:rPr>
            </w:pPr>
            <w:r>
              <w:rPr>
                <w:rFonts w:ascii="Arial Narrow" w:hAnsi="Arial Narrow"/>
                <w:bCs/>
                <w:sz w:val="21"/>
                <w:szCs w:val="21"/>
              </w:rPr>
              <w:t>17.</w:t>
            </w:r>
          </w:p>
        </w:tc>
        <w:tc>
          <w:tcPr>
            <w:tcW w:w="42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757E" w:rsidRDefault="00D1757E" w:rsidP="00D1757E">
            <w:pPr>
              <w:numPr>
                <w:ilvl w:val="0"/>
                <w:numId w:val="20"/>
              </w:numPr>
              <w:tabs>
                <w:tab w:val="num" w:pos="17"/>
              </w:tabs>
              <w:ind w:left="245"/>
              <w:rPr>
                <w:rFonts w:ascii="Arial Narrow" w:hAnsi="Arial Narrow"/>
                <w:sz w:val="21"/>
                <w:szCs w:val="21"/>
              </w:rPr>
            </w:pPr>
            <w:r>
              <w:rPr>
                <w:rFonts w:ascii="Arial Narrow" w:hAnsi="Arial Narrow"/>
                <w:sz w:val="21"/>
                <w:szCs w:val="21"/>
              </w:rPr>
              <w:t>Most u Cerju Tužnom</w:t>
            </w:r>
          </w:p>
        </w:tc>
        <w:tc>
          <w:tcPr>
            <w:tcW w:w="2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757E" w:rsidRDefault="00D1757E">
            <w:pPr>
              <w:adjustRightInd w:val="0"/>
              <w:spacing w:before="100" w:beforeAutospacing="1" w:after="100" w:afterAutospacing="1"/>
              <w:rPr>
                <w:rFonts w:ascii="Arial Narrow" w:hAnsi="Arial Narrow"/>
                <w:bCs/>
                <w:sz w:val="21"/>
                <w:szCs w:val="21"/>
              </w:rPr>
            </w:pPr>
            <w:r>
              <w:rPr>
                <w:rFonts w:ascii="Arial Narrow" w:hAnsi="Arial Narrow"/>
                <w:bCs/>
                <w:sz w:val="21"/>
                <w:szCs w:val="21"/>
              </w:rPr>
              <w:t xml:space="preserve">Gradnja-rekonstrukcija, </w:t>
            </w:r>
            <w:proofErr w:type="spellStart"/>
            <w:r>
              <w:rPr>
                <w:rFonts w:ascii="Arial Narrow" w:hAnsi="Arial Narrow"/>
                <w:bCs/>
                <w:sz w:val="21"/>
                <w:szCs w:val="21"/>
              </w:rPr>
              <w:t>proj</w:t>
            </w:r>
            <w:proofErr w:type="spellEnd"/>
            <w:r>
              <w:rPr>
                <w:rFonts w:ascii="Arial Narrow" w:hAnsi="Arial Narrow"/>
                <w:bCs/>
                <w:sz w:val="21"/>
                <w:szCs w:val="21"/>
              </w:rPr>
              <w:t>. dok., nadzor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757E" w:rsidRDefault="00D1757E">
            <w:pPr>
              <w:adjustRightInd w:val="0"/>
              <w:ind w:left="15"/>
              <w:jc w:val="right"/>
              <w:rPr>
                <w:rFonts w:ascii="Arial Narrow" w:hAnsi="Arial Narrow"/>
                <w:bCs/>
                <w:sz w:val="21"/>
                <w:szCs w:val="21"/>
              </w:rPr>
            </w:pPr>
            <w:r>
              <w:rPr>
                <w:rFonts w:ascii="Arial Narrow" w:hAnsi="Arial Narrow"/>
                <w:bCs/>
                <w:sz w:val="21"/>
                <w:szCs w:val="21"/>
              </w:rPr>
              <w:t>150.000,00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757E" w:rsidRDefault="00D1757E">
            <w:pPr>
              <w:adjustRightInd w:val="0"/>
              <w:ind w:left="15"/>
              <w:jc w:val="right"/>
              <w:rPr>
                <w:rFonts w:ascii="Arial Narrow" w:hAnsi="Arial Narrow"/>
                <w:bCs/>
                <w:sz w:val="21"/>
                <w:szCs w:val="21"/>
              </w:rPr>
            </w:pPr>
            <w:r>
              <w:rPr>
                <w:rFonts w:ascii="Arial Narrow" w:hAnsi="Arial Narrow"/>
                <w:bCs/>
                <w:sz w:val="21"/>
                <w:szCs w:val="21"/>
              </w:rPr>
              <w:t>+70.000,00</w:t>
            </w:r>
          </w:p>
        </w:tc>
        <w:tc>
          <w:tcPr>
            <w:tcW w:w="212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757E" w:rsidRDefault="00D1757E">
            <w:pPr>
              <w:adjustRightInd w:val="0"/>
              <w:ind w:left="15"/>
              <w:jc w:val="right"/>
              <w:rPr>
                <w:rFonts w:ascii="Arial Narrow" w:hAnsi="Arial Narrow"/>
                <w:bCs/>
                <w:sz w:val="21"/>
                <w:szCs w:val="21"/>
              </w:rPr>
            </w:pPr>
            <w:r>
              <w:rPr>
                <w:rFonts w:ascii="Arial Narrow" w:hAnsi="Arial Narrow"/>
                <w:bCs/>
                <w:sz w:val="21"/>
                <w:szCs w:val="21"/>
              </w:rPr>
              <w:t>220.000,00</w:t>
            </w:r>
          </w:p>
        </w:tc>
      </w:tr>
      <w:tr w:rsidR="00D1757E" w:rsidTr="00D1757E">
        <w:trPr>
          <w:cantSplit/>
          <w:trHeight w:val="340"/>
        </w:trPr>
        <w:tc>
          <w:tcPr>
            <w:tcW w:w="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757E" w:rsidRDefault="00D1757E">
            <w:pPr>
              <w:adjustRightInd w:val="0"/>
              <w:spacing w:before="100" w:beforeAutospacing="1" w:after="100" w:afterAutospacing="1"/>
              <w:jc w:val="center"/>
              <w:rPr>
                <w:rFonts w:ascii="Arial Narrow" w:hAnsi="Arial Narrow"/>
                <w:bCs/>
                <w:sz w:val="21"/>
                <w:szCs w:val="21"/>
              </w:rPr>
            </w:pPr>
            <w:r>
              <w:rPr>
                <w:rFonts w:ascii="Arial Narrow" w:hAnsi="Arial Narrow"/>
                <w:bCs/>
                <w:sz w:val="21"/>
                <w:szCs w:val="21"/>
              </w:rPr>
              <w:t>18.</w:t>
            </w:r>
          </w:p>
        </w:tc>
        <w:tc>
          <w:tcPr>
            <w:tcW w:w="42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757E" w:rsidRDefault="00D1757E">
            <w:pPr>
              <w:adjustRightInd w:val="0"/>
              <w:ind w:right="108"/>
              <w:rPr>
                <w:rFonts w:ascii="Arial Narrow" w:hAnsi="Arial Narrow"/>
                <w:sz w:val="21"/>
                <w:szCs w:val="21"/>
              </w:rPr>
            </w:pPr>
            <w:r>
              <w:rPr>
                <w:rFonts w:ascii="Arial Narrow" w:hAnsi="Arial Narrow"/>
                <w:sz w:val="21"/>
                <w:szCs w:val="21"/>
              </w:rPr>
              <w:t>Obnova državne ceste D35</w:t>
            </w:r>
          </w:p>
        </w:tc>
        <w:tc>
          <w:tcPr>
            <w:tcW w:w="2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757E" w:rsidRDefault="00D1757E">
            <w:pPr>
              <w:adjustRightInd w:val="0"/>
              <w:ind w:right="108"/>
              <w:rPr>
                <w:rFonts w:ascii="Arial Narrow" w:hAnsi="Arial Narrow"/>
                <w:sz w:val="21"/>
                <w:szCs w:val="21"/>
              </w:rPr>
            </w:pPr>
            <w:r>
              <w:rPr>
                <w:rFonts w:ascii="Arial Narrow" w:hAnsi="Arial Narrow"/>
                <w:sz w:val="21"/>
                <w:szCs w:val="21"/>
              </w:rPr>
              <w:t xml:space="preserve">Gradnja-nogostup </w:t>
            </w:r>
            <w:proofErr w:type="spellStart"/>
            <w:r>
              <w:rPr>
                <w:rFonts w:ascii="Arial Narrow" w:hAnsi="Arial Narrow"/>
                <w:sz w:val="21"/>
                <w:szCs w:val="21"/>
              </w:rPr>
              <w:t>Vž</w:t>
            </w:r>
            <w:proofErr w:type="spellEnd"/>
            <w:r>
              <w:rPr>
                <w:rFonts w:ascii="Arial Narrow" w:hAnsi="Arial Narrow"/>
                <w:sz w:val="21"/>
                <w:szCs w:val="21"/>
              </w:rPr>
              <w:t xml:space="preserve">. ulica, </w:t>
            </w:r>
            <w:proofErr w:type="spellStart"/>
            <w:r>
              <w:rPr>
                <w:rFonts w:ascii="Arial Narrow" w:hAnsi="Arial Narrow"/>
                <w:sz w:val="21"/>
                <w:szCs w:val="21"/>
              </w:rPr>
              <w:t>rigol</w:t>
            </w:r>
            <w:proofErr w:type="spellEnd"/>
            <w:r>
              <w:rPr>
                <w:rFonts w:ascii="Arial Narrow" w:hAnsi="Arial Narrow"/>
                <w:sz w:val="21"/>
                <w:szCs w:val="21"/>
              </w:rPr>
              <w:t xml:space="preserve"> </w:t>
            </w:r>
            <w:proofErr w:type="spellStart"/>
            <w:r>
              <w:rPr>
                <w:rFonts w:ascii="Arial Narrow" w:hAnsi="Arial Narrow"/>
                <w:sz w:val="21"/>
                <w:szCs w:val="21"/>
              </w:rPr>
              <w:t>Iv.naselje</w:t>
            </w:r>
            <w:proofErr w:type="spellEnd"/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757E" w:rsidRDefault="00D1757E">
            <w:pPr>
              <w:adjustRightInd w:val="0"/>
              <w:spacing w:before="100" w:beforeAutospacing="1" w:after="100" w:afterAutospacing="1"/>
              <w:jc w:val="right"/>
              <w:rPr>
                <w:rFonts w:ascii="Arial Narrow" w:hAnsi="Arial Narrow"/>
                <w:sz w:val="21"/>
                <w:szCs w:val="21"/>
              </w:rPr>
            </w:pPr>
            <w:r>
              <w:rPr>
                <w:rFonts w:ascii="Arial Narrow" w:hAnsi="Arial Narrow"/>
                <w:sz w:val="21"/>
                <w:szCs w:val="21"/>
              </w:rPr>
              <w:t>100.000,00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757E" w:rsidRDefault="00D1757E">
            <w:pPr>
              <w:adjustRightInd w:val="0"/>
              <w:spacing w:before="100" w:beforeAutospacing="1" w:after="100" w:afterAutospacing="1"/>
              <w:jc w:val="right"/>
              <w:rPr>
                <w:rFonts w:ascii="Arial Narrow" w:hAnsi="Arial Narrow"/>
                <w:sz w:val="21"/>
                <w:szCs w:val="21"/>
              </w:rPr>
            </w:pPr>
            <w:r>
              <w:rPr>
                <w:rFonts w:ascii="Arial Narrow" w:hAnsi="Arial Narrow"/>
                <w:sz w:val="21"/>
                <w:szCs w:val="21"/>
              </w:rPr>
              <w:t>-100.000,00</w:t>
            </w:r>
          </w:p>
        </w:tc>
        <w:tc>
          <w:tcPr>
            <w:tcW w:w="212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757E" w:rsidRDefault="00D1757E">
            <w:pPr>
              <w:adjustRightInd w:val="0"/>
              <w:spacing w:before="100" w:beforeAutospacing="1" w:after="100" w:afterAutospacing="1"/>
              <w:jc w:val="right"/>
              <w:rPr>
                <w:rFonts w:ascii="Arial Narrow" w:hAnsi="Arial Narrow"/>
                <w:sz w:val="21"/>
                <w:szCs w:val="21"/>
              </w:rPr>
            </w:pPr>
            <w:r>
              <w:rPr>
                <w:rFonts w:ascii="Arial Narrow" w:hAnsi="Arial Narrow"/>
                <w:sz w:val="21"/>
                <w:szCs w:val="21"/>
              </w:rPr>
              <w:t>0,00</w:t>
            </w:r>
          </w:p>
        </w:tc>
      </w:tr>
      <w:tr w:rsidR="00D1757E" w:rsidTr="00D1757E">
        <w:trPr>
          <w:cantSplit/>
          <w:trHeight w:val="717"/>
        </w:trPr>
        <w:tc>
          <w:tcPr>
            <w:tcW w:w="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757E" w:rsidRDefault="00D1757E">
            <w:pPr>
              <w:adjustRightInd w:val="0"/>
              <w:spacing w:before="100" w:beforeAutospacing="1" w:after="100" w:afterAutospacing="1"/>
              <w:jc w:val="center"/>
              <w:rPr>
                <w:rFonts w:ascii="Arial Narrow" w:hAnsi="Arial Narrow"/>
                <w:bCs/>
                <w:sz w:val="21"/>
                <w:szCs w:val="21"/>
              </w:rPr>
            </w:pPr>
            <w:r>
              <w:rPr>
                <w:rFonts w:ascii="Arial Narrow" w:hAnsi="Arial Narrow"/>
                <w:bCs/>
                <w:sz w:val="21"/>
                <w:szCs w:val="21"/>
              </w:rPr>
              <w:t>19.</w:t>
            </w:r>
          </w:p>
        </w:tc>
        <w:tc>
          <w:tcPr>
            <w:tcW w:w="42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757E" w:rsidRDefault="00D1757E" w:rsidP="00D1757E">
            <w:pPr>
              <w:numPr>
                <w:ilvl w:val="0"/>
                <w:numId w:val="20"/>
              </w:numPr>
              <w:tabs>
                <w:tab w:val="num" w:pos="17"/>
              </w:tabs>
              <w:ind w:left="245"/>
              <w:rPr>
                <w:rFonts w:ascii="Arial Narrow" w:hAnsi="Arial Narrow"/>
                <w:sz w:val="21"/>
                <w:szCs w:val="21"/>
              </w:rPr>
            </w:pPr>
            <w:r>
              <w:rPr>
                <w:rFonts w:ascii="Arial Narrow" w:hAnsi="Arial Narrow"/>
                <w:sz w:val="21"/>
                <w:szCs w:val="21"/>
              </w:rPr>
              <w:t>Sanacija klizišta uz nerazvrstane ceste</w:t>
            </w:r>
          </w:p>
        </w:tc>
        <w:tc>
          <w:tcPr>
            <w:tcW w:w="2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757E" w:rsidRDefault="00D1757E">
            <w:pPr>
              <w:adjustRightInd w:val="0"/>
              <w:spacing w:before="100" w:beforeAutospacing="1" w:after="100" w:afterAutospacing="1"/>
              <w:rPr>
                <w:rFonts w:ascii="Arial Narrow" w:hAnsi="Arial Narrow"/>
                <w:bCs/>
                <w:sz w:val="21"/>
                <w:szCs w:val="21"/>
              </w:rPr>
            </w:pPr>
            <w:r>
              <w:rPr>
                <w:rFonts w:ascii="Arial Narrow" w:hAnsi="Arial Narrow"/>
                <w:bCs/>
                <w:sz w:val="21"/>
                <w:szCs w:val="21"/>
              </w:rPr>
              <w:t>Projektna dokumentacija, gradnja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757E" w:rsidRDefault="00D1757E">
            <w:pPr>
              <w:jc w:val="right"/>
              <w:rPr>
                <w:rFonts w:ascii="Arial Narrow" w:hAnsi="Arial Narrow"/>
                <w:sz w:val="24"/>
                <w:szCs w:val="24"/>
              </w:rPr>
            </w:pPr>
            <w:r>
              <w:rPr>
                <w:rFonts w:ascii="Arial Narrow" w:hAnsi="Arial Narrow"/>
                <w:bCs/>
                <w:szCs w:val="22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757E" w:rsidRDefault="00D1757E">
            <w:pPr>
              <w:adjustRightInd w:val="0"/>
              <w:spacing w:before="100" w:beforeAutospacing="1" w:after="100" w:afterAutospacing="1"/>
              <w:jc w:val="right"/>
              <w:rPr>
                <w:rFonts w:ascii="Arial Narrow" w:hAnsi="Arial Narrow"/>
                <w:sz w:val="21"/>
                <w:szCs w:val="21"/>
              </w:rPr>
            </w:pPr>
            <w:r>
              <w:rPr>
                <w:rFonts w:ascii="Arial Narrow" w:hAnsi="Arial Narrow"/>
                <w:sz w:val="21"/>
                <w:szCs w:val="21"/>
              </w:rPr>
              <w:t>+165.500,00</w:t>
            </w:r>
          </w:p>
        </w:tc>
        <w:tc>
          <w:tcPr>
            <w:tcW w:w="212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757E" w:rsidRDefault="00D1757E">
            <w:pPr>
              <w:adjustRightInd w:val="0"/>
              <w:spacing w:before="100" w:beforeAutospacing="1" w:after="100" w:afterAutospacing="1"/>
              <w:jc w:val="right"/>
              <w:rPr>
                <w:rFonts w:ascii="Arial Narrow" w:hAnsi="Arial Narrow"/>
                <w:sz w:val="21"/>
                <w:szCs w:val="21"/>
              </w:rPr>
            </w:pPr>
            <w:r>
              <w:rPr>
                <w:rFonts w:ascii="Arial Narrow" w:hAnsi="Arial Narrow"/>
                <w:sz w:val="21"/>
                <w:szCs w:val="21"/>
              </w:rPr>
              <w:t>165.500,00</w:t>
            </w:r>
          </w:p>
        </w:tc>
      </w:tr>
      <w:tr w:rsidR="00D1757E" w:rsidTr="00D1757E">
        <w:trPr>
          <w:cantSplit/>
          <w:trHeight w:val="340"/>
        </w:trPr>
        <w:tc>
          <w:tcPr>
            <w:tcW w:w="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757E" w:rsidRDefault="00D1757E">
            <w:pPr>
              <w:adjustRightInd w:val="0"/>
              <w:spacing w:before="100" w:beforeAutospacing="1" w:after="100" w:afterAutospacing="1"/>
              <w:jc w:val="center"/>
              <w:rPr>
                <w:rFonts w:ascii="Arial Narrow" w:hAnsi="Arial Narrow"/>
                <w:bCs/>
                <w:sz w:val="21"/>
                <w:szCs w:val="21"/>
              </w:rPr>
            </w:pPr>
            <w:r>
              <w:rPr>
                <w:rFonts w:ascii="Arial Narrow" w:hAnsi="Arial Narrow"/>
                <w:bCs/>
                <w:sz w:val="21"/>
                <w:szCs w:val="21"/>
              </w:rPr>
              <w:t>20.</w:t>
            </w:r>
          </w:p>
        </w:tc>
        <w:tc>
          <w:tcPr>
            <w:tcW w:w="42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757E" w:rsidRDefault="00D1757E">
            <w:pPr>
              <w:adjustRightInd w:val="0"/>
              <w:ind w:left="13" w:right="108"/>
              <w:rPr>
                <w:rFonts w:ascii="Arial Narrow" w:hAnsi="Arial Narrow"/>
                <w:sz w:val="21"/>
                <w:szCs w:val="21"/>
              </w:rPr>
            </w:pPr>
            <w:r>
              <w:rPr>
                <w:rFonts w:ascii="Arial Narrow" w:hAnsi="Arial Narrow"/>
                <w:sz w:val="21"/>
                <w:szCs w:val="21"/>
              </w:rPr>
              <w:t>Ulica Jezerski put</w:t>
            </w:r>
          </w:p>
        </w:tc>
        <w:tc>
          <w:tcPr>
            <w:tcW w:w="2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757E" w:rsidRDefault="00D1757E">
            <w:pPr>
              <w:adjustRightInd w:val="0"/>
              <w:ind w:right="108"/>
              <w:rPr>
                <w:rFonts w:ascii="Arial Narrow" w:hAnsi="Arial Narrow"/>
                <w:sz w:val="21"/>
                <w:szCs w:val="21"/>
              </w:rPr>
            </w:pPr>
            <w:r>
              <w:rPr>
                <w:rFonts w:ascii="Arial Narrow" w:hAnsi="Arial Narrow"/>
                <w:sz w:val="21"/>
                <w:szCs w:val="21"/>
              </w:rPr>
              <w:t>Tehničko rješenje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757E" w:rsidRDefault="00D1757E">
            <w:pPr>
              <w:jc w:val="right"/>
              <w:rPr>
                <w:rFonts w:ascii="Arial Narrow" w:hAnsi="Arial Narrow"/>
                <w:sz w:val="24"/>
                <w:szCs w:val="24"/>
              </w:rPr>
            </w:pPr>
            <w:r>
              <w:rPr>
                <w:rFonts w:ascii="Arial Narrow" w:hAnsi="Arial Narrow"/>
                <w:bCs/>
                <w:szCs w:val="22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757E" w:rsidRDefault="00D1757E">
            <w:pPr>
              <w:adjustRightInd w:val="0"/>
              <w:spacing w:before="100" w:beforeAutospacing="1" w:after="100" w:afterAutospacing="1"/>
              <w:jc w:val="right"/>
              <w:rPr>
                <w:rFonts w:ascii="Arial Narrow" w:hAnsi="Arial Narrow"/>
                <w:sz w:val="21"/>
                <w:szCs w:val="21"/>
              </w:rPr>
            </w:pPr>
            <w:r>
              <w:rPr>
                <w:rFonts w:ascii="Arial Narrow" w:hAnsi="Arial Narrow"/>
                <w:sz w:val="21"/>
                <w:szCs w:val="21"/>
              </w:rPr>
              <w:t>+54.000,00</w:t>
            </w:r>
          </w:p>
        </w:tc>
        <w:tc>
          <w:tcPr>
            <w:tcW w:w="212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757E" w:rsidRDefault="00D1757E">
            <w:pPr>
              <w:adjustRightInd w:val="0"/>
              <w:spacing w:before="100" w:beforeAutospacing="1" w:after="100" w:afterAutospacing="1"/>
              <w:jc w:val="right"/>
              <w:rPr>
                <w:rFonts w:ascii="Arial Narrow" w:hAnsi="Arial Narrow"/>
                <w:sz w:val="21"/>
                <w:szCs w:val="21"/>
              </w:rPr>
            </w:pPr>
            <w:r>
              <w:rPr>
                <w:rFonts w:ascii="Arial Narrow" w:hAnsi="Arial Narrow"/>
                <w:sz w:val="21"/>
                <w:szCs w:val="21"/>
              </w:rPr>
              <w:t>54.000,00</w:t>
            </w:r>
          </w:p>
        </w:tc>
      </w:tr>
      <w:tr w:rsidR="00D1757E" w:rsidTr="00D1757E">
        <w:trPr>
          <w:cantSplit/>
          <w:trHeight w:val="340"/>
        </w:trPr>
        <w:tc>
          <w:tcPr>
            <w:tcW w:w="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757E" w:rsidRDefault="00D1757E">
            <w:pPr>
              <w:adjustRightInd w:val="0"/>
              <w:spacing w:before="100" w:beforeAutospacing="1" w:after="100" w:afterAutospacing="1"/>
              <w:jc w:val="center"/>
              <w:rPr>
                <w:rFonts w:ascii="Arial Narrow" w:hAnsi="Arial Narrow"/>
                <w:bCs/>
                <w:sz w:val="21"/>
                <w:szCs w:val="21"/>
              </w:rPr>
            </w:pPr>
            <w:r>
              <w:rPr>
                <w:rFonts w:ascii="Arial Narrow" w:hAnsi="Arial Narrow"/>
                <w:bCs/>
                <w:sz w:val="21"/>
                <w:szCs w:val="21"/>
              </w:rPr>
              <w:t>21.</w:t>
            </w:r>
          </w:p>
        </w:tc>
        <w:tc>
          <w:tcPr>
            <w:tcW w:w="42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757E" w:rsidRDefault="00D1757E">
            <w:pPr>
              <w:adjustRightInd w:val="0"/>
              <w:ind w:right="108"/>
              <w:rPr>
                <w:rFonts w:ascii="Arial Narrow" w:hAnsi="Arial Narrow"/>
                <w:sz w:val="21"/>
                <w:szCs w:val="21"/>
              </w:rPr>
            </w:pPr>
            <w:r>
              <w:rPr>
                <w:rFonts w:ascii="Arial Narrow" w:hAnsi="Arial Narrow"/>
                <w:sz w:val="21"/>
                <w:szCs w:val="21"/>
              </w:rPr>
              <w:t>Proširenje Gajeve ulice u Ivancu</w:t>
            </w:r>
          </w:p>
        </w:tc>
        <w:tc>
          <w:tcPr>
            <w:tcW w:w="2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757E" w:rsidRDefault="00D1757E">
            <w:pPr>
              <w:adjustRightInd w:val="0"/>
              <w:ind w:right="108"/>
              <w:rPr>
                <w:rFonts w:ascii="Arial Narrow" w:hAnsi="Arial Narrow"/>
                <w:sz w:val="21"/>
                <w:szCs w:val="21"/>
              </w:rPr>
            </w:pPr>
            <w:r>
              <w:rPr>
                <w:rFonts w:ascii="Arial Narrow" w:hAnsi="Arial Narrow"/>
                <w:sz w:val="21"/>
                <w:szCs w:val="21"/>
              </w:rPr>
              <w:t>Tehničko rješenje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757E" w:rsidRDefault="00D1757E">
            <w:pPr>
              <w:jc w:val="right"/>
              <w:rPr>
                <w:rFonts w:ascii="Arial Narrow" w:hAnsi="Arial Narrow"/>
                <w:sz w:val="24"/>
                <w:szCs w:val="24"/>
              </w:rPr>
            </w:pPr>
            <w:r>
              <w:rPr>
                <w:rFonts w:ascii="Arial Narrow" w:hAnsi="Arial Narrow"/>
                <w:bCs/>
                <w:szCs w:val="22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757E" w:rsidRDefault="00D1757E">
            <w:pPr>
              <w:adjustRightInd w:val="0"/>
              <w:spacing w:before="100" w:beforeAutospacing="1" w:after="100" w:afterAutospacing="1"/>
              <w:jc w:val="right"/>
              <w:rPr>
                <w:rFonts w:ascii="Arial Narrow" w:hAnsi="Arial Narrow"/>
                <w:sz w:val="21"/>
                <w:szCs w:val="21"/>
              </w:rPr>
            </w:pPr>
            <w:r>
              <w:rPr>
                <w:rFonts w:ascii="Arial Narrow" w:hAnsi="Arial Narrow"/>
                <w:sz w:val="21"/>
                <w:szCs w:val="21"/>
              </w:rPr>
              <w:t>+10.500,00</w:t>
            </w:r>
          </w:p>
        </w:tc>
        <w:tc>
          <w:tcPr>
            <w:tcW w:w="212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757E" w:rsidRDefault="00D1757E">
            <w:pPr>
              <w:adjustRightInd w:val="0"/>
              <w:spacing w:before="100" w:beforeAutospacing="1" w:after="100" w:afterAutospacing="1"/>
              <w:jc w:val="right"/>
              <w:rPr>
                <w:rFonts w:ascii="Arial Narrow" w:hAnsi="Arial Narrow"/>
                <w:sz w:val="21"/>
                <w:szCs w:val="21"/>
              </w:rPr>
            </w:pPr>
            <w:r>
              <w:rPr>
                <w:rFonts w:ascii="Arial Narrow" w:hAnsi="Arial Narrow"/>
                <w:sz w:val="21"/>
                <w:szCs w:val="21"/>
              </w:rPr>
              <w:t>10.500,00</w:t>
            </w:r>
          </w:p>
        </w:tc>
      </w:tr>
      <w:tr w:rsidR="00D1757E" w:rsidTr="00D1757E">
        <w:trPr>
          <w:cantSplit/>
          <w:trHeight w:val="340"/>
        </w:trPr>
        <w:tc>
          <w:tcPr>
            <w:tcW w:w="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757E" w:rsidRDefault="00D1757E">
            <w:pPr>
              <w:adjustRightInd w:val="0"/>
              <w:spacing w:before="100" w:beforeAutospacing="1" w:after="100" w:afterAutospacing="1"/>
              <w:jc w:val="center"/>
              <w:rPr>
                <w:rFonts w:ascii="Arial Narrow" w:hAnsi="Arial Narrow"/>
                <w:bCs/>
                <w:sz w:val="21"/>
                <w:szCs w:val="21"/>
              </w:rPr>
            </w:pPr>
            <w:r>
              <w:rPr>
                <w:rFonts w:ascii="Arial Narrow" w:hAnsi="Arial Narrow"/>
                <w:bCs/>
                <w:sz w:val="21"/>
                <w:szCs w:val="21"/>
              </w:rPr>
              <w:t>22.</w:t>
            </w:r>
          </w:p>
        </w:tc>
        <w:tc>
          <w:tcPr>
            <w:tcW w:w="42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757E" w:rsidRDefault="00D1757E">
            <w:pPr>
              <w:adjustRightInd w:val="0"/>
              <w:ind w:left="15" w:right="108"/>
              <w:rPr>
                <w:rFonts w:ascii="Arial Narrow" w:hAnsi="Arial Narrow"/>
                <w:bCs/>
                <w:sz w:val="21"/>
                <w:szCs w:val="21"/>
              </w:rPr>
            </w:pPr>
            <w:r>
              <w:rPr>
                <w:rFonts w:ascii="Arial Narrow" w:hAnsi="Arial Narrow"/>
                <w:bCs/>
                <w:sz w:val="21"/>
                <w:szCs w:val="21"/>
              </w:rPr>
              <w:t xml:space="preserve">Uređenje prometnice u </w:t>
            </w:r>
            <w:proofErr w:type="spellStart"/>
            <w:r>
              <w:rPr>
                <w:rFonts w:ascii="Arial Narrow" w:hAnsi="Arial Narrow"/>
                <w:bCs/>
                <w:sz w:val="21"/>
                <w:szCs w:val="21"/>
              </w:rPr>
              <w:t>Lovrečanu</w:t>
            </w:r>
            <w:proofErr w:type="spellEnd"/>
          </w:p>
        </w:tc>
        <w:tc>
          <w:tcPr>
            <w:tcW w:w="2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757E" w:rsidRDefault="00D1757E">
            <w:pPr>
              <w:adjustRightInd w:val="0"/>
              <w:ind w:right="108"/>
              <w:rPr>
                <w:rFonts w:ascii="Arial Narrow" w:hAnsi="Arial Narrow"/>
                <w:sz w:val="21"/>
                <w:szCs w:val="21"/>
              </w:rPr>
            </w:pPr>
            <w:r>
              <w:rPr>
                <w:rFonts w:ascii="Arial Narrow" w:hAnsi="Arial Narrow"/>
                <w:sz w:val="21"/>
                <w:szCs w:val="21"/>
              </w:rPr>
              <w:t>Nadzor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757E" w:rsidRDefault="00D1757E">
            <w:pPr>
              <w:jc w:val="right"/>
              <w:rPr>
                <w:rFonts w:ascii="Arial Narrow" w:hAnsi="Arial Narrow"/>
                <w:sz w:val="24"/>
                <w:szCs w:val="24"/>
              </w:rPr>
            </w:pPr>
            <w:r>
              <w:rPr>
                <w:rFonts w:ascii="Arial Narrow" w:hAnsi="Arial Narrow"/>
                <w:bCs/>
                <w:szCs w:val="22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757E" w:rsidRDefault="00D1757E">
            <w:pPr>
              <w:adjustRightInd w:val="0"/>
              <w:spacing w:before="100" w:beforeAutospacing="1" w:after="100" w:afterAutospacing="1"/>
              <w:jc w:val="right"/>
              <w:rPr>
                <w:rFonts w:ascii="Arial Narrow" w:hAnsi="Arial Narrow"/>
                <w:sz w:val="21"/>
                <w:szCs w:val="21"/>
              </w:rPr>
            </w:pPr>
            <w:r>
              <w:rPr>
                <w:rFonts w:ascii="Arial Narrow" w:hAnsi="Arial Narrow"/>
                <w:sz w:val="21"/>
                <w:szCs w:val="21"/>
              </w:rPr>
              <w:t>+1.500,00</w:t>
            </w:r>
          </w:p>
        </w:tc>
        <w:tc>
          <w:tcPr>
            <w:tcW w:w="212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757E" w:rsidRDefault="00D1757E">
            <w:pPr>
              <w:adjustRightInd w:val="0"/>
              <w:spacing w:before="100" w:beforeAutospacing="1" w:after="100" w:afterAutospacing="1"/>
              <w:jc w:val="right"/>
              <w:rPr>
                <w:rFonts w:ascii="Arial Narrow" w:hAnsi="Arial Narrow"/>
                <w:sz w:val="21"/>
                <w:szCs w:val="21"/>
              </w:rPr>
            </w:pPr>
            <w:r>
              <w:rPr>
                <w:rFonts w:ascii="Arial Narrow" w:hAnsi="Arial Narrow"/>
                <w:sz w:val="21"/>
                <w:szCs w:val="21"/>
              </w:rPr>
              <w:t>1.500,00</w:t>
            </w:r>
          </w:p>
        </w:tc>
      </w:tr>
      <w:tr w:rsidR="00D1757E" w:rsidTr="00D1757E">
        <w:trPr>
          <w:cantSplit/>
          <w:trHeight w:val="340"/>
        </w:trPr>
        <w:tc>
          <w:tcPr>
            <w:tcW w:w="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757E" w:rsidRDefault="00D1757E">
            <w:pPr>
              <w:adjustRightInd w:val="0"/>
              <w:spacing w:before="100" w:beforeAutospacing="1" w:after="100" w:afterAutospacing="1"/>
              <w:jc w:val="center"/>
              <w:rPr>
                <w:rFonts w:ascii="Arial Narrow" w:hAnsi="Arial Narrow"/>
                <w:bCs/>
                <w:sz w:val="21"/>
                <w:szCs w:val="21"/>
              </w:rPr>
            </w:pPr>
            <w:r>
              <w:rPr>
                <w:rFonts w:ascii="Arial Narrow" w:hAnsi="Arial Narrow"/>
                <w:bCs/>
                <w:sz w:val="21"/>
                <w:szCs w:val="21"/>
              </w:rPr>
              <w:t>23.</w:t>
            </w:r>
          </w:p>
        </w:tc>
        <w:tc>
          <w:tcPr>
            <w:tcW w:w="42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757E" w:rsidRDefault="00D1757E">
            <w:pPr>
              <w:adjustRightInd w:val="0"/>
              <w:spacing w:before="100" w:beforeAutospacing="1" w:after="100" w:afterAutospacing="1"/>
              <w:rPr>
                <w:rFonts w:ascii="Arial Narrow" w:hAnsi="Arial Narrow"/>
                <w:bCs/>
                <w:sz w:val="21"/>
                <w:szCs w:val="21"/>
              </w:rPr>
            </w:pPr>
            <w:r>
              <w:rPr>
                <w:rFonts w:ascii="Arial Narrow" w:hAnsi="Arial Narrow"/>
                <w:bCs/>
                <w:sz w:val="21"/>
                <w:szCs w:val="21"/>
              </w:rPr>
              <w:t>Proširenje Vinogradske</w:t>
            </w:r>
          </w:p>
        </w:tc>
        <w:tc>
          <w:tcPr>
            <w:tcW w:w="2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757E" w:rsidRDefault="00D1757E">
            <w:pPr>
              <w:adjustRightInd w:val="0"/>
              <w:ind w:right="108"/>
              <w:rPr>
                <w:rFonts w:ascii="Arial Narrow" w:hAnsi="Arial Narrow"/>
                <w:sz w:val="21"/>
                <w:szCs w:val="21"/>
              </w:rPr>
            </w:pPr>
            <w:r>
              <w:rPr>
                <w:rFonts w:ascii="Arial Narrow" w:hAnsi="Arial Narrow"/>
                <w:sz w:val="21"/>
                <w:szCs w:val="21"/>
              </w:rPr>
              <w:t>Gradnja, nadzor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757E" w:rsidRDefault="00D1757E">
            <w:pPr>
              <w:jc w:val="right"/>
              <w:rPr>
                <w:rFonts w:ascii="Arial Narrow" w:hAnsi="Arial Narrow"/>
                <w:sz w:val="24"/>
                <w:szCs w:val="24"/>
              </w:rPr>
            </w:pPr>
            <w:r>
              <w:rPr>
                <w:rFonts w:ascii="Arial Narrow" w:hAnsi="Arial Narrow"/>
                <w:bCs/>
                <w:szCs w:val="22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757E" w:rsidRDefault="00D1757E">
            <w:pPr>
              <w:adjustRightInd w:val="0"/>
              <w:spacing w:before="100" w:beforeAutospacing="1" w:after="100" w:afterAutospacing="1"/>
              <w:jc w:val="right"/>
              <w:rPr>
                <w:rFonts w:ascii="Arial Narrow" w:hAnsi="Arial Narrow"/>
                <w:sz w:val="21"/>
                <w:szCs w:val="21"/>
              </w:rPr>
            </w:pPr>
            <w:r>
              <w:rPr>
                <w:rFonts w:ascii="Arial Narrow" w:hAnsi="Arial Narrow"/>
                <w:sz w:val="21"/>
                <w:szCs w:val="21"/>
              </w:rPr>
              <w:t>+25.500,00</w:t>
            </w:r>
          </w:p>
        </w:tc>
        <w:tc>
          <w:tcPr>
            <w:tcW w:w="212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757E" w:rsidRDefault="00D1757E">
            <w:pPr>
              <w:adjustRightInd w:val="0"/>
              <w:spacing w:before="100" w:beforeAutospacing="1" w:after="100" w:afterAutospacing="1"/>
              <w:jc w:val="right"/>
              <w:rPr>
                <w:rFonts w:ascii="Arial Narrow" w:hAnsi="Arial Narrow"/>
                <w:sz w:val="21"/>
                <w:szCs w:val="21"/>
              </w:rPr>
            </w:pPr>
            <w:r>
              <w:rPr>
                <w:rFonts w:ascii="Arial Narrow" w:hAnsi="Arial Narrow"/>
                <w:sz w:val="21"/>
                <w:szCs w:val="21"/>
              </w:rPr>
              <w:t>25.500,00</w:t>
            </w:r>
          </w:p>
        </w:tc>
      </w:tr>
      <w:tr w:rsidR="00D1757E" w:rsidTr="00D1757E">
        <w:trPr>
          <w:cantSplit/>
          <w:trHeight w:val="454"/>
        </w:trPr>
        <w:tc>
          <w:tcPr>
            <w:tcW w:w="727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757E" w:rsidRDefault="00D1757E">
            <w:pPr>
              <w:adjustRightInd w:val="0"/>
              <w:ind w:left="15" w:right="108"/>
              <w:jc w:val="right"/>
              <w:rPr>
                <w:rFonts w:ascii="Arial Narrow" w:hAnsi="Arial Narrow"/>
                <w:b/>
                <w:bCs/>
                <w:sz w:val="21"/>
                <w:szCs w:val="21"/>
              </w:rPr>
            </w:pPr>
            <w:r>
              <w:rPr>
                <w:rFonts w:ascii="Arial Narrow" w:hAnsi="Arial Narrow"/>
                <w:b/>
                <w:bCs/>
                <w:sz w:val="21"/>
                <w:szCs w:val="21"/>
              </w:rPr>
              <w:t>U K U P N O: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757E" w:rsidRDefault="00D1757E">
            <w:pPr>
              <w:adjustRightInd w:val="0"/>
              <w:spacing w:before="100" w:beforeAutospacing="1" w:after="100" w:afterAutospacing="1"/>
              <w:jc w:val="right"/>
              <w:rPr>
                <w:rFonts w:ascii="Arial Narrow" w:hAnsi="Arial Narrow"/>
                <w:b/>
                <w:bCs/>
                <w:sz w:val="21"/>
                <w:szCs w:val="21"/>
              </w:rPr>
            </w:pPr>
            <w:r>
              <w:rPr>
                <w:rFonts w:ascii="Arial Narrow" w:hAnsi="Arial Narrow"/>
                <w:b/>
                <w:bCs/>
                <w:sz w:val="21"/>
                <w:szCs w:val="21"/>
              </w:rPr>
              <w:t>2.355.000,00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757E" w:rsidRDefault="00D1757E">
            <w:pPr>
              <w:adjustRightInd w:val="0"/>
              <w:spacing w:before="100" w:beforeAutospacing="1" w:after="100" w:afterAutospacing="1"/>
              <w:jc w:val="right"/>
              <w:rPr>
                <w:rFonts w:ascii="Arial Narrow" w:hAnsi="Arial Narrow"/>
                <w:b/>
                <w:bCs/>
                <w:sz w:val="21"/>
                <w:szCs w:val="21"/>
              </w:rPr>
            </w:pPr>
            <w:r>
              <w:rPr>
                <w:rFonts w:ascii="Arial Narrow" w:hAnsi="Arial Narrow"/>
                <w:b/>
                <w:bCs/>
                <w:sz w:val="21"/>
                <w:szCs w:val="21"/>
              </w:rPr>
              <w:t>+69.500,00</w:t>
            </w:r>
          </w:p>
        </w:tc>
        <w:tc>
          <w:tcPr>
            <w:tcW w:w="212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757E" w:rsidRDefault="00D1757E">
            <w:pPr>
              <w:adjustRightInd w:val="0"/>
              <w:spacing w:before="100" w:beforeAutospacing="1" w:after="100" w:afterAutospacing="1"/>
              <w:jc w:val="right"/>
              <w:rPr>
                <w:rFonts w:ascii="Arial Narrow" w:hAnsi="Arial Narrow"/>
                <w:b/>
                <w:bCs/>
                <w:sz w:val="21"/>
                <w:szCs w:val="21"/>
              </w:rPr>
            </w:pPr>
            <w:r>
              <w:rPr>
                <w:rFonts w:ascii="Arial Narrow" w:hAnsi="Arial Narrow"/>
                <w:b/>
                <w:bCs/>
                <w:sz w:val="21"/>
                <w:szCs w:val="21"/>
              </w:rPr>
              <w:t>2.424.500,00</w:t>
            </w:r>
          </w:p>
        </w:tc>
      </w:tr>
      <w:tr w:rsidR="00D1757E" w:rsidTr="00D1757E">
        <w:trPr>
          <w:cantSplit/>
          <w:trHeight w:val="480"/>
        </w:trPr>
        <w:tc>
          <w:tcPr>
            <w:tcW w:w="13223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757E" w:rsidRDefault="00D1757E">
            <w:pPr>
              <w:adjustRightInd w:val="0"/>
              <w:spacing w:before="100" w:beforeAutospacing="1" w:after="100" w:afterAutospacing="1"/>
              <w:rPr>
                <w:rFonts w:ascii="Arial Narrow" w:hAnsi="Arial Narrow"/>
                <w:b/>
                <w:bCs/>
                <w:sz w:val="21"/>
                <w:szCs w:val="21"/>
              </w:rPr>
            </w:pPr>
            <w:r>
              <w:rPr>
                <w:rFonts w:ascii="Arial Narrow" w:hAnsi="Arial Narrow"/>
                <w:b/>
                <w:bCs/>
                <w:sz w:val="21"/>
                <w:szCs w:val="21"/>
              </w:rPr>
              <w:t>2.  MODERNIZACIJA - ASFALTIRANJE NERAZVRSTANIH CESTA</w:t>
            </w:r>
          </w:p>
        </w:tc>
      </w:tr>
      <w:tr w:rsidR="00D1757E" w:rsidTr="00D1757E">
        <w:trPr>
          <w:cantSplit/>
          <w:trHeight w:val="285"/>
        </w:trPr>
        <w:tc>
          <w:tcPr>
            <w:tcW w:w="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757E" w:rsidRDefault="00D1757E">
            <w:pPr>
              <w:adjustRightInd w:val="0"/>
              <w:spacing w:before="100" w:beforeAutospacing="1" w:after="100" w:afterAutospacing="1"/>
              <w:jc w:val="center"/>
              <w:rPr>
                <w:rFonts w:ascii="Arial Narrow" w:hAnsi="Arial Narrow"/>
                <w:bCs/>
                <w:sz w:val="21"/>
                <w:szCs w:val="21"/>
              </w:rPr>
            </w:pPr>
            <w:r>
              <w:rPr>
                <w:rFonts w:ascii="Arial Narrow" w:hAnsi="Arial Narrow"/>
                <w:bCs/>
                <w:sz w:val="21"/>
                <w:szCs w:val="21"/>
              </w:rPr>
              <w:t>1.</w:t>
            </w:r>
          </w:p>
        </w:tc>
        <w:tc>
          <w:tcPr>
            <w:tcW w:w="4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757E" w:rsidRDefault="00D1757E">
            <w:pPr>
              <w:adjustRightInd w:val="0"/>
              <w:ind w:right="108"/>
              <w:rPr>
                <w:rFonts w:ascii="Arial Narrow" w:hAnsi="Arial Narrow"/>
                <w:sz w:val="21"/>
                <w:szCs w:val="21"/>
              </w:rPr>
            </w:pPr>
            <w:r>
              <w:rPr>
                <w:rFonts w:ascii="Arial Narrow" w:hAnsi="Arial Narrow"/>
                <w:strike/>
                <w:sz w:val="21"/>
                <w:szCs w:val="21"/>
              </w:rPr>
              <w:t>Program</w:t>
            </w:r>
            <w:r>
              <w:rPr>
                <w:rFonts w:ascii="Arial Narrow" w:hAnsi="Arial Narrow"/>
                <w:sz w:val="21"/>
                <w:szCs w:val="21"/>
              </w:rPr>
              <w:t xml:space="preserve"> Strategija modernizacije nerazvrstanih cesta</w:t>
            </w:r>
          </w:p>
        </w:tc>
        <w:tc>
          <w:tcPr>
            <w:tcW w:w="2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757E" w:rsidRDefault="00D1757E">
            <w:pPr>
              <w:adjustRightInd w:val="0"/>
              <w:ind w:right="108"/>
              <w:rPr>
                <w:rFonts w:ascii="Arial Narrow" w:hAnsi="Arial Narrow"/>
                <w:sz w:val="21"/>
                <w:szCs w:val="21"/>
              </w:rPr>
            </w:pPr>
            <w:r>
              <w:rPr>
                <w:rFonts w:ascii="Arial Narrow" w:hAnsi="Arial Narrow"/>
                <w:sz w:val="21"/>
                <w:szCs w:val="21"/>
              </w:rPr>
              <w:t>Tehnička dokumentacija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757E" w:rsidRDefault="00D1757E">
            <w:pPr>
              <w:adjustRightInd w:val="0"/>
              <w:spacing w:before="100" w:beforeAutospacing="1" w:after="100" w:afterAutospacing="1"/>
              <w:jc w:val="right"/>
              <w:rPr>
                <w:rFonts w:ascii="Arial Narrow" w:hAnsi="Arial Narrow"/>
                <w:color w:val="000000"/>
                <w:sz w:val="21"/>
                <w:szCs w:val="21"/>
              </w:rPr>
            </w:pPr>
            <w:r>
              <w:rPr>
                <w:rFonts w:ascii="Arial Narrow" w:hAnsi="Arial Narrow"/>
                <w:color w:val="000000"/>
                <w:sz w:val="21"/>
                <w:szCs w:val="21"/>
              </w:rPr>
              <w:t>87.000,00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757E" w:rsidRDefault="00D1757E">
            <w:pPr>
              <w:adjustRightInd w:val="0"/>
              <w:spacing w:before="100" w:beforeAutospacing="1" w:after="100" w:afterAutospacing="1"/>
              <w:jc w:val="right"/>
              <w:rPr>
                <w:rFonts w:ascii="Arial Narrow" w:hAnsi="Arial Narrow"/>
                <w:color w:val="000000"/>
                <w:sz w:val="21"/>
                <w:szCs w:val="21"/>
              </w:rPr>
            </w:pPr>
            <w:r>
              <w:rPr>
                <w:rFonts w:ascii="Arial Narrow" w:hAnsi="Arial Narrow"/>
                <w:color w:val="000000"/>
                <w:sz w:val="21"/>
                <w:szCs w:val="21"/>
              </w:rPr>
              <w:t>-500,00</w:t>
            </w:r>
          </w:p>
        </w:tc>
        <w:tc>
          <w:tcPr>
            <w:tcW w:w="212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757E" w:rsidRDefault="00D1757E">
            <w:pPr>
              <w:adjustRightInd w:val="0"/>
              <w:spacing w:before="100" w:beforeAutospacing="1" w:after="100" w:afterAutospacing="1"/>
              <w:jc w:val="right"/>
              <w:rPr>
                <w:rFonts w:ascii="Arial Narrow" w:hAnsi="Arial Narrow"/>
                <w:color w:val="000000"/>
                <w:sz w:val="21"/>
                <w:szCs w:val="21"/>
              </w:rPr>
            </w:pPr>
            <w:r>
              <w:rPr>
                <w:rFonts w:ascii="Arial Narrow" w:hAnsi="Arial Narrow"/>
                <w:color w:val="000000"/>
                <w:sz w:val="21"/>
                <w:szCs w:val="21"/>
              </w:rPr>
              <w:t>86.500,00</w:t>
            </w:r>
          </w:p>
        </w:tc>
      </w:tr>
      <w:tr w:rsidR="00D1757E" w:rsidTr="00D1757E">
        <w:trPr>
          <w:cantSplit/>
          <w:trHeight w:val="1207"/>
        </w:trPr>
        <w:tc>
          <w:tcPr>
            <w:tcW w:w="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757E" w:rsidRDefault="00D1757E">
            <w:pPr>
              <w:adjustRightInd w:val="0"/>
              <w:spacing w:before="100" w:beforeAutospacing="1" w:after="100" w:afterAutospacing="1"/>
              <w:jc w:val="center"/>
              <w:rPr>
                <w:rFonts w:ascii="Arial Narrow" w:hAnsi="Arial Narrow"/>
                <w:bCs/>
                <w:sz w:val="21"/>
                <w:szCs w:val="21"/>
              </w:rPr>
            </w:pPr>
            <w:r>
              <w:rPr>
                <w:rFonts w:ascii="Arial Narrow" w:hAnsi="Arial Narrow"/>
                <w:bCs/>
                <w:sz w:val="21"/>
                <w:szCs w:val="21"/>
              </w:rPr>
              <w:t>2.</w:t>
            </w:r>
          </w:p>
        </w:tc>
        <w:tc>
          <w:tcPr>
            <w:tcW w:w="4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757E" w:rsidRDefault="00D1757E">
            <w:pPr>
              <w:adjustRightInd w:val="0"/>
              <w:ind w:right="108"/>
              <w:rPr>
                <w:rFonts w:ascii="Arial Narrow" w:hAnsi="Arial Narrow"/>
                <w:sz w:val="21"/>
                <w:szCs w:val="21"/>
              </w:rPr>
            </w:pPr>
            <w:r>
              <w:rPr>
                <w:rFonts w:ascii="Arial Narrow" w:hAnsi="Arial Narrow"/>
                <w:sz w:val="21"/>
                <w:szCs w:val="21"/>
              </w:rPr>
              <w:t>Ostali radovi na modernizaciji cesta</w:t>
            </w:r>
          </w:p>
        </w:tc>
        <w:tc>
          <w:tcPr>
            <w:tcW w:w="2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757E" w:rsidRDefault="00D1757E">
            <w:pPr>
              <w:adjustRightInd w:val="0"/>
              <w:spacing w:before="100" w:beforeAutospacing="1" w:after="100" w:afterAutospacing="1"/>
              <w:rPr>
                <w:rFonts w:ascii="Arial Narrow" w:hAnsi="Arial Narrow"/>
                <w:bCs/>
                <w:sz w:val="21"/>
                <w:szCs w:val="21"/>
              </w:rPr>
            </w:pPr>
            <w:r>
              <w:rPr>
                <w:rFonts w:ascii="Arial Narrow" w:hAnsi="Arial Narrow"/>
                <w:sz w:val="21"/>
                <w:szCs w:val="21"/>
              </w:rPr>
              <w:t>Imovinsko-pravni odnosi i tehnička dokumentacija (</w:t>
            </w:r>
            <w:proofErr w:type="spellStart"/>
            <w:r>
              <w:rPr>
                <w:rFonts w:ascii="Arial Narrow" w:hAnsi="Arial Narrow"/>
                <w:sz w:val="21"/>
                <w:szCs w:val="21"/>
              </w:rPr>
              <w:t>el.spajanja</w:t>
            </w:r>
            <w:proofErr w:type="spellEnd"/>
            <w:r>
              <w:rPr>
                <w:rFonts w:ascii="Arial Narrow" w:hAnsi="Arial Narrow"/>
                <w:sz w:val="21"/>
                <w:szCs w:val="21"/>
              </w:rPr>
              <w:t xml:space="preserve">, </w:t>
            </w:r>
            <w:proofErr w:type="spellStart"/>
            <w:r>
              <w:rPr>
                <w:rFonts w:ascii="Arial Narrow" w:hAnsi="Arial Narrow"/>
                <w:sz w:val="21"/>
                <w:szCs w:val="21"/>
              </w:rPr>
              <w:t>geod.snimak</w:t>
            </w:r>
            <w:proofErr w:type="spellEnd"/>
            <w:r>
              <w:rPr>
                <w:rFonts w:ascii="Arial Narrow" w:hAnsi="Arial Narrow"/>
                <w:sz w:val="21"/>
                <w:szCs w:val="21"/>
              </w:rPr>
              <w:t xml:space="preserve">, otkup </w:t>
            </w:r>
            <w:proofErr w:type="spellStart"/>
            <w:r>
              <w:rPr>
                <w:rFonts w:ascii="Arial Narrow" w:hAnsi="Arial Narrow"/>
                <w:sz w:val="21"/>
                <w:szCs w:val="21"/>
              </w:rPr>
              <w:t>zemljišta..</w:t>
            </w:r>
            <w:proofErr w:type="spellEnd"/>
            <w:r>
              <w:rPr>
                <w:rFonts w:ascii="Arial Narrow" w:hAnsi="Arial Narrow"/>
                <w:sz w:val="21"/>
                <w:szCs w:val="21"/>
              </w:rPr>
              <w:t>.)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757E" w:rsidRDefault="00D1757E">
            <w:pPr>
              <w:adjustRightInd w:val="0"/>
              <w:spacing w:before="100" w:beforeAutospacing="1" w:after="100" w:afterAutospacing="1"/>
              <w:jc w:val="right"/>
              <w:rPr>
                <w:rFonts w:ascii="Arial Narrow" w:hAnsi="Arial Narrow"/>
                <w:bCs/>
                <w:sz w:val="21"/>
                <w:szCs w:val="21"/>
              </w:rPr>
            </w:pPr>
            <w:r>
              <w:rPr>
                <w:rFonts w:ascii="Arial Narrow" w:hAnsi="Arial Narrow"/>
                <w:bCs/>
                <w:sz w:val="21"/>
                <w:szCs w:val="21"/>
              </w:rPr>
              <w:t>120.000,00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757E" w:rsidRDefault="00D1757E">
            <w:pPr>
              <w:adjustRightInd w:val="0"/>
              <w:spacing w:before="100" w:beforeAutospacing="1" w:after="100" w:afterAutospacing="1"/>
              <w:jc w:val="right"/>
              <w:rPr>
                <w:rFonts w:ascii="Arial Narrow" w:hAnsi="Arial Narrow"/>
                <w:bCs/>
                <w:sz w:val="21"/>
                <w:szCs w:val="21"/>
              </w:rPr>
            </w:pPr>
            <w:r>
              <w:rPr>
                <w:rFonts w:ascii="Arial Narrow" w:hAnsi="Arial Narrow"/>
                <w:bCs/>
                <w:sz w:val="21"/>
                <w:szCs w:val="21"/>
              </w:rPr>
              <w:t>-58.000,00</w:t>
            </w:r>
          </w:p>
        </w:tc>
        <w:tc>
          <w:tcPr>
            <w:tcW w:w="212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757E" w:rsidRDefault="00D1757E">
            <w:pPr>
              <w:adjustRightInd w:val="0"/>
              <w:spacing w:before="100" w:beforeAutospacing="1" w:after="100" w:afterAutospacing="1"/>
              <w:jc w:val="right"/>
              <w:rPr>
                <w:rFonts w:ascii="Arial Narrow" w:hAnsi="Arial Narrow"/>
                <w:bCs/>
                <w:sz w:val="21"/>
                <w:szCs w:val="21"/>
              </w:rPr>
            </w:pPr>
            <w:r>
              <w:rPr>
                <w:rFonts w:ascii="Arial Narrow" w:hAnsi="Arial Narrow"/>
                <w:bCs/>
                <w:sz w:val="21"/>
                <w:szCs w:val="21"/>
              </w:rPr>
              <w:t>62.000,00</w:t>
            </w:r>
          </w:p>
        </w:tc>
      </w:tr>
      <w:tr w:rsidR="00D1757E" w:rsidTr="00D1757E">
        <w:trPr>
          <w:cantSplit/>
          <w:trHeight w:val="329"/>
        </w:trPr>
        <w:tc>
          <w:tcPr>
            <w:tcW w:w="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757E" w:rsidRDefault="00D1757E">
            <w:pPr>
              <w:adjustRightInd w:val="0"/>
              <w:spacing w:before="100" w:beforeAutospacing="1" w:after="100" w:afterAutospacing="1"/>
              <w:jc w:val="center"/>
              <w:rPr>
                <w:rFonts w:ascii="Arial Narrow" w:hAnsi="Arial Narrow"/>
                <w:bCs/>
                <w:sz w:val="21"/>
                <w:szCs w:val="21"/>
              </w:rPr>
            </w:pPr>
            <w:r>
              <w:rPr>
                <w:rFonts w:ascii="Arial Narrow" w:hAnsi="Arial Narrow"/>
                <w:bCs/>
                <w:sz w:val="21"/>
                <w:szCs w:val="21"/>
              </w:rPr>
              <w:t>3.</w:t>
            </w:r>
          </w:p>
        </w:tc>
        <w:tc>
          <w:tcPr>
            <w:tcW w:w="4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757E" w:rsidRDefault="00D1757E">
            <w:pPr>
              <w:adjustRightInd w:val="0"/>
              <w:ind w:right="108"/>
              <w:rPr>
                <w:rFonts w:ascii="Arial Narrow" w:hAnsi="Arial Narrow"/>
                <w:sz w:val="21"/>
                <w:szCs w:val="21"/>
              </w:rPr>
            </w:pPr>
            <w:r>
              <w:rPr>
                <w:rFonts w:ascii="Arial Narrow" w:hAnsi="Arial Narrow"/>
                <w:sz w:val="21"/>
                <w:szCs w:val="21"/>
              </w:rPr>
              <w:t>MO Radovan</w:t>
            </w:r>
          </w:p>
          <w:p w:rsidR="00D1757E" w:rsidRDefault="00D1757E" w:rsidP="00D1757E">
            <w:pPr>
              <w:numPr>
                <w:ilvl w:val="0"/>
                <w:numId w:val="21"/>
              </w:numPr>
              <w:adjustRightInd w:val="0"/>
              <w:ind w:left="224" w:right="108" w:hanging="228"/>
              <w:rPr>
                <w:rFonts w:ascii="Arial Narrow" w:hAnsi="Arial Narrow"/>
                <w:sz w:val="21"/>
                <w:szCs w:val="21"/>
              </w:rPr>
            </w:pPr>
            <w:r>
              <w:rPr>
                <w:rFonts w:ascii="Arial Narrow" w:hAnsi="Arial Narrow"/>
                <w:sz w:val="21"/>
                <w:szCs w:val="21"/>
              </w:rPr>
              <w:t xml:space="preserve">Ulica Savica </w:t>
            </w:r>
            <w:proofErr w:type="spellStart"/>
            <w:r>
              <w:rPr>
                <w:rFonts w:ascii="Arial Narrow" w:hAnsi="Arial Narrow"/>
                <w:sz w:val="21"/>
                <w:szCs w:val="21"/>
              </w:rPr>
              <w:t>la</w:t>
            </w:r>
            <w:proofErr w:type="spellEnd"/>
            <w:r>
              <w:rPr>
                <w:rFonts w:ascii="Arial Narrow" w:hAnsi="Arial Narrow"/>
                <w:sz w:val="21"/>
                <w:szCs w:val="21"/>
              </w:rPr>
              <w:t>= 60 m'</w:t>
            </w:r>
          </w:p>
        </w:tc>
        <w:tc>
          <w:tcPr>
            <w:tcW w:w="2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757E" w:rsidRDefault="00D1757E">
            <w:pPr>
              <w:adjustRightInd w:val="0"/>
              <w:ind w:right="108" w:hanging="5"/>
              <w:rPr>
                <w:rFonts w:ascii="Arial Narrow" w:hAnsi="Arial Narrow"/>
                <w:sz w:val="21"/>
                <w:szCs w:val="21"/>
              </w:rPr>
            </w:pPr>
            <w:r>
              <w:rPr>
                <w:rFonts w:ascii="Arial Narrow" w:hAnsi="Arial Narrow"/>
                <w:sz w:val="21"/>
                <w:szCs w:val="21"/>
              </w:rPr>
              <w:t>Gradnja, nadzor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757E" w:rsidRDefault="00D1757E">
            <w:pPr>
              <w:adjustRightInd w:val="0"/>
              <w:spacing w:before="100" w:beforeAutospacing="1" w:after="100" w:afterAutospacing="1"/>
              <w:jc w:val="right"/>
              <w:rPr>
                <w:rFonts w:ascii="Arial Narrow" w:hAnsi="Arial Narrow"/>
                <w:bCs/>
                <w:sz w:val="21"/>
                <w:szCs w:val="21"/>
              </w:rPr>
            </w:pPr>
            <w:r>
              <w:rPr>
                <w:rFonts w:ascii="Arial Narrow" w:hAnsi="Arial Narrow"/>
                <w:bCs/>
                <w:szCs w:val="22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757E" w:rsidRDefault="00D1757E">
            <w:pPr>
              <w:adjustRightInd w:val="0"/>
              <w:spacing w:before="100" w:beforeAutospacing="1" w:after="100" w:afterAutospacing="1"/>
              <w:jc w:val="right"/>
              <w:rPr>
                <w:rFonts w:ascii="Arial Narrow" w:hAnsi="Arial Narrow"/>
                <w:bCs/>
                <w:sz w:val="21"/>
                <w:szCs w:val="21"/>
              </w:rPr>
            </w:pPr>
            <w:r>
              <w:rPr>
                <w:rFonts w:ascii="Arial Narrow" w:hAnsi="Arial Narrow"/>
                <w:bCs/>
                <w:sz w:val="21"/>
                <w:szCs w:val="21"/>
              </w:rPr>
              <w:t>+26.000,00</w:t>
            </w:r>
          </w:p>
        </w:tc>
        <w:tc>
          <w:tcPr>
            <w:tcW w:w="212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757E" w:rsidRDefault="00D1757E">
            <w:pPr>
              <w:adjustRightInd w:val="0"/>
              <w:spacing w:before="100" w:beforeAutospacing="1" w:after="100" w:afterAutospacing="1"/>
              <w:jc w:val="right"/>
              <w:rPr>
                <w:rFonts w:ascii="Arial Narrow" w:hAnsi="Arial Narrow"/>
                <w:bCs/>
                <w:sz w:val="21"/>
                <w:szCs w:val="21"/>
              </w:rPr>
            </w:pPr>
            <w:r>
              <w:rPr>
                <w:rFonts w:ascii="Arial Narrow" w:hAnsi="Arial Narrow"/>
                <w:bCs/>
                <w:sz w:val="21"/>
                <w:szCs w:val="21"/>
              </w:rPr>
              <w:t>26.000,00</w:t>
            </w:r>
          </w:p>
        </w:tc>
      </w:tr>
      <w:tr w:rsidR="00D1757E" w:rsidTr="00D1757E">
        <w:trPr>
          <w:cantSplit/>
          <w:trHeight w:val="329"/>
        </w:trPr>
        <w:tc>
          <w:tcPr>
            <w:tcW w:w="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757E" w:rsidRDefault="00D1757E">
            <w:pPr>
              <w:adjustRightInd w:val="0"/>
              <w:spacing w:before="100" w:beforeAutospacing="1" w:after="100" w:afterAutospacing="1"/>
              <w:jc w:val="center"/>
              <w:rPr>
                <w:rFonts w:ascii="Arial Narrow" w:hAnsi="Arial Narrow"/>
                <w:bCs/>
                <w:sz w:val="21"/>
                <w:szCs w:val="21"/>
              </w:rPr>
            </w:pPr>
          </w:p>
        </w:tc>
        <w:tc>
          <w:tcPr>
            <w:tcW w:w="4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757E" w:rsidRDefault="00D1757E">
            <w:pPr>
              <w:adjustRightInd w:val="0"/>
              <w:ind w:right="108"/>
              <w:rPr>
                <w:rFonts w:ascii="Arial Narrow" w:hAnsi="Arial Narrow"/>
                <w:color w:val="7030A0"/>
                <w:sz w:val="21"/>
                <w:szCs w:val="21"/>
              </w:rPr>
            </w:pPr>
          </w:p>
        </w:tc>
        <w:tc>
          <w:tcPr>
            <w:tcW w:w="2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757E" w:rsidRDefault="00D1757E">
            <w:pPr>
              <w:adjustRightInd w:val="0"/>
              <w:spacing w:before="100" w:beforeAutospacing="1" w:after="100" w:afterAutospacing="1"/>
              <w:rPr>
                <w:rFonts w:ascii="Arial Narrow" w:hAnsi="Arial Narrow"/>
                <w:color w:val="7030A0"/>
                <w:sz w:val="21"/>
                <w:szCs w:val="21"/>
              </w:rPr>
            </w:pP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757E" w:rsidRDefault="00D1757E">
            <w:pPr>
              <w:adjustRightInd w:val="0"/>
              <w:spacing w:before="100" w:beforeAutospacing="1" w:after="100" w:afterAutospacing="1"/>
              <w:jc w:val="right"/>
              <w:rPr>
                <w:rFonts w:ascii="Arial Narrow" w:hAnsi="Arial Narrow"/>
                <w:bCs/>
                <w:sz w:val="21"/>
                <w:szCs w:val="21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757E" w:rsidRDefault="00D1757E">
            <w:pPr>
              <w:adjustRightInd w:val="0"/>
              <w:spacing w:before="100" w:beforeAutospacing="1" w:after="100" w:afterAutospacing="1"/>
              <w:jc w:val="right"/>
              <w:rPr>
                <w:rFonts w:ascii="Arial Narrow" w:hAnsi="Arial Narrow"/>
                <w:bCs/>
                <w:sz w:val="21"/>
                <w:szCs w:val="21"/>
              </w:rPr>
            </w:pPr>
          </w:p>
        </w:tc>
        <w:tc>
          <w:tcPr>
            <w:tcW w:w="212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757E" w:rsidRDefault="00D1757E">
            <w:pPr>
              <w:adjustRightInd w:val="0"/>
              <w:spacing w:before="100" w:beforeAutospacing="1" w:after="100" w:afterAutospacing="1"/>
              <w:jc w:val="right"/>
              <w:rPr>
                <w:rFonts w:ascii="Arial Narrow" w:hAnsi="Arial Narrow"/>
                <w:bCs/>
                <w:sz w:val="21"/>
                <w:szCs w:val="21"/>
              </w:rPr>
            </w:pPr>
          </w:p>
        </w:tc>
      </w:tr>
      <w:tr w:rsidR="00D1757E" w:rsidTr="00D1757E">
        <w:trPr>
          <w:cantSplit/>
          <w:trHeight w:val="397"/>
        </w:trPr>
        <w:tc>
          <w:tcPr>
            <w:tcW w:w="727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757E" w:rsidRDefault="00D1757E">
            <w:pPr>
              <w:adjustRightInd w:val="0"/>
              <w:ind w:left="15" w:right="108"/>
              <w:jc w:val="right"/>
              <w:rPr>
                <w:rFonts w:ascii="Arial Narrow" w:hAnsi="Arial Narrow"/>
                <w:b/>
                <w:bCs/>
                <w:sz w:val="21"/>
                <w:szCs w:val="21"/>
              </w:rPr>
            </w:pPr>
            <w:r>
              <w:rPr>
                <w:rFonts w:ascii="Arial Narrow" w:hAnsi="Arial Narrow"/>
                <w:b/>
                <w:bCs/>
                <w:sz w:val="21"/>
                <w:szCs w:val="21"/>
              </w:rPr>
              <w:t>U K U P N O: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757E" w:rsidRDefault="00D1757E">
            <w:pPr>
              <w:adjustRightInd w:val="0"/>
              <w:spacing w:before="100" w:beforeAutospacing="1" w:after="100" w:afterAutospacing="1"/>
              <w:jc w:val="right"/>
              <w:rPr>
                <w:rFonts w:ascii="Arial Narrow" w:hAnsi="Arial Narrow"/>
                <w:b/>
                <w:bCs/>
                <w:sz w:val="21"/>
                <w:szCs w:val="21"/>
              </w:rPr>
            </w:pPr>
            <w:r>
              <w:rPr>
                <w:rFonts w:ascii="Arial Narrow" w:hAnsi="Arial Narrow"/>
                <w:b/>
                <w:bCs/>
                <w:sz w:val="21"/>
                <w:szCs w:val="21"/>
              </w:rPr>
              <w:t>207.000,00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757E" w:rsidRDefault="00D1757E">
            <w:pPr>
              <w:adjustRightInd w:val="0"/>
              <w:spacing w:before="100" w:beforeAutospacing="1" w:after="100" w:afterAutospacing="1"/>
              <w:jc w:val="right"/>
              <w:rPr>
                <w:rFonts w:ascii="Arial Narrow" w:hAnsi="Arial Narrow"/>
                <w:b/>
                <w:bCs/>
                <w:sz w:val="21"/>
                <w:szCs w:val="21"/>
              </w:rPr>
            </w:pPr>
            <w:r>
              <w:rPr>
                <w:rFonts w:ascii="Arial Narrow" w:hAnsi="Arial Narrow"/>
                <w:b/>
                <w:bCs/>
                <w:sz w:val="21"/>
                <w:szCs w:val="21"/>
              </w:rPr>
              <w:t>-32.500,00</w:t>
            </w:r>
          </w:p>
        </w:tc>
        <w:tc>
          <w:tcPr>
            <w:tcW w:w="212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757E" w:rsidRDefault="00D1757E">
            <w:pPr>
              <w:adjustRightInd w:val="0"/>
              <w:spacing w:before="100" w:beforeAutospacing="1" w:after="100" w:afterAutospacing="1"/>
              <w:jc w:val="right"/>
              <w:rPr>
                <w:rFonts w:ascii="Arial Narrow" w:hAnsi="Arial Narrow"/>
                <w:b/>
                <w:bCs/>
                <w:sz w:val="21"/>
                <w:szCs w:val="21"/>
              </w:rPr>
            </w:pPr>
            <w:r>
              <w:rPr>
                <w:rFonts w:ascii="Arial Narrow" w:hAnsi="Arial Narrow"/>
                <w:b/>
                <w:bCs/>
                <w:sz w:val="21"/>
                <w:szCs w:val="21"/>
              </w:rPr>
              <w:t>174.500,00</w:t>
            </w:r>
          </w:p>
        </w:tc>
      </w:tr>
      <w:tr w:rsidR="00D1757E" w:rsidTr="00D1757E">
        <w:trPr>
          <w:cantSplit/>
          <w:trHeight w:val="397"/>
        </w:trPr>
        <w:tc>
          <w:tcPr>
            <w:tcW w:w="727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757E" w:rsidRDefault="00D1757E">
            <w:pPr>
              <w:adjustRightInd w:val="0"/>
              <w:ind w:left="15" w:right="108"/>
              <w:jc w:val="right"/>
              <w:rPr>
                <w:rFonts w:ascii="Arial Narrow" w:hAnsi="Arial Narrow"/>
                <w:b/>
                <w:bCs/>
                <w:sz w:val="21"/>
                <w:szCs w:val="21"/>
              </w:rPr>
            </w:pPr>
            <w:r>
              <w:rPr>
                <w:rFonts w:ascii="Arial Narrow" w:hAnsi="Arial Narrow"/>
                <w:b/>
                <w:bCs/>
                <w:sz w:val="21"/>
                <w:szCs w:val="21"/>
              </w:rPr>
              <w:lastRenderedPageBreak/>
              <w:t>S V E U K U P N O: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757E" w:rsidRDefault="00D1757E">
            <w:pPr>
              <w:adjustRightInd w:val="0"/>
              <w:spacing w:before="100" w:beforeAutospacing="1" w:after="100" w:afterAutospacing="1"/>
              <w:jc w:val="right"/>
              <w:rPr>
                <w:rFonts w:ascii="Arial Narrow" w:hAnsi="Arial Narrow"/>
                <w:b/>
                <w:bCs/>
                <w:sz w:val="21"/>
                <w:szCs w:val="21"/>
              </w:rPr>
            </w:pPr>
            <w:r>
              <w:rPr>
                <w:rFonts w:ascii="Arial Narrow" w:hAnsi="Arial Narrow"/>
                <w:b/>
                <w:bCs/>
                <w:sz w:val="21"/>
                <w:szCs w:val="21"/>
              </w:rPr>
              <w:t>2.562.000,00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757E" w:rsidRDefault="00D1757E">
            <w:pPr>
              <w:adjustRightInd w:val="0"/>
              <w:spacing w:before="100" w:beforeAutospacing="1" w:after="100" w:afterAutospacing="1"/>
              <w:jc w:val="right"/>
              <w:rPr>
                <w:rFonts w:ascii="Arial Narrow" w:hAnsi="Arial Narrow"/>
                <w:b/>
                <w:bCs/>
                <w:sz w:val="21"/>
                <w:szCs w:val="21"/>
              </w:rPr>
            </w:pPr>
            <w:r>
              <w:rPr>
                <w:rFonts w:ascii="Arial Narrow" w:hAnsi="Arial Narrow"/>
                <w:b/>
                <w:bCs/>
                <w:sz w:val="21"/>
                <w:szCs w:val="21"/>
              </w:rPr>
              <w:t>+37.000,00</w:t>
            </w:r>
          </w:p>
        </w:tc>
        <w:tc>
          <w:tcPr>
            <w:tcW w:w="212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757E" w:rsidRDefault="00D1757E">
            <w:pPr>
              <w:adjustRightInd w:val="0"/>
              <w:spacing w:before="100" w:beforeAutospacing="1" w:after="100" w:afterAutospacing="1"/>
              <w:jc w:val="right"/>
              <w:rPr>
                <w:rFonts w:ascii="Arial Narrow" w:hAnsi="Arial Narrow"/>
                <w:b/>
                <w:bCs/>
                <w:sz w:val="21"/>
                <w:szCs w:val="21"/>
              </w:rPr>
            </w:pPr>
            <w:r>
              <w:rPr>
                <w:rFonts w:ascii="Arial Narrow" w:hAnsi="Arial Narrow"/>
                <w:b/>
                <w:bCs/>
                <w:sz w:val="21"/>
                <w:szCs w:val="21"/>
              </w:rPr>
              <w:t>2.599.000,00</w:t>
            </w:r>
          </w:p>
        </w:tc>
      </w:tr>
      <w:tr w:rsidR="00D1757E" w:rsidTr="00D1757E">
        <w:trPr>
          <w:cantSplit/>
          <w:trHeight w:val="851"/>
        </w:trPr>
        <w:tc>
          <w:tcPr>
            <w:tcW w:w="953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757E" w:rsidRDefault="00D1757E">
            <w:pPr>
              <w:adjustRightInd w:val="0"/>
              <w:jc w:val="both"/>
              <w:rPr>
                <w:rFonts w:ascii="Arial Narrow" w:hAnsi="Arial Narrow"/>
                <w:b/>
                <w:bCs/>
                <w:i/>
                <w:sz w:val="21"/>
                <w:szCs w:val="21"/>
              </w:rPr>
            </w:pPr>
            <w:r>
              <w:rPr>
                <w:rFonts w:ascii="Arial Narrow" w:hAnsi="Arial Narrow"/>
                <w:b/>
                <w:bCs/>
                <w:i/>
                <w:sz w:val="21"/>
                <w:szCs w:val="21"/>
              </w:rPr>
              <w:t xml:space="preserve">Izvori financiranja: </w:t>
            </w:r>
          </w:p>
          <w:p w:rsidR="00D1757E" w:rsidRDefault="00D1757E" w:rsidP="00D1757E">
            <w:pPr>
              <w:numPr>
                <w:ilvl w:val="0"/>
                <w:numId w:val="22"/>
              </w:numPr>
              <w:adjustRightInd w:val="0"/>
              <w:jc w:val="both"/>
              <w:rPr>
                <w:rFonts w:ascii="Arial Narrow" w:hAnsi="Arial Narrow"/>
                <w:bCs/>
                <w:i/>
                <w:szCs w:val="22"/>
              </w:rPr>
            </w:pPr>
            <w:r>
              <w:rPr>
                <w:rFonts w:ascii="Arial Narrow" w:hAnsi="Arial Narrow"/>
                <w:bCs/>
                <w:i/>
                <w:sz w:val="21"/>
                <w:szCs w:val="21"/>
              </w:rPr>
              <w:t xml:space="preserve">Proračun Grada Ivanca - </w:t>
            </w:r>
            <w:r>
              <w:rPr>
                <w:rFonts w:ascii="Arial Narrow" w:hAnsi="Arial Narrow"/>
                <w:bCs/>
                <w:i/>
                <w:szCs w:val="22"/>
              </w:rPr>
              <w:t>komunalni doprinos, sufinanciranje građana i ostali prihodi proračuna</w:t>
            </w:r>
          </w:p>
          <w:p w:rsidR="00D1757E" w:rsidRDefault="00D1757E" w:rsidP="00D1757E">
            <w:pPr>
              <w:numPr>
                <w:ilvl w:val="0"/>
                <w:numId w:val="22"/>
              </w:numPr>
              <w:adjustRightInd w:val="0"/>
              <w:jc w:val="both"/>
              <w:rPr>
                <w:rFonts w:ascii="Arial Narrow" w:hAnsi="Arial Narrow"/>
                <w:bCs/>
                <w:i/>
                <w:sz w:val="21"/>
                <w:szCs w:val="21"/>
              </w:rPr>
            </w:pPr>
            <w:r>
              <w:rPr>
                <w:rFonts w:ascii="Arial Narrow" w:hAnsi="Arial Narrow"/>
                <w:bCs/>
                <w:i/>
                <w:sz w:val="21"/>
                <w:szCs w:val="21"/>
              </w:rPr>
              <w:t>Ostali izvori - kapitalne potpore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757E" w:rsidRDefault="00D1757E">
            <w:pPr>
              <w:adjustRightInd w:val="0"/>
              <w:jc w:val="both"/>
              <w:rPr>
                <w:rFonts w:ascii="Arial Narrow" w:hAnsi="Arial Narrow"/>
                <w:b/>
                <w:bCs/>
                <w:i/>
                <w:sz w:val="21"/>
                <w:szCs w:val="21"/>
              </w:rPr>
            </w:pPr>
          </w:p>
        </w:tc>
        <w:tc>
          <w:tcPr>
            <w:tcW w:w="212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757E" w:rsidRDefault="00D1757E">
            <w:pPr>
              <w:adjustRightInd w:val="0"/>
              <w:jc w:val="both"/>
              <w:rPr>
                <w:rFonts w:ascii="Arial Narrow" w:hAnsi="Arial Narrow"/>
                <w:b/>
                <w:bCs/>
                <w:i/>
                <w:sz w:val="21"/>
                <w:szCs w:val="21"/>
              </w:rPr>
            </w:pPr>
          </w:p>
        </w:tc>
      </w:tr>
    </w:tbl>
    <w:p w:rsidR="00D1757E" w:rsidRDefault="00D1757E" w:rsidP="00D1757E">
      <w:pPr>
        <w:jc w:val="both"/>
        <w:rPr>
          <w:rFonts w:ascii="Arial Narrow" w:hAnsi="Arial Narrow"/>
          <w:szCs w:val="22"/>
        </w:rPr>
      </w:pPr>
    </w:p>
    <w:p w:rsidR="00D1757E" w:rsidRDefault="00D1757E" w:rsidP="00D1757E">
      <w:pPr>
        <w:adjustRightInd w:val="0"/>
        <w:rPr>
          <w:rFonts w:ascii="Arial Narrow" w:hAnsi="Arial Narrow"/>
          <w:b/>
          <w:bCs/>
          <w:szCs w:val="22"/>
        </w:rPr>
      </w:pPr>
    </w:p>
    <w:p w:rsidR="00D1757E" w:rsidRDefault="00D1757E" w:rsidP="00D1757E">
      <w:pPr>
        <w:adjustRightInd w:val="0"/>
        <w:rPr>
          <w:rFonts w:ascii="Arial Narrow" w:hAnsi="Arial Narrow"/>
          <w:b/>
          <w:bCs/>
          <w:szCs w:val="22"/>
        </w:rPr>
      </w:pPr>
      <w:r>
        <w:rPr>
          <w:rFonts w:ascii="Arial Narrow" w:hAnsi="Arial Narrow"/>
          <w:b/>
          <w:bCs/>
          <w:szCs w:val="22"/>
        </w:rPr>
        <w:t>3.</w:t>
      </w:r>
      <w:r>
        <w:rPr>
          <w:rFonts w:ascii="Arial Narrow" w:hAnsi="Arial Narrow"/>
          <w:b/>
          <w:bCs/>
          <w:szCs w:val="22"/>
        </w:rPr>
        <w:tab/>
        <w:t>JAVNA RASVJETA</w:t>
      </w:r>
    </w:p>
    <w:p w:rsidR="00D1757E" w:rsidRDefault="00D1757E" w:rsidP="00D1757E">
      <w:pPr>
        <w:adjustRightInd w:val="0"/>
        <w:jc w:val="both"/>
        <w:rPr>
          <w:rFonts w:ascii="Arial Narrow" w:hAnsi="Arial Narrow"/>
          <w:szCs w:val="22"/>
        </w:rPr>
      </w:pPr>
    </w:p>
    <w:tbl>
      <w:tblPr>
        <w:tblW w:w="1322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40" w:type="dxa"/>
          <w:right w:w="40" w:type="dxa"/>
        </w:tblCellMar>
        <w:tblLook w:val="04A0" w:firstRow="1" w:lastRow="0" w:firstColumn="1" w:lastColumn="0" w:noHBand="0" w:noVBand="1"/>
      </w:tblPr>
      <w:tblGrid>
        <w:gridCol w:w="957"/>
        <w:gridCol w:w="3762"/>
        <w:gridCol w:w="15"/>
        <w:gridCol w:w="2252"/>
        <w:gridCol w:w="2553"/>
        <w:gridCol w:w="1559"/>
        <w:gridCol w:w="2126"/>
      </w:tblGrid>
      <w:tr w:rsidR="00D1757E" w:rsidTr="00D1757E">
        <w:trPr>
          <w:cantSplit/>
          <w:trHeight w:val="567"/>
        </w:trPr>
        <w:tc>
          <w:tcPr>
            <w:tcW w:w="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757E" w:rsidRDefault="00D1757E">
            <w:pPr>
              <w:adjustRightInd w:val="0"/>
              <w:ind w:left="108" w:right="108"/>
              <w:jc w:val="center"/>
              <w:rPr>
                <w:rFonts w:ascii="Arial Narrow" w:hAnsi="Arial Narrow"/>
                <w:b/>
                <w:bCs/>
                <w:sz w:val="21"/>
                <w:szCs w:val="21"/>
              </w:rPr>
            </w:pPr>
            <w:r>
              <w:rPr>
                <w:rFonts w:ascii="Arial Narrow" w:hAnsi="Arial Narrow"/>
                <w:b/>
                <w:bCs/>
                <w:sz w:val="21"/>
                <w:szCs w:val="21"/>
              </w:rPr>
              <w:t>Redni broj</w:t>
            </w:r>
          </w:p>
        </w:tc>
        <w:tc>
          <w:tcPr>
            <w:tcW w:w="37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757E" w:rsidRDefault="00D1757E">
            <w:pPr>
              <w:adjustRightInd w:val="0"/>
              <w:ind w:left="108" w:right="108"/>
              <w:jc w:val="center"/>
              <w:rPr>
                <w:rFonts w:ascii="Arial Narrow" w:hAnsi="Arial Narrow"/>
                <w:b/>
                <w:bCs/>
                <w:sz w:val="21"/>
                <w:szCs w:val="21"/>
              </w:rPr>
            </w:pPr>
            <w:r>
              <w:rPr>
                <w:rFonts w:ascii="Arial Narrow" w:hAnsi="Arial Narrow"/>
                <w:b/>
                <w:bCs/>
                <w:sz w:val="21"/>
                <w:szCs w:val="21"/>
              </w:rPr>
              <w:t>Naziv objekta ili uređaja</w:t>
            </w:r>
          </w:p>
        </w:tc>
        <w:tc>
          <w:tcPr>
            <w:tcW w:w="2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757E" w:rsidRDefault="00D1757E">
            <w:pPr>
              <w:adjustRightInd w:val="0"/>
              <w:ind w:left="108" w:right="108"/>
              <w:jc w:val="center"/>
              <w:rPr>
                <w:rFonts w:ascii="Arial Narrow" w:hAnsi="Arial Narrow"/>
                <w:b/>
                <w:bCs/>
                <w:sz w:val="21"/>
                <w:szCs w:val="21"/>
              </w:rPr>
            </w:pPr>
            <w:r>
              <w:rPr>
                <w:rFonts w:ascii="Arial Narrow" w:hAnsi="Arial Narrow"/>
                <w:b/>
                <w:bCs/>
                <w:sz w:val="21"/>
                <w:szCs w:val="21"/>
              </w:rPr>
              <w:t>Vrsta radova</w:t>
            </w: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757E" w:rsidRDefault="00D1757E">
            <w:pPr>
              <w:adjustRightInd w:val="0"/>
              <w:spacing w:before="100" w:beforeAutospacing="1" w:after="100" w:afterAutospacing="1"/>
              <w:jc w:val="center"/>
              <w:rPr>
                <w:rFonts w:ascii="Arial Narrow" w:hAnsi="Arial Narrow"/>
                <w:b/>
                <w:bCs/>
                <w:sz w:val="21"/>
                <w:szCs w:val="21"/>
              </w:rPr>
            </w:pPr>
            <w:r>
              <w:rPr>
                <w:rFonts w:ascii="Arial Narrow" w:hAnsi="Arial Narrow"/>
                <w:b/>
                <w:bCs/>
                <w:sz w:val="21"/>
                <w:szCs w:val="21"/>
              </w:rPr>
              <w:t>Procjena troškova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757E" w:rsidRDefault="00D1757E">
            <w:pPr>
              <w:adjustRightInd w:val="0"/>
              <w:spacing w:before="100" w:beforeAutospacing="1" w:after="100" w:afterAutospacing="1"/>
              <w:jc w:val="center"/>
              <w:rPr>
                <w:rFonts w:ascii="Arial Narrow" w:hAnsi="Arial Narrow"/>
                <w:b/>
                <w:bCs/>
                <w:sz w:val="21"/>
                <w:szCs w:val="21"/>
              </w:rPr>
            </w:pPr>
            <w:r>
              <w:rPr>
                <w:rFonts w:ascii="Arial Narrow" w:hAnsi="Arial Narrow"/>
                <w:b/>
                <w:bCs/>
                <w:sz w:val="21"/>
                <w:szCs w:val="21"/>
              </w:rPr>
              <w:t>+/-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757E" w:rsidRDefault="00D1757E">
            <w:pPr>
              <w:adjustRightInd w:val="0"/>
              <w:spacing w:before="100" w:beforeAutospacing="1" w:after="100" w:afterAutospacing="1"/>
              <w:jc w:val="center"/>
              <w:rPr>
                <w:rFonts w:ascii="Arial Narrow" w:hAnsi="Arial Narrow"/>
                <w:b/>
                <w:bCs/>
                <w:sz w:val="21"/>
                <w:szCs w:val="21"/>
              </w:rPr>
            </w:pPr>
            <w:r>
              <w:rPr>
                <w:rFonts w:ascii="Arial Narrow" w:hAnsi="Arial Narrow"/>
                <w:b/>
                <w:bCs/>
                <w:sz w:val="21"/>
                <w:szCs w:val="21"/>
              </w:rPr>
              <w:t>Izmjena programa</w:t>
            </w:r>
          </w:p>
        </w:tc>
      </w:tr>
      <w:tr w:rsidR="00D1757E" w:rsidTr="00D1757E">
        <w:trPr>
          <w:cantSplit/>
          <w:trHeight w:val="405"/>
        </w:trPr>
        <w:tc>
          <w:tcPr>
            <w:tcW w:w="13223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757E" w:rsidRDefault="00D1757E">
            <w:pPr>
              <w:adjustRightInd w:val="0"/>
              <w:spacing w:before="100" w:beforeAutospacing="1" w:after="100" w:afterAutospacing="1"/>
              <w:rPr>
                <w:rFonts w:ascii="Arial Narrow" w:hAnsi="Arial Narrow"/>
                <w:b/>
                <w:bCs/>
                <w:sz w:val="21"/>
                <w:szCs w:val="21"/>
              </w:rPr>
            </w:pPr>
            <w:r>
              <w:rPr>
                <w:rFonts w:ascii="Arial Narrow" w:hAnsi="Arial Narrow"/>
                <w:b/>
                <w:bCs/>
                <w:sz w:val="21"/>
                <w:szCs w:val="21"/>
              </w:rPr>
              <w:t>JAVNA RASVJETA</w:t>
            </w:r>
          </w:p>
        </w:tc>
      </w:tr>
      <w:tr w:rsidR="00D1757E" w:rsidTr="00D1757E">
        <w:trPr>
          <w:cantSplit/>
          <w:trHeight w:hRule="exact" w:val="665"/>
        </w:trPr>
        <w:tc>
          <w:tcPr>
            <w:tcW w:w="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757E" w:rsidRDefault="00D1757E">
            <w:pPr>
              <w:adjustRightInd w:val="0"/>
              <w:ind w:left="15" w:right="108"/>
              <w:jc w:val="center"/>
              <w:rPr>
                <w:rFonts w:ascii="Arial Narrow" w:hAnsi="Arial Narrow"/>
                <w:bCs/>
                <w:sz w:val="21"/>
                <w:szCs w:val="21"/>
              </w:rPr>
            </w:pPr>
            <w:r>
              <w:rPr>
                <w:rFonts w:ascii="Arial Narrow" w:hAnsi="Arial Narrow"/>
                <w:bCs/>
                <w:sz w:val="21"/>
                <w:szCs w:val="21"/>
              </w:rPr>
              <w:t>1.</w:t>
            </w:r>
          </w:p>
        </w:tc>
        <w:tc>
          <w:tcPr>
            <w:tcW w:w="3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757E" w:rsidRDefault="00D1757E">
            <w:pPr>
              <w:adjustRightInd w:val="0"/>
              <w:ind w:left="15" w:right="108"/>
              <w:jc w:val="both"/>
              <w:rPr>
                <w:rFonts w:ascii="Arial Narrow" w:hAnsi="Arial Narrow"/>
                <w:bCs/>
                <w:sz w:val="21"/>
                <w:szCs w:val="21"/>
              </w:rPr>
            </w:pPr>
            <w:r>
              <w:rPr>
                <w:rFonts w:ascii="Arial Narrow" w:hAnsi="Arial Narrow"/>
                <w:bCs/>
                <w:sz w:val="21"/>
                <w:szCs w:val="21"/>
              </w:rPr>
              <w:t>Štedna rasvjeta – III. faza</w:t>
            </w:r>
          </w:p>
        </w:tc>
        <w:tc>
          <w:tcPr>
            <w:tcW w:w="22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757E" w:rsidRDefault="00D1757E">
            <w:pPr>
              <w:adjustRightInd w:val="0"/>
              <w:ind w:left="15" w:right="108"/>
              <w:rPr>
                <w:rFonts w:ascii="Arial Narrow" w:hAnsi="Arial Narrow"/>
                <w:bCs/>
                <w:sz w:val="21"/>
                <w:szCs w:val="21"/>
              </w:rPr>
            </w:pPr>
            <w:r>
              <w:rPr>
                <w:rFonts w:ascii="Arial Narrow" w:hAnsi="Arial Narrow"/>
                <w:bCs/>
                <w:sz w:val="21"/>
                <w:szCs w:val="21"/>
              </w:rPr>
              <w:t>Projektna dokumentacija</w:t>
            </w: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757E" w:rsidRDefault="00D1757E">
            <w:pPr>
              <w:adjustRightInd w:val="0"/>
              <w:ind w:left="15"/>
              <w:jc w:val="right"/>
              <w:rPr>
                <w:rFonts w:ascii="Arial Narrow" w:hAnsi="Arial Narrow"/>
                <w:bCs/>
                <w:szCs w:val="22"/>
              </w:rPr>
            </w:pPr>
            <w:r>
              <w:rPr>
                <w:rFonts w:ascii="Arial Narrow" w:hAnsi="Arial Narrow"/>
                <w:bCs/>
                <w:szCs w:val="22"/>
              </w:rPr>
              <w:t>80.000,00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757E" w:rsidRDefault="00D1757E">
            <w:pPr>
              <w:adjustRightInd w:val="0"/>
              <w:ind w:left="15"/>
              <w:jc w:val="right"/>
              <w:rPr>
                <w:rFonts w:ascii="Arial Narrow" w:hAnsi="Arial Narrow"/>
                <w:bCs/>
                <w:sz w:val="21"/>
                <w:szCs w:val="21"/>
              </w:rPr>
            </w:pPr>
            <w:r>
              <w:rPr>
                <w:rFonts w:ascii="Arial Narrow" w:hAnsi="Arial Narrow"/>
                <w:bCs/>
                <w:sz w:val="21"/>
                <w:szCs w:val="21"/>
              </w:rPr>
              <w:t>+6.000,00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757E" w:rsidRDefault="00D1757E">
            <w:pPr>
              <w:adjustRightInd w:val="0"/>
              <w:ind w:left="15"/>
              <w:jc w:val="right"/>
              <w:rPr>
                <w:rFonts w:ascii="Arial Narrow" w:hAnsi="Arial Narrow"/>
                <w:bCs/>
                <w:szCs w:val="22"/>
              </w:rPr>
            </w:pPr>
            <w:r>
              <w:rPr>
                <w:rFonts w:ascii="Arial Narrow" w:hAnsi="Arial Narrow"/>
                <w:bCs/>
                <w:szCs w:val="22"/>
              </w:rPr>
              <w:t>86.000,00</w:t>
            </w:r>
          </w:p>
        </w:tc>
      </w:tr>
      <w:tr w:rsidR="00D1757E" w:rsidTr="00D1757E">
        <w:trPr>
          <w:cantSplit/>
          <w:trHeight w:hRule="exact" w:val="434"/>
        </w:trPr>
        <w:tc>
          <w:tcPr>
            <w:tcW w:w="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757E" w:rsidRDefault="00D1757E">
            <w:pPr>
              <w:adjustRightInd w:val="0"/>
              <w:ind w:left="15" w:right="108"/>
              <w:jc w:val="center"/>
              <w:rPr>
                <w:rFonts w:ascii="Arial Narrow" w:hAnsi="Arial Narrow"/>
                <w:bCs/>
                <w:sz w:val="21"/>
                <w:szCs w:val="21"/>
              </w:rPr>
            </w:pPr>
            <w:r>
              <w:rPr>
                <w:rFonts w:ascii="Arial Narrow" w:hAnsi="Arial Narrow"/>
                <w:bCs/>
                <w:sz w:val="21"/>
                <w:szCs w:val="21"/>
              </w:rPr>
              <w:t>2.</w:t>
            </w:r>
          </w:p>
        </w:tc>
        <w:tc>
          <w:tcPr>
            <w:tcW w:w="3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757E" w:rsidRDefault="00D1757E">
            <w:pPr>
              <w:adjustRightInd w:val="0"/>
              <w:ind w:left="15" w:right="108"/>
              <w:jc w:val="both"/>
              <w:rPr>
                <w:rFonts w:ascii="Arial Narrow" w:hAnsi="Arial Narrow"/>
                <w:bCs/>
                <w:sz w:val="21"/>
                <w:szCs w:val="21"/>
              </w:rPr>
            </w:pPr>
            <w:r>
              <w:rPr>
                <w:rFonts w:ascii="Arial Narrow" w:hAnsi="Arial Narrow"/>
                <w:bCs/>
                <w:sz w:val="21"/>
                <w:szCs w:val="21"/>
              </w:rPr>
              <w:t>Dopuna javne rasvjete</w:t>
            </w:r>
          </w:p>
        </w:tc>
        <w:tc>
          <w:tcPr>
            <w:tcW w:w="22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757E" w:rsidRDefault="00D1757E">
            <w:pPr>
              <w:adjustRightInd w:val="0"/>
              <w:ind w:left="15" w:right="108"/>
              <w:jc w:val="both"/>
              <w:rPr>
                <w:rFonts w:ascii="Arial Narrow" w:hAnsi="Arial Narrow"/>
                <w:bCs/>
                <w:sz w:val="21"/>
                <w:szCs w:val="21"/>
              </w:rPr>
            </w:pPr>
            <w:r>
              <w:rPr>
                <w:rFonts w:ascii="Arial Narrow" w:hAnsi="Arial Narrow"/>
                <w:bCs/>
                <w:sz w:val="21"/>
                <w:szCs w:val="21"/>
              </w:rPr>
              <w:t>Gradnja</w:t>
            </w: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757E" w:rsidRDefault="00D1757E">
            <w:pPr>
              <w:adjustRightInd w:val="0"/>
              <w:spacing w:before="100" w:beforeAutospacing="1" w:after="100" w:afterAutospacing="1"/>
              <w:jc w:val="right"/>
              <w:rPr>
                <w:rFonts w:ascii="Arial Narrow" w:hAnsi="Arial Narrow"/>
                <w:bCs/>
                <w:szCs w:val="22"/>
              </w:rPr>
            </w:pPr>
            <w:r>
              <w:rPr>
                <w:rFonts w:ascii="Arial Narrow" w:hAnsi="Arial Narrow"/>
                <w:bCs/>
                <w:szCs w:val="22"/>
              </w:rPr>
              <w:t>100.000,00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757E" w:rsidRDefault="00D1757E">
            <w:pPr>
              <w:adjustRightInd w:val="0"/>
              <w:spacing w:before="100" w:beforeAutospacing="1" w:after="100" w:afterAutospacing="1"/>
              <w:jc w:val="right"/>
              <w:rPr>
                <w:rFonts w:ascii="Arial Narrow" w:hAnsi="Arial Narrow"/>
                <w:bCs/>
                <w:sz w:val="21"/>
                <w:szCs w:val="21"/>
              </w:rPr>
            </w:pPr>
            <w:r>
              <w:rPr>
                <w:rFonts w:ascii="Arial Narrow" w:hAnsi="Arial Narrow"/>
                <w:bCs/>
                <w:sz w:val="21"/>
                <w:szCs w:val="21"/>
              </w:rPr>
              <w:t>+30.000,00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757E" w:rsidRDefault="00D1757E">
            <w:pPr>
              <w:adjustRightInd w:val="0"/>
              <w:spacing w:before="100" w:beforeAutospacing="1" w:after="100" w:afterAutospacing="1"/>
              <w:jc w:val="right"/>
              <w:rPr>
                <w:rFonts w:ascii="Arial Narrow" w:hAnsi="Arial Narrow"/>
                <w:bCs/>
                <w:szCs w:val="22"/>
              </w:rPr>
            </w:pPr>
            <w:r>
              <w:rPr>
                <w:rFonts w:ascii="Arial Narrow" w:hAnsi="Arial Narrow"/>
                <w:bCs/>
                <w:szCs w:val="22"/>
              </w:rPr>
              <w:t>130.000,00</w:t>
            </w:r>
          </w:p>
        </w:tc>
      </w:tr>
      <w:tr w:rsidR="00D1757E" w:rsidTr="00D1757E">
        <w:trPr>
          <w:cantSplit/>
          <w:trHeight w:val="407"/>
        </w:trPr>
        <w:tc>
          <w:tcPr>
            <w:tcW w:w="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757E" w:rsidRDefault="00D1757E">
            <w:pPr>
              <w:adjustRightInd w:val="0"/>
              <w:ind w:left="15" w:right="108"/>
              <w:jc w:val="center"/>
              <w:rPr>
                <w:rFonts w:ascii="Arial Narrow" w:hAnsi="Arial Narrow"/>
                <w:bCs/>
                <w:sz w:val="21"/>
                <w:szCs w:val="21"/>
              </w:rPr>
            </w:pPr>
            <w:r>
              <w:rPr>
                <w:rFonts w:ascii="Arial Narrow" w:hAnsi="Arial Narrow"/>
                <w:bCs/>
                <w:sz w:val="21"/>
                <w:szCs w:val="21"/>
              </w:rPr>
              <w:t>3.</w:t>
            </w:r>
          </w:p>
        </w:tc>
        <w:tc>
          <w:tcPr>
            <w:tcW w:w="3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757E" w:rsidRDefault="00D1757E">
            <w:pPr>
              <w:adjustRightInd w:val="0"/>
              <w:ind w:left="15" w:right="108"/>
              <w:rPr>
                <w:rFonts w:ascii="Arial Narrow" w:hAnsi="Arial Narrow"/>
                <w:bCs/>
                <w:sz w:val="21"/>
                <w:szCs w:val="21"/>
              </w:rPr>
            </w:pPr>
            <w:r>
              <w:rPr>
                <w:rFonts w:ascii="Arial Narrow" w:hAnsi="Arial Narrow"/>
                <w:bCs/>
                <w:sz w:val="21"/>
                <w:szCs w:val="21"/>
              </w:rPr>
              <w:t>Javna rasvjeta - nogostup Ivanečko Naselje-Ivanec</w:t>
            </w:r>
          </w:p>
        </w:tc>
        <w:tc>
          <w:tcPr>
            <w:tcW w:w="22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757E" w:rsidRDefault="00D1757E">
            <w:pPr>
              <w:adjustRightInd w:val="0"/>
              <w:ind w:left="15" w:right="108"/>
              <w:jc w:val="both"/>
              <w:rPr>
                <w:rFonts w:ascii="Arial Narrow" w:hAnsi="Arial Narrow"/>
                <w:bCs/>
                <w:sz w:val="21"/>
                <w:szCs w:val="21"/>
              </w:rPr>
            </w:pPr>
            <w:r>
              <w:rPr>
                <w:rFonts w:ascii="Arial Narrow" w:hAnsi="Arial Narrow"/>
                <w:bCs/>
                <w:sz w:val="21"/>
                <w:szCs w:val="21"/>
              </w:rPr>
              <w:t>Nadzor</w:t>
            </w: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757E" w:rsidRDefault="00D1757E">
            <w:pPr>
              <w:adjustRightInd w:val="0"/>
              <w:spacing w:before="100" w:beforeAutospacing="1" w:after="100" w:afterAutospacing="1"/>
              <w:jc w:val="right"/>
              <w:rPr>
                <w:rFonts w:ascii="Arial Narrow" w:hAnsi="Arial Narrow"/>
                <w:bCs/>
                <w:szCs w:val="22"/>
              </w:rPr>
            </w:pPr>
            <w:r>
              <w:rPr>
                <w:rFonts w:ascii="Arial Narrow" w:hAnsi="Arial Narrow"/>
                <w:bCs/>
                <w:szCs w:val="22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757E" w:rsidRDefault="00D1757E">
            <w:pPr>
              <w:adjustRightInd w:val="0"/>
              <w:spacing w:before="100" w:beforeAutospacing="1" w:after="100" w:afterAutospacing="1"/>
              <w:jc w:val="right"/>
              <w:rPr>
                <w:rFonts w:ascii="Arial Narrow" w:hAnsi="Arial Narrow"/>
                <w:bCs/>
                <w:sz w:val="21"/>
                <w:szCs w:val="21"/>
              </w:rPr>
            </w:pPr>
            <w:r>
              <w:rPr>
                <w:rFonts w:ascii="Arial Narrow" w:hAnsi="Arial Narrow"/>
                <w:bCs/>
                <w:sz w:val="21"/>
                <w:szCs w:val="21"/>
              </w:rPr>
              <w:t>+30.000,00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757E" w:rsidRDefault="00D1757E">
            <w:pPr>
              <w:adjustRightInd w:val="0"/>
              <w:spacing w:before="100" w:beforeAutospacing="1" w:after="100" w:afterAutospacing="1"/>
              <w:jc w:val="right"/>
              <w:rPr>
                <w:rFonts w:ascii="Arial Narrow" w:hAnsi="Arial Narrow"/>
                <w:bCs/>
                <w:szCs w:val="22"/>
              </w:rPr>
            </w:pPr>
            <w:r>
              <w:rPr>
                <w:rFonts w:ascii="Arial Narrow" w:hAnsi="Arial Narrow"/>
                <w:bCs/>
                <w:szCs w:val="22"/>
              </w:rPr>
              <w:t>30.000,00</w:t>
            </w:r>
          </w:p>
        </w:tc>
      </w:tr>
      <w:tr w:rsidR="00D1757E" w:rsidTr="00D1757E">
        <w:trPr>
          <w:cantSplit/>
          <w:trHeight w:val="397"/>
        </w:trPr>
        <w:tc>
          <w:tcPr>
            <w:tcW w:w="698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757E" w:rsidRDefault="00D1757E">
            <w:pPr>
              <w:adjustRightInd w:val="0"/>
              <w:ind w:left="15" w:right="108"/>
              <w:jc w:val="right"/>
              <w:rPr>
                <w:rFonts w:ascii="Arial Narrow" w:hAnsi="Arial Narrow"/>
                <w:b/>
                <w:bCs/>
                <w:sz w:val="21"/>
                <w:szCs w:val="21"/>
              </w:rPr>
            </w:pPr>
            <w:r>
              <w:rPr>
                <w:rFonts w:ascii="Arial Narrow" w:hAnsi="Arial Narrow"/>
                <w:b/>
                <w:bCs/>
                <w:sz w:val="21"/>
                <w:szCs w:val="21"/>
              </w:rPr>
              <w:t xml:space="preserve">  U K U P N O:</w:t>
            </w: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757E" w:rsidRDefault="00D1757E">
            <w:pPr>
              <w:adjustRightInd w:val="0"/>
              <w:spacing w:before="100" w:beforeAutospacing="1" w:after="100" w:afterAutospacing="1"/>
              <w:jc w:val="right"/>
              <w:rPr>
                <w:rFonts w:ascii="Arial Narrow" w:hAnsi="Arial Narrow"/>
                <w:b/>
                <w:bCs/>
                <w:sz w:val="21"/>
                <w:szCs w:val="21"/>
              </w:rPr>
            </w:pPr>
            <w:r>
              <w:rPr>
                <w:rFonts w:ascii="Arial Narrow" w:hAnsi="Arial Narrow"/>
                <w:b/>
                <w:bCs/>
                <w:sz w:val="21"/>
                <w:szCs w:val="21"/>
              </w:rPr>
              <w:t>180.000,00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757E" w:rsidRDefault="00D1757E">
            <w:pPr>
              <w:adjustRightInd w:val="0"/>
              <w:spacing w:before="100" w:beforeAutospacing="1" w:after="100" w:afterAutospacing="1"/>
              <w:jc w:val="right"/>
              <w:rPr>
                <w:rFonts w:ascii="Arial Narrow" w:hAnsi="Arial Narrow"/>
                <w:b/>
                <w:bCs/>
                <w:sz w:val="21"/>
                <w:szCs w:val="21"/>
              </w:rPr>
            </w:pPr>
            <w:r>
              <w:rPr>
                <w:rFonts w:ascii="Arial Narrow" w:hAnsi="Arial Narrow"/>
                <w:b/>
                <w:bCs/>
                <w:sz w:val="21"/>
                <w:szCs w:val="21"/>
              </w:rPr>
              <w:t>+66.000,00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757E" w:rsidRDefault="00D1757E">
            <w:pPr>
              <w:adjustRightInd w:val="0"/>
              <w:spacing w:before="100" w:beforeAutospacing="1" w:after="100" w:afterAutospacing="1"/>
              <w:jc w:val="right"/>
              <w:rPr>
                <w:rFonts w:ascii="Arial Narrow" w:hAnsi="Arial Narrow"/>
                <w:b/>
                <w:bCs/>
                <w:sz w:val="21"/>
                <w:szCs w:val="21"/>
              </w:rPr>
            </w:pPr>
            <w:r>
              <w:rPr>
                <w:rFonts w:ascii="Arial Narrow" w:hAnsi="Arial Narrow"/>
                <w:b/>
                <w:bCs/>
                <w:sz w:val="21"/>
                <w:szCs w:val="21"/>
              </w:rPr>
              <w:t>246.000,00</w:t>
            </w:r>
          </w:p>
        </w:tc>
      </w:tr>
      <w:tr w:rsidR="00D1757E" w:rsidTr="00D1757E">
        <w:trPr>
          <w:cantSplit/>
          <w:trHeight w:val="397"/>
        </w:trPr>
        <w:tc>
          <w:tcPr>
            <w:tcW w:w="698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757E" w:rsidRDefault="00D1757E">
            <w:pPr>
              <w:adjustRightInd w:val="0"/>
              <w:ind w:left="15" w:right="108"/>
              <w:jc w:val="right"/>
              <w:rPr>
                <w:rFonts w:ascii="Arial Narrow" w:hAnsi="Arial Narrow"/>
                <w:b/>
                <w:bCs/>
                <w:sz w:val="21"/>
                <w:szCs w:val="21"/>
              </w:rPr>
            </w:pPr>
            <w:r>
              <w:rPr>
                <w:rFonts w:ascii="Arial Narrow" w:hAnsi="Arial Narrow"/>
                <w:b/>
                <w:bCs/>
                <w:sz w:val="21"/>
                <w:szCs w:val="21"/>
              </w:rPr>
              <w:t>S V E U K U P N O:</w:t>
            </w: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757E" w:rsidRDefault="00D1757E">
            <w:pPr>
              <w:adjustRightInd w:val="0"/>
              <w:spacing w:before="100" w:beforeAutospacing="1" w:after="100" w:afterAutospacing="1"/>
              <w:jc w:val="right"/>
              <w:rPr>
                <w:rFonts w:ascii="Arial Narrow" w:hAnsi="Arial Narrow"/>
                <w:b/>
                <w:bCs/>
                <w:sz w:val="21"/>
                <w:szCs w:val="21"/>
              </w:rPr>
            </w:pPr>
            <w:r>
              <w:rPr>
                <w:rFonts w:ascii="Arial Narrow" w:hAnsi="Arial Narrow"/>
                <w:b/>
                <w:bCs/>
                <w:sz w:val="21"/>
                <w:szCs w:val="21"/>
              </w:rPr>
              <w:t>180.000,00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757E" w:rsidRDefault="00D1757E">
            <w:pPr>
              <w:adjustRightInd w:val="0"/>
              <w:spacing w:before="100" w:beforeAutospacing="1" w:after="100" w:afterAutospacing="1"/>
              <w:jc w:val="right"/>
              <w:rPr>
                <w:rFonts w:ascii="Arial Narrow" w:hAnsi="Arial Narrow"/>
                <w:b/>
                <w:bCs/>
                <w:sz w:val="21"/>
                <w:szCs w:val="21"/>
              </w:rPr>
            </w:pPr>
            <w:r>
              <w:rPr>
                <w:rFonts w:ascii="Arial Narrow" w:hAnsi="Arial Narrow"/>
                <w:b/>
                <w:bCs/>
                <w:sz w:val="21"/>
                <w:szCs w:val="21"/>
              </w:rPr>
              <w:t>+66.000,00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757E" w:rsidRDefault="00D1757E">
            <w:pPr>
              <w:adjustRightInd w:val="0"/>
              <w:spacing w:before="100" w:beforeAutospacing="1" w:after="100" w:afterAutospacing="1"/>
              <w:jc w:val="right"/>
              <w:rPr>
                <w:rFonts w:ascii="Arial Narrow" w:hAnsi="Arial Narrow"/>
                <w:b/>
                <w:bCs/>
                <w:sz w:val="21"/>
                <w:szCs w:val="21"/>
              </w:rPr>
            </w:pPr>
            <w:r>
              <w:rPr>
                <w:rFonts w:ascii="Arial Narrow" w:hAnsi="Arial Narrow"/>
                <w:b/>
                <w:bCs/>
                <w:sz w:val="21"/>
                <w:szCs w:val="21"/>
              </w:rPr>
              <w:t>246.000,00</w:t>
            </w:r>
          </w:p>
        </w:tc>
      </w:tr>
      <w:tr w:rsidR="00D1757E" w:rsidTr="00D1757E">
        <w:trPr>
          <w:cantSplit/>
          <w:trHeight w:val="567"/>
        </w:trPr>
        <w:tc>
          <w:tcPr>
            <w:tcW w:w="953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757E" w:rsidRDefault="00D1757E">
            <w:pPr>
              <w:adjustRightInd w:val="0"/>
              <w:rPr>
                <w:rFonts w:ascii="Arial Narrow" w:hAnsi="Arial Narrow"/>
                <w:b/>
                <w:bCs/>
                <w:i/>
                <w:sz w:val="21"/>
                <w:szCs w:val="21"/>
              </w:rPr>
            </w:pPr>
            <w:r>
              <w:rPr>
                <w:rFonts w:ascii="Arial Narrow" w:hAnsi="Arial Narrow"/>
                <w:b/>
                <w:bCs/>
                <w:i/>
                <w:sz w:val="21"/>
                <w:szCs w:val="21"/>
              </w:rPr>
              <w:t xml:space="preserve">Izvori financiranja:  </w:t>
            </w:r>
          </w:p>
          <w:p w:rsidR="00D1757E" w:rsidRDefault="00D1757E" w:rsidP="00D1757E">
            <w:pPr>
              <w:numPr>
                <w:ilvl w:val="0"/>
                <w:numId w:val="23"/>
              </w:numPr>
              <w:adjustRightInd w:val="0"/>
              <w:rPr>
                <w:rFonts w:ascii="Arial Narrow" w:hAnsi="Arial Narrow"/>
                <w:bCs/>
                <w:i/>
                <w:sz w:val="21"/>
                <w:szCs w:val="21"/>
              </w:rPr>
            </w:pPr>
            <w:r>
              <w:rPr>
                <w:rFonts w:ascii="Arial Narrow" w:hAnsi="Arial Narrow"/>
                <w:bCs/>
                <w:i/>
                <w:sz w:val="21"/>
                <w:szCs w:val="21"/>
              </w:rPr>
              <w:t>Proračun Grada Ivanca (</w:t>
            </w:r>
            <w:r>
              <w:rPr>
                <w:rFonts w:ascii="Arial Narrow" w:hAnsi="Arial Narrow"/>
                <w:bCs/>
                <w:i/>
                <w:szCs w:val="22"/>
              </w:rPr>
              <w:t>komunalni doprinos i ostali prihodi proračuna)</w:t>
            </w:r>
          </w:p>
          <w:p w:rsidR="00D1757E" w:rsidRDefault="00D1757E" w:rsidP="00D1757E">
            <w:pPr>
              <w:numPr>
                <w:ilvl w:val="0"/>
                <w:numId w:val="23"/>
              </w:numPr>
              <w:adjustRightInd w:val="0"/>
              <w:rPr>
                <w:rFonts w:ascii="Arial Narrow" w:hAnsi="Arial Narrow"/>
                <w:bCs/>
                <w:i/>
                <w:sz w:val="21"/>
                <w:szCs w:val="21"/>
              </w:rPr>
            </w:pPr>
            <w:r>
              <w:rPr>
                <w:rFonts w:ascii="Arial Narrow" w:hAnsi="Arial Narrow"/>
                <w:bCs/>
                <w:i/>
                <w:sz w:val="21"/>
                <w:szCs w:val="21"/>
              </w:rPr>
              <w:t>Ostali izvori - kapitalne potpore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757E" w:rsidRDefault="00D1757E">
            <w:pPr>
              <w:adjustRightInd w:val="0"/>
              <w:rPr>
                <w:rFonts w:ascii="Arial Narrow" w:hAnsi="Arial Narrow"/>
                <w:b/>
                <w:bCs/>
                <w:i/>
                <w:sz w:val="21"/>
                <w:szCs w:val="21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757E" w:rsidRDefault="00D1757E">
            <w:pPr>
              <w:adjustRightInd w:val="0"/>
              <w:rPr>
                <w:rFonts w:ascii="Arial Narrow" w:hAnsi="Arial Narrow"/>
                <w:b/>
                <w:bCs/>
                <w:i/>
                <w:sz w:val="21"/>
                <w:szCs w:val="21"/>
              </w:rPr>
            </w:pPr>
          </w:p>
        </w:tc>
      </w:tr>
    </w:tbl>
    <w:p w:rsidR="00D1757E" w:rsidRDefault="00D1757E" w:rsidP="00D1757E">
      <w:pPr>
        <w:adjustRightInd w:val="0"/>
        <w:jc w:val="both"/>
        <w:rPr>
          <w:rFonts w:ascii="Arial Narrow" w:hAnsi="Arial Narrow"/>
          <w:szCs w:val="22"/>
        </w:rPr>
      </w:pPr>
    </w:p>
    <w:p w:rsidR="00D1757E" w:rsidRDefault="00D1757E" w:rsidP="00D1757E">
      <w:pPr>
        <w:adjustRightInd w:val="0"/>
        <w:jc w:val="both"/>
        <w:rPr>
          <w:rFonts w:ascii="Arial Narrow" w:hAnsi="Arial Narrow"/>
          <w:szCs w:val="22"/>
        </w:rPr>
      </w:pPr>
    </w:p>
    <w:p w:rsidR="00D1757E" w:rsidRDefault="00D1757E" w:rsidP="00D1757E">
      <w:pPr>
        <w:adjustRightInd w:val="0"/>
        <w:jc w:val="both"/>
        <w:rPr>
          <w:rFonts w:ascii="Arial Narrow" w:hAnsi="Arial Narrow"/>
          <w:szCs w:val="22"/>
        </w:rPr>
      </w:pPr>
    </w:p>
    <w:p w:rsidR="00D1757E" w:rsidRDefault="00D1757E" w:rsidP="00D1757E">
      <w:pPr>
        <w:jc w:val="both"/>
        <w:rPr>
          <w:rFonts w:ascii="Arial Narrow" w:hAnsi="Arial Narrow"/>
          <w:b/>
          <w:bCs/>
          <w:szCs w:val="22"/>
        </w:rPr>
      </w:pPr>
      <w:r>
        <w:rPr>
          <w:rFonts w:ascii="Arial Narrow" w:hAnsi="Arial Narrow"/>
          <w:b/>
          <w:bCs/>
          <w:szCs w:val="22"/>
        </w:rPr>
        <w:t>4.</w:t>
      </w:r>
      <w:r>
        <w:rPr>
          <w:rFonts w:ascii="Arial Narrow" w:hAnsi="Arial Narrow"/>
          <w:b/>
          <w:bCs/>
          <w:szCs w:val="22"/>
        </w:rPr>
        <w:tab/>
        <w:t>GRADNJA I UREĐENJE OBJEKATA ZA ODLAGANJE KOMUNALNOG OTPADA</w:t>
      </w:r>
    </w:p>
    <w:p w:rsidR="00D1757E" w:rsidRDefault="00D1757E" w:rsidP="00D1757E">
      <w:pPr>
        <w:jc w:val="both"/>
        <w:rPr>
          <w:rFonts w:ascii="Arial Narrow" w:hAnsi="Arial Narrow"/>
          <w:b/>
          <w:bCs/>
          <w:szCs w:val="22"/>
        </w:rPr>
      </w:pPr>
    </w:p>
    <w:tbl>
      <w:tblPr>
        <w:tblW w:w="1322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40" w:type="dxa"/>
          <w:right w:w="40" w:type="dxa"/>
        </w:tblCellMar>
        <w:tblLook w:val="04A0" w:firstRow="1" w:lastRow="0" w:firstColumn="1" w:lastColumn="0" w:noHBand="0" w:noVBand="1"/>
      </w:tblPr>
      <w:tblGrid>
        <w:gridCol w:w="860"/>
        <w:gridCol w:w="3859"/>
        <w:gridCol w:w="2268"/>
        <w:gridCol w:w="2552"/>
        <w:gridCol w:w="1559"/>
        <w:gridCol w:w="2126"/>
      </w:tblGrid>
      <w:tr w:rsidR="00D1757E" w:rsidTr="00D1757E">
        <w:trPr>
          <w:cantSplit/>
          <w:trHeight w:val="567"/>
        </w:trPr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757E" w:rsidRDefault="00D1757E">
            <w:pPr>
              <w:adjustRightInd w:val="0"/>
              <w:ind w:left="108" w:right="108"/>
              <w:jc w:val="center"/>
              <w:rPr>
                <w:rFonts w:ascii="Arial Narrow" w:hAnsi="Arial Narrow"/>
                <w:b/>
                <w:bCs/>
                <w:sz w:val="21"/>
                <w:szCs w:val="21"/>
              </w:rPr>
            </w:pPr>
            <w:r>
              <w:rPr>
                <w:rFonts w:ascii="Arial Narrow" w:hAnsi="Arial Narrow"/>
                <w:b/>
                <w:bCs/>
                <w:sz w:val="21"/>
                <w:szCs w:val="21"/>
              </w:rPr>
              <w:t>Redni broj</w:t>
            </w:r>
          </w:p>
        </w:tc>
        <w:tc>
          <w:tcPr>
            <w:tcW w:w="3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757E" w:rsidRDefault="00D1757E">
            <w:pPr>
              <w:adjustRightInd w:val="0"/>
              <w:ind w:left="108" w:right="108"/>
              <w:jc w:val="center"/>
              <w:rPr>
                <w:rFonts w:ascii="Arial Narrow" w:hAnsi="Arial Narrow"/>
                <w:b/>
                <w:bCs/>
                <w:sz w:val="21"/>
                <w:szCs w:val="21"/>
              </w:rPr>
            </w:pPr>
            <w:r>
              <w:rPr>
                <w:rFonts w:ascii="Arial Narrow" w:hAnsi="Arial Narrow"/>
                <w:b/>
                <w:bCs/>
                <w:sz w:val="21"/>
                <w:szCs w:val="21"/>
              </w:rPr>
              <w:t>Naziv objekta ili uređaja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757E" w:rsidRDefault="00D1757E">
            <w:pPr>
              <w:adjustRightInd w:val="0"/>
              <w:ind w:left="108" w:right="108"/>
              <w:jc w:val="center"/>
              <w:rPr>
                <w:rFonts w:ascii="Arial Narrow" w:hAnsi="Arial Narrow"/>
                <w:b/>
                <w:bCs/>
                <w:sz w:val="21"/>
                <w:szCs w:val="21"/>
              </w:rPr>
            </w:pPr>
            <w:r>
              <w:rPr>
                <w:rFonts w:ascii="Arial Narrow" w:hAnsi="Arial Narrow"/>
                <w:b/>
                <w:bCs/>
                <w:sz w:val="21"/>
                <w:szCs w:val="21"/>
              </w:rPr>
              <w:t>Vrsta radova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757E" w:rsidRDefault="00D1757E">
            <w:pPr>
              <w:adjustRightInd w:val="0"/>
              <w:spacing w:before="100" w:beforeAutospacing="1" w:after="100" w:afterAutospacing="1"/>
              <w:jc w:val="center"/>
              <w:rPr>
                <w:rFonts w:ascii="Arial Narrow" w:hAnsi="Arial Narrow"/>
                <w:b/>
                <w:bCs/>
                <w:sz w:val="21"/>
                <w:szCs w:val="21"/>
              </w:rPr>
            </w:pPr>
            <w:r>
              <w:rPr>
                <w:rFonts w:ascii="Arial Narrow" w:hAnsi="Arial Narrow"/>
                <w:b/>
                <w:bCs/>
                <w:sz w:val="21"/>
                <w:szCs w:val="21"/>
              </w:rPr>
              <w:t>Program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757E" w:rsidRDefault="00D1757E">
            <w:pPr>
              <w:adjustRightInd w:val="0"/>
              <w:ind w:left="108" w:right="108"/>
              <w:jc w:val="center"/>
              <w:rPr>
                <w:rFonts w:ascii="Arial Narrow" w:hAnsi="Arial Narrow"/>
                <w:b/>
                <w:bCs/>
                <w:sz w:val="21"/>
                <w:szCs w:val="21"/>
              </w:rPr>
            </w:pPr>
            <w:r>
              <w:rPr>
                <w:rFonts w:ascii="Arial Narrow" w:hAnsi="Arial Narrow"/>
                <w:bCs/>
                <w:sz w:val="21"/>
                <w:szCs w:val="21"/>
              </w:rPr>
              <w:t>+/-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757E" w:rsidRDefault="00D1757E">
            <w:pPr>
              <w:adjustRightInd w:val="0"/>
              <w:ind w:left="108" w:right="108"/>
              <w:jc w:val="center"/>
              <w:rPr>
                <w:rFonts w:ascii="Arial Narrow" w:hAnsi="Arial Narrow"/>
                <w:b/>
                <w:bCs/>
                <w:sz w:val="21"/>
                <w:szCs w:val="21"/>
              </w:rPr>
            </w:pPr>
            <w:r>
              <w:rPr>
                <w:rFonts w:ascii="Arial Narrow" w:hAnsi="Arial Narrow"/>
                <w:b/>
                <w:bCs/>
                <w:sz w:val="21"/>
                <w:szCs w:val="21"/>
              </w:rPr>
              <w:t>Izmjena programa</w:t>
            </w:r>
          </w:p>
        </w:tc>
      </w:tr>
      <w:tr w:rsidR="00D1757E" w:rsidTr="00D1757E">
        <w:trPr>
          <w:cantSplit/>
          <w:trHeight w:val="462"/>
        </w:trPr>
        <w:tc>
          <w:tcPr>
            <w:tcW w:w="1322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757E" w:rsidRDefault="00D1757E">
            <w:pPr>
              <w:adjustRightInd w:val="0"/>
              <w:spacing w:before="100" w:beforeAutospacing="1" w:after="100" w:afterAutospacing="1"/>
              <w:rPr>
                <w:rFonts w:ascii="Arial Narrow" w:hAnsi="Arial Narrow"/>
                <w:b/>
                <w:bCs/>
                <w:sz w:val="21"/>
                <w:szCs w:val="21"/>
              </w:rPr>
            </w:pPr>
            <w:r>
              <w:rPr>
                <w:rFonts w:ascii="Arial Narrow" w:hAnsi="Arial Narrow"/>
                <w:b/>
                <w:bCs/>
                <w:sz w:val="21"/>
                <w:szCs w:val="21"/>
              </w:rPr>
              <w:lastRenderedPageBreak/>
              <w:t>SANACIJA ODLAGALIŠTA KOMUNALNOG OTPADA «JEROVEC»</w:t>
            </w:r>
          </w:p>
        </w:tc>
      </w:tr>
      <w:tr w:rsidR="00D1757E" w:rsidTr="00D1757E">
        <w:trPr>
          <w:cantSplit/>
          <w:trHeight w:val="490"/>
        </w:trPr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757E" w:rsidRDefault="00D1757E">
            <w:pPr>
              <w:adjustRightInd w:val="0"/>
              <w:ind w:left="108" w:right="108"/>
              <w:jc w:val="center"/>
              <w:rPr>
                <w:rFonts w:ascii="Arial Narrow" w:hAnsi="Arial Narrow"/>
                <w:bCs/>
                <w:sz w:val="21"/>
                <w:szCs w:val="21"/>
              </w:rPr>
            </w:pPr>
            <w:r>
              <w:rPr>
                <w:rFonts w:ascii="Arial Narrow" w:hAnsi="Arial Narrow"/>
                <w:bCs/>
                <w:sz w:val="21"/>
                <w:szCs w:val="21"/>
              </w:rPr>
              <w:t>1</w:t>
            </w:r>
          </w:p>
        </w:tc>
        <w:tc>
          <w:tcPr>
            <w:tcW w:w="3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757E" w:rsidRDefault="00D1757E">
            <w:pPr>
              <w:adjustRightInd w:val="0"/>
              <w:ind w:left="108" w:right="108"/>
              <w:rPr>
                <w:rFonts w:ascii="Arial Narrow" w:hAnsi="Arial Narrow"/>
                <w:sz w:val="21"/>
                <w:szCs w:val="21"/>
              </w:rPr>
            </w:pPr>
            <w:r>
              <w:rPr>
                <w:rFonts w:ascii="Arial Narrow" w:hAnsi="Arial Narrow"/>
                <w:sz w:val="21"/>
                <w:szCs w:val="21"/>
              </w:rPr>
              <w:t>Odlagalište komunalnog otpada «</w:t>
            </w:r>
            <w:proofErr w:type="spellStart"/>
            <w:r>
              <w:rPr>
                <w:rFonts w:ascii="Arial Narrow" w:hAnsi="Arial Narrow"/>
                <w:sz w:val="21"/>
                <w:szCs w:val="21"/>
              </w:rPr>
              <w:t>Jerovec</w:t>
            </w:r>
            <w:proofErr w:type="spellEnd"/>
            <w:r>
              <w:rPr>
                <w:rFonts w:ascii="Arial Narrow" w:hAnsi="Arial Narrow"/>
                <w:sz w:val="21"/>
                <w:szCs w:val="21"/>
              </w:rPr>
              <w:t xml:space="preserve">» 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757E" w:rsidRDefault="00D1757E">
            <w:pPr>
              <w:adjustRightInd w:val="0"/>
              <w:ind w:left="108" w:right="108"/>
              <w:rPr>
                <w:rFonts w:ascii="Arial Narrow" w:hAnsi="Arial Narrow"/>
                <w:sz w:val="21"/>
                <w:szCs w:val="21"/>
              </w:rPr>
            </w:pPr>
            <w:r>
              <w:rPr>
                <w:rFonts w:ascii="Arial Narrow" w:hAnsi="Arial Narrow"/>
                <w:sz w:val="21"/>
                <w:szCs w:val="21"/>
              </w:rPr>
              <w:t>Radovi sanacije i nadzor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757E" w:rsidRDefault="00D1757E">
            <w:pPr>
              <w:adjustRightInd w:val="0"/>
              <w:ind w:left="15"/>
              <w:jc w:val="right"/>
              <w:rPr>
                <w:rFonts w:ascii="Arial Narrow" w:hAnsi="Arial Narrow"/>
                <w:bCs/>
                <w:szCs w:val="22"/>
              </w:rPr>
            </w:pPr>
            <w:r>
              <w:rPr>
                <w:rFonts w:ascii="Arial Narrow" w:hAnsi="Arial Narrow"/>
                <w:bCs/>
                <w:szCs w:val="22"/>
              </w:rPr>
              <w:t>4.500.000,00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757E" w:rsidRDefault="00D1757E">
            <w:pPr>
              <w:adjustRightInd w:val="0"/>
              <w:ind w:left="15"/>
              <w:jc w:val="right"/>
              <w:rPr>
                <w:rFonts w:ascii="Arial Narrow" w:hAnsi="Arial Narrow"/>
                <w:bCs/>
                <w:szCs w:val="22"/>
              </w:rPr>
            </w:pPr>
            <w:r>
              <w:rPr>
                <w:rFonts w:ascii="Arial Narrow" w:hAnsi="Arial Narrow"/>
                <w:bCs/>
                <w:szCs w:val="22"/>
              </w:rPr>
              <w:t>0,00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757E" w:rsidRDefault="00D1757E">
            <w:pPr>
              <w:adjustRightInd w:val="0"/>
              <w:ind w:left="15"/>
              <w:jc w:val="right"/>
              <w:rPr>
                <w:rFonts w:ascii="Arial Narrow" w:hAnsi="Arial Narrow"/>
                <w:bCs/>
                <w:szCs w:val="22"/>
              </w:rPr>
            </w:pPr>
            <w:r>
              <w:rPr>
                <w:rFonts w:ascii="Arial Narrow" w:hAnsi="Arial Narrow"/>
                <w:bCs/>
                <w:szCs w:val="22"/>
              </w:rPr>
              <w:t>4.500.000,00</w:t>
            </w:r>
          </w:p>
        </w:tc>
      </w:tr>
      <w:tr w:rsidR="00D1757E" w:rsidTr="00D1757E">
        <w:trPr>
          <w:cantSplit/>
          <w:trHeight w:val="397"/>
        </w:trPr>
        <w:tc>
          <w:tcPr>
            <w:tcW w:w="698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757E" w:rsidRDefault="00D1757E">
            <w:pPr>
              <w:adjustRightInd w:val="0"/>
              <w:ind w:left="15" w:right="108"/>
              <w:jc w:val="right"/>
              <w:rPr>
                <w:rFonts w:ascii="Arial Narrow" w:hAnsi="Arial Narrow"/>
                <w:b/>
                <w:bCs/>
                <w:sz w:val="21"/>
                <w:szCs w:val="21"/>
              </w:rPr>
            </w:pPr>
            <w:r>
              <w:rPr>
                <w:rFonts w:ascii="Arial Narrow" w:hAnsi="Arial Narrow"/>
                <w:b/>
                <w:bCs/>
                <w:sz w:val="21"/>
                <w:szCs w:val="21"/>
              </w:rPr>
              <w:t>U K U P N O: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757E" w:rsidRDefault="00D1757E">
            <w:pPr>
              <w:adjustRightInd w:val="0"/>
              <w:spacing w:before="100" w:beforeAutospacing="1" w:after="100" w:afterAutospacing="1"/>
              <w:jc w:val="right"/>
              <w:rPr>
                <w:rFonts w:ascii="Arial Narrow" w:hAnsi="Arial Narrow"/>
                <w:b/>
                <w:bCs/>
                <w:szCs w:val="22"/>
              </w:rPr>
            </w:pPr>
            <w:r>
              <w:rPr>
                <w:rFonts w:ascii="Arial Narrow" w:hAnsi="Arial Narrow"/>
                <w:b/>
                <w:bCs/>
                <w:szCs w:val="22"/>
              </w:rPr>
              <w:t>4.500.000,00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757E" w:rsidRDefault="00D1757E">
            <w:pPr>
              <w:adjustRightInd w:val="0"/>
              <w:spacing w:before="100" w:beforeAutospacing="1" w:after="100" w:afterAutospacing="1"/>
              <w:jc w:val="right"/>
              <w:rPr>
                <w:rFonts w:ascii="Arial Narrow" w:hAnsi="Arial Narrow"/>
                <w:b/>
                <w:bCs/>
                <w:szCs w:val="22"/>
              </w:rPr>
            </w:pPr>
            <w:r>
              <w:rPr>
                <w:rFonts w:ascii="Arial Narrow" w:hAnsi="Arial Narrow"/>
                <w:b/>
                <w:bCs/>
                <w:szCs w:val="22"/>
              </w:rPr>
              <w:t>0,00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757E" w:rsidRDefault="00D1757E">
            <w:pPr>
              <w:adjustRightInd w:val="0"/>
              <w:spacing w:before="100" w:beforeAutospacing="1" w:after="100" w:afterAutospacing="1"/>
              <w:jc w:val="right"/>
              <w:rPr>
                <w:rFonts w:ascii="Arial Narrow" w:hAnsi="Arial Narrow"/>
                <w:b/>
                <w:bCs/>
                <w:szCs w:val="22"/>
              </w:rPr>
            </w:pPr>
            <w:r>
              <w:rPr>
                <w:rFonts w:ascii="Arial Narrow" w:hAnsi="Arial Narrow"/>
                <w:b/>
                <w:bCs/>
                <w:szCs w:val="22"/>
              </w:rPr>
              <w:t>4.500.000,00</w:t>
            </w:r>
          </w:p>
        </w:tc>
      </w:tr>
      <w:tr w:rsidR="00D1757E" w:rsidTr="00D1757E">
        <w:trPr>
          <w:cantSplit/>
          <w:trHeight w:val="570"/>
        </w:trPr>
        <w:tc>
          <w:tcPr>
            <w:tcW w:w="698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:rsidR="00D1757E" w:rsidRDefault="00D1757E">
            <w:pPr>
              <w:adjustRightInd w:val="0"/>
              <w:ind w:left="15" w:right="108"/>
              <w:jc w:val="right"/>
              <w:rPr>
                <w:rFonts w:ascii="Arial Narrow" w:hAnsi="Arial Narrow"/>
                <w:b/>
                <w:bCs/>
                <w:sz w:val="21"/>
                <w:szCs w:val="21"/>
              </w:rPr>
            </w:pPr>
            <w:r>
              <w:rPr>
                <w:rFonts w:ascii="Arial Narrow" w:hAnsi="Arial Narrow"/>
                <w:b/>
                <w:bCs/>
                <w:sz w:val="21"/>
                <w:szCs w:val="21"/>
              </w:rPr>
              <w:t>S V E U K U P N O: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:rsidR="00D1757E" w:rsidRDefault="00D1757E">
            <w:pPr>
              <w:adjustRightInd w:val="0"/>
              <w:ind w:left="15"/>
              <w:jc w:val="right"/>
              <w:rPr>
                <w:rFonts w:ascii="Arial Narrow" w:hAnsi="Arial Narrow"/>
                <w:b/>
                <w:bCs/>
                <w:sz w:val="24"/>
                <w:szCs w:val="24"/>
              </w:rPr>
            </w:pPr>
            <w:r>
              <w:rPr>
                <w:rFonts w:ascii="Arial Narrow" w:hAnsi="Arial Narrow"/>
                <w:b/>
                <w:bCs/>
              </w:rPr>
              <w:t>7.682.000,00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:rsidR="00D1757E" w:rsidRDefault="00D1757E">
            <w:pPr>
              <w:adjustRightInd w:val="0"/>
              <w:ind w:left="15"/>
              <w:jc w:val="right"/>
              <w:rPr>
                <w:rFonts w:ascii="Arial Narrow" w:hAnsi="Arial Narrow"/>
                <w:b/>
                <w:bCs/>
                <w:sz w:val="24"/>
                <w:szCs w:val="24"/>
              </w:rPr>
            </w:pPr>
            <w:r>
              <w:rPr>
                <w:rFonts w:ascii="Arial Narrow" w:hAnsi="Arial Narrow"/>
                <w:b/>
                <w:bCs/>
              </w:rPr>
              <w:t>-92.000,00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:rsidR="00D1757E" w:rsidRDefault="00D1757E">
            <w:pPr>
              <w:adjustRightInd w:val="0"/>
              <w:ind w:left="15"/>
              <w:jc w:val="right"/>
              <w:rPr>
                <w:rFonts w:ascii="Arial Narrow" w:hAnsi="Arial Narrow"/>
                <w:b/>
                <w:bCs/>
                <w:sz w:val="24"/>
                <w:szCs w:val="24"/>
              </w:rPr>
            </w:pPr>
            <w:r>
              <w:rPr>
                <w:rFonts w:ascii="Arial Narrow" w:hAnsi="Arial Narrow"/>
                <w:b/>
                <w:bCs/>
              </w:rPr>
              <w:t xml:space="preserve">7.590.000,00 </w:t>
            </w:r>
          </w:p>
        </w:tc>
      </w:tr>
    </w:tbl>
    <w:p w:rsidR="00D1757E" w:rsidRDefault="00D1757E" w:rsidP="00D1757E">
      <w:pPr>
        <w:tabs>
          <w:tab w:val="left" w:pos="540"/>
        </w:tabs>
        <w:adjustRightInd w:val="0"/>
        <w:rPr>
          <w:rFonts w:ascii="Arial Narrow" w:hAnsi="Arial Narrow"/>
          <w:b/>
          <w:bCs/>
          <w:szCs w:val="22"/>
        </w:rPr>
      </w:pPr>
    </w:p>
    <w:p w:rsidR="00D1757E" w:rsidRDefault="00D1757E" w:rsidP="00D1757E">
      <w:pPr>
        <w:jc w:val="right"/>
        <w:rPr>
          <w:rStyle w:val="Naglaeno"/>
          <w:sz w:val="24"/>
          <w:szCs w:val="24"/>
        </w:rPr>
      </w:pPr>
      <w:r>
        <w:rPr>
          <w:rStyle w:val="Naglaeno"/>
          <w:rFonts w:ascii="Arial Narrow" w:hAnsi="Arial Narrow"/>
        </w:rPr>
        <w:t>Upravni odjel za urbanizam,</w:t>
      </w:r>
    </w:p>
    <w:p w:rsidR="00D1757E" w:rsidRDefault="00D1757E" w:rsidP="00D1757E">
      <w:pPr>
        <w:jc w:val="right"/>
      </w:pPr>
      <w:r>
        <w:rPr>
          <w:rStyle w:val="Naglaeno"/>
          <w:rFonts w:ascii="Arial Narrow" w:hAnsi="Arial Narrow"/>
        </w:rPr>
        <w:t>komunalne poslove i zaštitu okoliša</w:t>
      </w:r>
    </w:p>
    <w:p w:rsidR="00D1757E" w:rsidRDefault="00D1757E" w:rsidP="00D1757E">
      <w:pPr>
        <w:tabs>
          <w:tab w:val="left" w:pos="540"/>
        </w:tabs>
        <w:adjustRightInd w:val="0"/>
        <w:rPr>
          <w:rFonts w:ascii="Arial Narrow" w:hAnsi="Arial Narrow" w:cs="Times New Roman"/>
          <w:b/>
          <w:bCs/>
          <w:szCs w:val="22"/>
        </w:rPr>
      </w:pPr>
    </w:p>
    <w:p w:rsidR="00D1757E" w:rsidRDefault="00D1757E" w:rsidP="000252A3">
      <w:pPr>
        <w:rPr>
          <w:szCs w:val="22"/>
        </w:rPr>
      </w:pPr>
    </w:p>
    <w:p w:rsidR="00D1757E" w:rsidRDefault="00D1757E" w:rsidP="000252A3">
      <w:pPr>
        <w:rPr>
          <w:szCs w:val="22"/>
        </w:rPr>
      </w:pPr>
    </w:p>
    <w:p w:rsidR="00D1757E" w:rsidRDefault="00D1757E" w:rsidP="000252A3">
      <w:pPr>
        <w:rPr>
          <w:szCs w:val="22"/>
        </w:rPr>
      </w:pPr>
    </w:p>
    <w:p w:rsidR="00D1757E" w:rsidRDefault="00D1757E" w:rsidP="00D1757E">
      <w:pPr>
        <w:rPr>
          <w:szCs w:val="22"/>
        </w:rPr>
      </w:pPr>
    </w:p>
    <w:p w:rsidR="000252A3" w:rsidRDefault="000252A3" w:rsidP="000252A3">
      <w:pPr>
        <w:rPr>
          <w:szCs w:val="22"/>
        </w:rPr>
      </w:pPr>
      <w:bookmarkStart w:id="0" w:name="_GoBack"/>
      <w:bookmarkEnd w:id="0"/>
    </w:p>
    <w:p w:rsidR="000252A3" w:rsidRDefault="000252A3" w:rsidP="000252A3">
      <w:pPr>
        <w:rPr>
          <w:szCs w:val="22"/>
        </w:rPr>
      </w:pPr>
    </w:p>
    <w:p w:rsidR="000252A3" w:rsidRDefault="000252A3" w:rsidP="00D1757E">
      <w:pPr>
        <w:tabs>
          <w:tab w:val="left" w:pos="322"/>
        </w:tabs>
        <w:rPr>
          <w:szCs w:val="22"/>
        </w:rPr>
      </w:pPr>
    </w:p>
    <w:p w:rsidR="000252A3" w:rsidRDefault="000252A3" w:rsidP="000252A3">
      <w:pPr>
        <w:rPr>
          <w:szCs w:val="22"/>
        </w:rPr>
      </w:pPr>
    </w:p>
    <w:p w:rsidR="000252A3" w:rsidRDefault="000252A3" w:rsidP="000252A3">
      <w:pPr>
        <w:rPr>
          <w:szCs w:val="22"/>
        </w:rPr>
      </w:pPr>
    </w:p>
    <w:p w:rsidR="000252A3" w:rsidRDefault="000252A3" w:rsidP="000252A3">
      <w:pPr>
        <w:rPr>
          <w:szCs w:val="22"/>
        </w:rPr>
      </w:pPr>
    </w:p>
    <w:p w:rsidR="000252A3" w:rsidRDefault="000252A3" w:rsidP="000252A3">
      <w:pPr>
        <w:rPr>
          <w:szCs w:val="22"/>
        </w:rPr>
      </w:pPr>
    </w:p>
    <w:p w:rsidR="000252A3" w:rsidRDefault="000252A3" w:rsidP="000252A3">
      <w:pPr>
        <w:rPr>
          <w:szCs w:val="22"/>
        </w:rPr>
      </w:pPr>
    </w:p>
    <w:p w:rsidR="000252A3" w:rsidRDefault="000252A3" w:rsidP="000252A3">
      <w:pPr>
        <w:rPr>
          <w:szCs w:val="22"/>
        </w:rPr>
      </w:pPr>
    </w:p>
    <w:p w:rsidR="000252A3" w:rsidRDefault="000252A3" w:rsidP="000252A3">
      <w:pPr>
        <w:rPr>
          <w:szCs w:val="22"/>
        </w:rPr>
      </w:pPr>
    </w:p>
    <w:p w:rsidR="000252A3" w:rsidRDefault="000252A3" w:rsidP="000252A3">
      <w:pPr>
        <w:rPr>
          <w:szCs w:val="22"/>
        </w:rPr>
      </w:pPr>
    </w:p>
    <w:p w:rsidR="000252A3" w:rsidRDefault="000252A3" w:rsidP="000252A3">
      <w:pPr>
        <w:rPr>
          <w:szCs w:val="22"/>
        </w:rPr>
      </w:pPr>
    </w:p>
    <w:p w:rsidR="000252A3" w:rsidRDefault="000252A3" w:rsidP="000252A3">
      <w:pPr>
        <w:rPr>
          <w:szCs w:val="22"/>
        </w:rPr>
      </w:pPr>
    </w:p>
    <w:p w:rsidR="000252A3" w:rsidRDefault="000252A3" w:rsidP="000252A3">
      <w:pPr>
        <w:rPr>
          <w:szCs w:val="22"/>
        </w:rPr>
      </w:pPr>
    </w:p>
    <w:p w:rsidR="000252A3" w:rsidRDefault="000252A3" w:rsidP="000252A3">
      <w:pPr>
        <w:rPr>
          <w:szCs w:val="22"/>
        </w:rPr>
      </w:pPr>
    </w:p>
    <w:p w:rsidR="000252A3" w:rsidRDefault="000252A3" w:rsidP="000252A3">
      <w:pPr>
        <w:rPr>
          <w:szCs w:val="22"/>
        </w:rPr>
      </w:pPr>
    </w:p>
    <w:p w:rsidR="000252A3" w:rsidRDefault="000252A3" w:rsidP="000252A3">
      <w:pPr>
        <w:rPr>
          <w:szCs w:val="22"/>
        </w:rPr>
      </w:pPr>
    </w:p>
    <w:sectPr w:rsidR="000252A3" w:rsidSect="00D1757E">
      <w:pgSz w:w="16838" w:h="11906" w:orient="landscape"/>
      <w:pgMar w:top="1797" w:right="851" w:bottom="1797" w:left="567" w:header="720" w:footer="720" w:gutter="0"/>
      <w:cols w:space="708"/>
      <w:titlePg/>
      <w:docGrid w:linePitch="7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6B0931"/>
    <w:multiLevelType w:val="hybridMultilevel"/>
    <w:tmpl w:val="384874C8"/>
    <w:lvl w:ilvl="0" w:tplc="E078F778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788" w:hanging="360"/>
      </w:pPr>
    </w:lvl>
    <w:lvl w:ilvl="2" w:tplc="041A001B" w:tentative="1">
      <w:start w:val="1"/>
      <w:numFmt w:val="lowerRoman"/>
      <w:lvlText w:val="%3."/>
      <w:lvlJc w:val="right"/>
      <w:pPr>
        <w:ind w:left="2508" w:hanging="180"/>
      </w:pPr>
    </w:lvl>
    <w:lvl w:ilvl="3" w:tplc="041A000F" w:tentative="1">
      <w:start w:val="1"/>
      <w:numFmt w:val="decimal"/>
      <w:lvlText w:val="%4."/>
      <w:lvlJc w:val="left"/>
      <w:pPr>
        <w:ind w:left="3228" w:hanging="360"/>
      </w:pPr>
    </w:lvl>
    <w:lvl w:ilvl="4" w:tplc="041A0019" w:tentative="1">
      <w:start w:val="1"/>
      <w:numFmt w:val="lowerLetter"/>
      <w:lvlText w:val="%5."/>
      <w:lvlJc w:val="left"/>
      <w:pPr>
        <w:ind w:left="3948" w:hanging="360"/>
      </w:pPr>
    </w:lvl>
    <w:lvl w:ilvl="5" w:tplc="041A001B" w:tentative="1">
      <w:start w:val="1"/>
      <w:numFmt w:val="lowerRoman"/>
      <w:lvlText w:val="%6."/>
      <w:lvlJc w:val="right"/>
      <w:pPr>
        <w:ind w:left="4668" w:hanging="180"/>
      </w:pPr>
    </w:lvl>
    <w:lvl w:ilvl="6" w:tplc="041A000F" w:tentative="1">
      <w:start w:val="1"/>
      <w:numFmt w:val="decimal"/>
      <w:lvlText w:val="%7."/>
      <w:lvlJc w:val="left"/>
      <w:pPr>
        <w:ind w:left="5388" w:hanging="360"/>
      </w:pPr>
    </w:lvl>
    <w:lvl w:ilvl="7" w:tplc="041A0019" w:tentative="1">
      <w:start w:val="1"/>
      <w:numFmt w:val="lowerLetter"/>
      <w:lvlText w:val="%8."/>
      <w:lvlJc w:val="left"/>
      <w:pPr>
        <w:ind w:left="6108" w:hanging="360"/>
      </w:pPr>
    </w:lvl>
    <w:lvl w:ilvl="8" w:tplc="041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>
    <w:nsid w:val="09942F6E"/>
    <w:multiLevelType w:val="hybridMultilevel"/>
    <w:tmpl w:val="5212D612"/>
    <w:lvl w:ilvl="0" w:tplc="041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A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A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163E795B"/>
    <w:multiLevelType w:val="hybridMultilevel"/>
    <w:tmpl w:val="B45A82E0"/>
    <w:lvl w:ilvl="0" w:tplc="8D7C7A92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6FF7496"/>
    <w:multiLevelType w:val="hybridMultilevel"/>
    <w:tmpl w:val="F2621988"/>
    <w:lvl w:ilvl="0" w:tplc="5D7A80A8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41A0019" w:tentative="1">
      <w:start w:val="1"/>
      <w:numFmt w:val="lowerLetter"/>
      <w:lvlText w:val="%2."/>
      <w:lvlJc w:val="left"/>
      <w:pPr>
        <w:ind w:left="1080" w:hanging="360"/>
      </w:pPr>
    </w:lvl>
    <w:lvl w:ilvl="2" w:tplc="041A001B" w:tentative="1">
      <w:start w:val="1"/>
      <w:numFmt w:val="lowerRoman"/>
      <w:lvlText w:val="%3."/>
      <w:lvlJc w:val="right"/>
      <w:pPr>
        <w:ind w:left="1800" w:hanging="180"/>
      </w:pPr>
    </w:lvl>
    <w:lvl w:ilvl="3" w:tplc="041A000F" w:tentative="1">
      <w:start w:val="1"/>
      <w:numFmt w:val="decimal"/>
      <w:lvlText w:val="%4."/>
      <w:lvlJc w:val="left"/>
      <w:pPr>
        <w:ind w:left="2520" w:hanging="360"/>
      </w:pPr>
    </w:lvl>
    <w:lvl w:ilvl="4" w:tplc="041A0019" w:tentative="1">
      <w:start w:val="1"/>
      <w:numFmt w:val="lowerLetter"/>
      <w:lvlText w:val="%5."/>
      <w:lvlJc w:val="left"/>
      <w:pPr>
        <w:ind w:left="3240" w:hanging="360"/>
      </w:pPr>
    </w:lvl>
    <w:lvl w:ilvl="5" w:tplc="041A001B" w:tentative="1">
      <w:start w:val="1"/>
      <w:numFmt w:val="lowerRoman"/>
      <w:lvlText w:val="%6."/>
      <w:lvlJc w:val="right"/>
      <w:pPr>
        <w:ind w:left="3960" w:hanging="180"/>
      </w:pPr>
    </w:lvl>
    <w:lvl w:ilvl="6" w:tplc="041A000F" w:tentative="1">
      <w:start w:val="1"/>
      <w:numFmt w:val="decimal"/>
      <w:lvlText w:val="%7."/>
      <w:lvlJc w:val="left"/>
      <w:pPr>
        <w:ind w:left="4680" w:hanging="360"/>
      </w:pPr>
    </w:lvl>
    <w:lvl w:ilvl="7" w:tplc="041A0019" w:tentative="1">
      <w:start w:val="1"/>
      <w:numFmt w:val="lowerLetter"/>
      <w:lvlText w:val="%8."/>
      <w:lvlJc w:val="left"/>
      <w:pPr>
        <w:ind w:left="5400" w:hanging="360"/>
      </w:pPr>
    </w:lvl>
    <w:lvl w:ilvl="8" w:tplc="041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>
    <w:nsid w:val="1CEB1A0E"/>
    <w:multiLevelType w:val="hybridMultilevel"/>
    <w:tmpl w:val="4538EBC6"/>
    <w:lvl w:ilvl="0" w:tplc="041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1F233BA4"/>
    <w:multiLevelType w:val="hybridMultilevel"/>
    <w:tmpl w:val="7A243E36"/>
    <w:lvl w:ilvl="0" w:tplc="C3D2DE84">
      <w:start w:val="1"/>
      <w:numFmt w:val="upperLetter"/>
      <w:lvlText w:val="%1)"/>
      <w:lvlJc w:val="left"/>
      <w:pPr>
        <w:ind w:left="36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080" w:hanging="360"/>
      </w:pPr>
    </w:lvl>
    <w:lvl w:ilvl="2" w:tplc="041A001B" w:tentative="1">
      <w:start w:val="1"/>
      <w:numFmt w:val="lowerRoman"/>
      <w:lvlText w:val="%3."/>
      <w:lvlJc w:val="right"/>
      <w:pPr>
        <w:ind w:left="1800" w:hanging="180"/>
      </w:pPr>
    </w:lvl>
    <w:lvl w:ilvl="3" w:tplc="041A000F" w:tentative="1">
      <w:start w:val="1"/>
      <w:numFmt w:val="decimal"/>
      <w:lvlText w:val="%4."/>
      <w:lvlJc w:val="left"/>
      <w:pPr>
        <w:ind w:left="2520" w:hanging="360"/>
      </w:pPr>
    </w:lvl>
    <w:lvl w:ilvl="4" w:tplc="041A0019" w:tentative="1">
      <w:start w:val="1"/>
      <w:numFmt w:val="lowerLetter"/>
      <w:lvlText w:val="%5."/>
      <w:lvlJc w:val="left"/>
      <w:pPr>
        <w:ind w:left="3240" w:hanging="360"/>
      </w:pPr>
    </w:lvl>
    <w:lvl w:ilvl="5" w:tplc="041A001B" w:tentative="1">
      <w:start w:val="1"/>
      <w:numFmt w:val="lowerRoman"/>
      <w:lvlText w:val="%6."/>
      <w:lvlJc w:val="right"/>
      <w:pPr>
        <w:ind w:left="3960" w:hanging="180"/>
      </w:pPr>
    </w:lvl>
    <w:lvl w:ilvl="6" w:tplc="041A000F" w:tentative="1">
      <w:start w:val="1"/>
      <w:numFmt w:val="decimal"/>
      <w:lvlText w:val="%7."/>
      <w:lvlJc w:val="left"/>
      <w:pPr>
        <w:ind w:left="4680" w:hanging="360"/>
      </w:pPr>
    </w:lvl>
    <w:lvl w:ilvl="7" w:tplc="041A0019" w:tentative="1">
      <w:start w:val="1"/>
      <w:numFmt w:val="lowerLetter"/>
      <w:lvlText w:val="%8."/>
      <w:lvlJc w:val="left"/>
      <w:pPr>
        <w:ind w:left="5400" w:hanging="360"/>
      </w:pPr>
    </w:lvl>
    <w:lvl w:ilvl="8" w:tplc="041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>
    <w:nsid w:val="20546CCF"/>
    <w:multiLevelType w:val="hybridMultilevel"/>
    <w:tmpl w:val="A4420CAA"/>
    <w:lvl w:ilvl="0" w:tplc="77AA4DDE">
      <w:start w:val="3"/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>
    <w:nsid w:val="37667B44"/>
    <w:multiLevelType w:val="hybridMultilevel"/>
    <w:tmpl w:val="4E8A6CD8"/>
    <w:lvl w:ilvl="0" w:tplc="041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A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A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37DF2C4F"/>
    <w:multiLevelType w:val="hybridMultilevel"/>
    <w:tmpl w:val="03AE6734"/>
    <w:lvl w:ilvl="0" w:tplc="2932EF9A">
      <w:start w:val="1"/>
      <w:numFmt w:val="bullet"/>
      <w:lvlText w:val="-"/>
      <w:lvlJc w:val="left"/>
      <w:pPr>
        <w:tabs>
          <w:tab w:val="num" w:pos="468"/>
        </w:tabs>
        <w:ind w:left="468" w:hanging="360"/>
      </w:pPr>
      <w:rPr>
        <w:rFonts w:ascii="Arial" w:eastAsia="Times New Roman" w:hAnsi="Arial" w:cs="Arial" w:hint="default"/>
      </w:rPr>
    </w:lvl>
    <w:lvl w:ilvl="1" w:tplc="041A0003">
      <w:start w:val="1"/>
      <w:numFmt w:val="bullet"/>
      <w:lvlText w:val="o"/>
      <w:lvlJc w:val="left"/>
      <w:pPr>
        <w:tabs>
          <w:tab w:val="num" w:pos="1188"/>
        </w:tabs>
        <w:ind w:left="1188" w:hanging="360"/>
      </w:pPr>
      <w:rPr>
        <w:rFonts w:ascii="Courier New" w:hAnsi="Courier New" w:cs="Courier New" w:hint="default"/>
      </w:rPr>
    </w:lvl>
    <w:lvl w:ilvl="2" w:tplc="041A0005">
      <w:start w:val="1"/>
      <w:numFmt w:val="bullet"/>
      <w:lvlText w:val=""/>
      <w:lvlJc w:val="left"/>
      <w:pPr>
        <w:tabs>
          <w:tab w:val="num" w:pos="1908"/>
        </w:tabs>
        <w:ind w:left="1908" w:hanging="360"/>
      </w:pPr>
      <w:rPr>
        <w:rFonts w:ascii="Wingdings" w:hAnsi="Wingdings" w:hint="default"/>
      </w:rPr>
    </w:lvl>
    <w:lvl w:ilvl="3" w:tplc="041A0001">
      <w:start w:val="1"/>
      <w:numFmt w:val="bullet"/>
      <w:lvlText w:val=""/>
      <w:lvlJc w:val="left"/>
      <w:pPr>
        <w:tabs>
          <w:tab w:val="num" w:pos="2628"/>
        </w:tabs>
        <w:ind w:left="2628" w:hanging="360"/>
      </w:pPr>
      <w:rPr>
        <w:rFonts w:ascii="Symbol" w:hAnsi="Symbol" w:hint="default"/>
      </w:rPr>
    </w:lvl>
    <w:lvl w:ilvl="4" w:tplc="041A0003">
      <w:start w:val="1"/>
      <w:numFmt w:val="bullet"/>
      <w:lvlText w:val="o"/>
      <w:lvlJc w:val="left"/>
      <w:pPr>
        <w:tabs>
          <w:tab w:val="num" w:pos="3348"/>
        </w:tabs>
        <w:ind w:left="3348" w:hanging="360"/>
      </w:pPr>
      <w:rPr>
        <w:rFonts w:ascii="Courier New" w:hAnsi="Courier New" w:cs="Courier New" w:hint="default"/>
      </w:rPr>
    </w:lvl>
    <w:lvl w:ilvl="5" w:tplc="041A0005">
      <w:start w:val="1"/>
      <w:numFmt w:val="bullet"/>
      <w:lvlText w:val=""/>
      <w:lvlJc w:val="left"/>
      <w:pPr>
        <w:tabs>
          <w:tab w:val="num" w:pos="4068"/>
        </w:tabs>
        <w:ind w:left="4068" w:hanging="360"/>
      </w:pPr>
      <w:rPr>
        <w:rFonts w:ascii="Wingdings" w:hAnsi="Wingdings" w:hint="default"/>
      </w:rPr>
    </w:lvl>
    <w:lvl w:ilvl="6" w:tplc="041A0001">
      <w:start w:val="1"/>
      <w:numFmt w:val="bullet"/>
      <w:lvlText w:val=""/>
      <w:lvlJc w:val="left"/>
      <w:pPr>
        <w:tabs>
          <w:tab w:val="num" w:pos="4788"/>
        </w:tabs>
        <w:ind w:left="4788" w:hanging="360"/>
      </w:pPr>
      <w:rPr>
        <w:rFonts w:ascii="Symbol" w:hAnsi="Symbol" w:hint="default"/>
      </w:rPr>
    </w:lvl>
    <w:lvl w:ilvl="7" w:tplc="041A0003">
      <w:start w:val="1"/>
      <w:numFmt w:val="bullet"/>
      <w:lvlText w:val="o"/>
      <w:lvlJc w:val="left"/>
      <w:pPr>
        <w:tabs>
          <w:tab w:val="num" w:pos="5508"/>
        </w:tabs>
        <w:ind w:left="5508" w:hanging="360"/>
      </w:pPr>
      <w:rPr>
        <w:rFonts w:ascii="Courier New" w:hAnsi="Courier New" w:cs="Courier New" w:hint="default"/>
      </w:rPr>
    </w:lvl>
    <w:lvl w:ilvl="8" w:tplc="041A0005">
      <w:start w:val="1"/>
      <w:numFmt w:val="bullet"/>
      <w:lvlText w:val=""/>
      <w:lvlJc w:val="left"/>
      <w:pPr>
        <w:tabs>
          <w:tab w:val="num" w:pos="6228"/>
        </w:tabs>
        <w:ind w:left="6228" w:hanging="360"/>
      </w:pPr>
      <w:rPr>
        <w:rFonts w:ascii="Wingdings" w:hAnsi="Wingdings" w:hint="default"/>
      </w:rPr>
    </w:lvl>
  </w:abstractNum>
  <w:abstractNum w:abstractNumId="9">
    <w:nsid w:val="393D2175"/>
    <w:multiLevelType w:val="hybridMultilevel"/>
    <w:tmpl w:val="C53C3308"/>
    <w:lvl w:ilvl="0" w:tplc="66F66C30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788" w:hanging="360"/>
      </w:pPr>
    </w:lvl>
    <w:lvl w:ilvl="2" w:tplc="041A001B" w:tentative="1">
      <w:start w:val="1"/>
      <w:numFmt w:val="lowerRoman"/>
      <w:lvlText w:val="%3."/>
      <w:lvlJc w:val="right"/>
      <w:pPr>
        <w:ind w:left="2508" w:hanging="180"/>
      </w:pPr>
    </w:lvl>
    <w:lvl w:ilvl="3" w:tplc="041A000F" w:tentative="1">
      <w:start w:val="1"/>
      <w:numFmt w:val="decimal"/>
      <w:lvlText w:val="%4."/>
      <w:lvlJc w:val="left"/>
      <w:pPr>
        <w:ind w:left="3228" w:hanging="360"/>
      </w:pPr>
    </w:lvl>
    <w:lvl w:ilvl="4" w:tplc="041A0019" w:tentative="1">
      <w:start w:val="1"/>
      <w:numFmt w:val="lowerLetter"/>
      <w:lvlText w:val="%5."/>
      <w:lvlJc w:val="left"/>
      <w:pPr>
        <w:ind w:left="3948" w:hanging="360"/>
      </w:pPr>
    </w:lvl>
    <w:lvl w:ilvl="5" w:tplc="041A001B" w:tentative="1">
      <w:start w:val="1"/>
      <w:numFmt w:val="lowerRoman"/>
      <w:lvlText w:val="%6."/>
      <w:lvlJc w:val="right"/>
      <w:pPr>
        <w:ind w:left="4668" w:hanging="180"/>
      </w:pPr>
    </w:lvl>
    <w:lvl w:ilvl="6" w:tplc="041A000F" w:tentative="1">
      <w:start w:val="1"/>
      <w:numFmt w:val="decimal"/>
      <w:lvlText w:val="%7."/>
      <w:lvlJc w:val="left"/>
      <w:pPr>
        <w:ind w:left="5388" w:hanging="360"/>
      </w:pPr>
    </w:lvl>
    <w:lvl w:ilvl="7" w:tplc="041A0019" w:tentative="1">
      <w:start w:val="1"/>
      <w:numFmt w:val="lowerLetter"/>
      <w:lvlText w:val="%8."/>
      <w:lvlJc w:val="left"/>
      <w:pPr>
        <w:ind w:left="6108" w:hanging="360"/>
      </w:pPr>
    </w:lvl>
    <w:lvl w:ilvl="8" w:tplc="041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0">
    <w:nsid w:val="3E656584"/>
    <w:multiLevelType w:val="hybridMultilevel"/>
    <w:tmpl w:val="C0503DCC"/>
    <w:lvl w:ilvl="0" w:tplc="4AAC0A92">
      <w:start w:val="1"/>
      <w:numFmt w:val="bullet"/>
      <w:lvlText w:val="-"/>
      <w:lvlJc w:val="left"/>
      <w:pPr>
        <w:ind w:left="1861" w:hanging="360"/>
      </w:pPr>
      <w:rPr>
        <w:rFonts w:ascii="Arial" w:eastAsia="Times New Roman" w:hAnsi="Arial" w:cs="Arial" w:hint="default"/>
      </w:rPr>
    </w:lvl>
    <w:lvl w:ilvl="1" w:tplc="041A0003">
      <w:start w:val="1"/>
      <w:numFmt w:val="bullet"/>
      <w:lvlText w:val="o"/>
      <w:lvlJc w:val="left"/>
      <w:pPr>
        <w:ind w:left="2581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3301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4021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4741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5461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6181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901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7621" w:hanging="360"/>
      </w:pPr>
      <w:rPr>
        <w:rFonts w:ascii="Wingdings" w:hAnsi="Wingdings" w:hint="default"/>
      </w:rPr>
    </w:lvl>
  </w:abstractNum>
  <w:abstractNum w:abstractNumId="11">
    <w:nsid w:val="4644553F"/>
    <w:multiLevelType w:val="hybridMultilevel"/>
    <w:tmpl w:val="758ABB24"/>
    <w:lvl w:ilvl="0" w:tplc="7A70A48E">
      <w:start w:val="2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491564B9"/>
    <w:multiLevelType w:val="hybridMultilevel"/>
    <w:tmpl w:val="41E672F0"/>
    <w:lvl w:ilvl="0" w:tplc="7BCE24E8">
      <w:numFmt w:val="bullet"/>
      <w:lvlText w:val="-"/>
      <w:lvlJc w:val="left"/>
      <w:pPr>
        <w:ind w:left="1068" w:hanging="360"/>
      </w:pPr>
      <w:rPr>
        <w:rFonts w:ascii="Arial" w:eastAsia="Times New Roman" w:hAnsi="Arial" w:cs="Arial" w:hint="default"/>
      </w:rPr>
    </w:lvl>
    <w:lvl w:ilvl="1" w:tplc="041A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3">
    <w:nsid w:val="50731698"/>
    <w:multiLevelType w:val="hybridMultilevel"/>
    <w:tmpl w:val="9214A684"/>
    <w:lvl w:ilvl="0" w:tplc="E1729196">
      <w:numFmt w:val="bullet"/>
      <w:lvlText w:val="-"/>
      <w:lvlJc w:val="left"/>
      <w:pPr>
        <w:ind w:left="114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86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58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30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402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74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46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18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900" w:hanging="360"/>
      </w:pPr>
      <w:rPr>
        <w:rFonts w:ascii="Wingdings" w:hAnsi="Wingdings" w:hint="default"/>
      </w:rPr>
    </w:lvl>
  </w:abstractNum>
  <w:abstractNum w:abstractNumId="14">
    <w:nsid w:val="52ED1E6B"/>
    <w:multiLevelType w:val="hybridMultilevel"/>
    <w:tmpl w:val="9A52AEF0"/>
    <w:lvl w:ilvl="0" w:tplc="C3D2DE84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579B26F1"/>
    <w:multiLevelType w:val="hybridMultilevel"/>
    <w:tmpl w:val="1A2677E0"/>
    <w:lvl w:ilvl="0" w:tplc="5E28940C">
      <w:start w:val="1"/>
      <w:numFmt w:val="decimal"/>
      <w:lvlText w:val="%1."/>
      <w:lvlJc w:val="left"/>
      <w:pPr>
        <w:ind w:left="360" w:hanging="360"/>
      </w:pPr>
      <w:rPr>
        <w:rFonts w:hint="default"/>
        <w:b/>
        <w:color w:val="auto"/>
      </w:rPr>
    </w:lvl>
    <w:lvl w:ilvl="1" w:tplc="041A0019" w:tentative="1">
      <w:start w:val="1"/>
      <w:numFmt w:val="lowerLetter"/>
      <w:lvlText w:val="%2."/>
      <w:lvlJc w:val="left"/>
      <w:pPr>
        <w:ind w:left="1080" w:hanging="360"/>
      </w:pPr>
    </w:lvl>
    <w:lvl w:ilvl="2" w:tplc="041A001B" w:tentative="1">
      <w:start w:val="1"/>
      <w:numFmt w:val="lowerRoman"/>
      <w:lvlText w:val="%3."/>
      <w:lvlJc w:val="right"/>
      <w:pPr>
        <w:ind w:left="1800" w:hanging="180"/>
      </w:pPr>
    </w:lvl>
    <w:lvl w:ilvl="3" w:tplc="041A000F" w:tentative="1">
      <w:start w:val="1"/>
      <w:numFmt w:val="decimal"/>
      <w:lvlText w:val="%4."/>
      <w:lvlJc w:val="left"/>
      <w:pPr>
        <w:ind w:left="2520" w:hanging="360"/>
      </w:pPr>
    </w:lvl>
    <w:lvl w:ilvl="4" w:tplc="041A0019" w:tentative="1">
      <w:start w:val="1"/>
      <w:numFmt w:val="lowerLetter"/>
      <w:lvlText w:val="%5."/>
      <w:lvlJc w:val="left"/>
      <w:pPr>
        <w:ind w:left="3240" w:hanging="360"/>
      </w:pPr>
    </w:lvl>
    <w:lvl w:ilvl="5" w:tplc="041A001B" w:tentative="1">
      <w:start w:val="1"/>
      <w:numFmt w:val="lowerRoman"/>
      <w:lvlText w:val="%6."/>
      <w:lvlJc w:val="right"/>
      <w:pPr>
        <w:ind w:left="3960" w:hanging="180"/>
      </w:pPr>
    </w:lvl>
    <w:lvl w:ilvl="6" w:tplc="041A000F" w:tentative="1">
      <w:start w:val="1"/>
      <w:numFmt w:val="decimal"/>
      <w:lvlText w:val="%7."/>
      <w:lvlJc w:val="left"/>
      <w:pPr>
        <w:ind w:left="4680" w:hanging="360"/>
      </w:pPr>
    </w:lvl>
    <w:lvl w:ilvl="7" w:tplc="041A0019" w:tentative="1">
      <w:start w:val="1"/>
      <w:numFmt w:val="lowerLetter"/>
      <w:lvlText w:val="%8."/>
      <w:lvlJc w:val="left"/>
      <w:pPr>
        <w:ind w:left="5400" w:hanging="360"/>
      </w:pPr>
    </w:lvl>
    <w:lvl w:ilvl="8" w:tplc="041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>
    <w:nsid w:val="642E7E7D"/>
    <w:multiLevelType w:val="hybridMultilevel"/>
    <w:tmpl w:val="CE087E0C"/>
    <w:lvl w:ilvl="0" w:tplc="041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A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A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64D220E8"/>
    <w:multiLevelType w:val="hybridMultilevel"/>
    <w:tmpl w:val="69183A7C"/>
    <w:lvl w:ilvl="0" w:tplc="09962380">
      <w:start w:val="5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A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A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A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A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A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A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A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A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>
    <w:nsid w:val="69651234"/>
    <w:multiLevelType w:val="hybridMultilevel"/>
    <w:tmpl w:val="5BAC4AC2"/>
    <w:lvl w:ilvl="0" w:tplc="2DC0AA86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6AA04ED9"/>
    <w:multiLevelType w:val="hybridMultilevel"/>
    <w:tmpl w:val="19BCBFB8"/>
    <w:lvl w:ilvl="0" w:tplc="33780BE2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6F932E24"/>
    <w:multiLevelType w:val="hybridMultilevel"/>
    <w:tmpl w:val="B52258B8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70C73F30"/>
    <w:multiLevelType w:val="hybridMultilevel"/>
    <w:tmpl w:val="19BCBFB8"/>
    <w:lvl w:ilvl="0" w:tplc="33780BE2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778865A3"/>
    <w:multiLevelType w:val="hybridMultilevel"/>
    <w:tmpl w:val="C9B247A4"/>
    <w:lvl w:ilvl="0" w:tplc="75BAE1E0">
      <w:start w:val="1"/>
      <w:numFmt w:val="decimal"/>
      <w:lvlText w:val="%1."/>
      <w:lvlJc w:val="left"/>
      <w:pPr>
        <w:ind w:left="1080" w:hanging="720"/>
      </w:pPr>
    </w:lvl>
    <w:lvl w:ilvl="1" w:tplc="041A0019">
      <w:start w:val="1"/>
      <w:numFmt w:val="lowerLetter"/>
      <w:lvlText w:val="%2."/>
      <w:lvlJc w:val="left"/>
      <w:pPr>
        <w:ind w:left="1440" w:hanging="360"/>
      </w:pPr>
    </w:lvl>
    <w:lvl w:ilvl="2" w:tplc="041A001B">
      <w:start w:val="1"/>
      <w:numFmt w:val="lowerRoman"/>
      <w:lvlText w:val="%3."/>
      <w:lvlJc w:val="right"/>
      <w:pPr>
        <w:ind w:left="2160" w:hanging="180"/>
      </w:pPr>
    </w:lvl>
    <w:lvl w:ilvl="3" w:tplc="041A000F">
      <w:start w:val="1"/>
      <w:numFmt w:val="decimal"/>
      <w:lvlText w:val="%4."/>
      <w:lvlJc w:val="left"/>
      <w:pPr>
        <w:ind w:left="2880" w:hanging="360"/>
      </w:pPr>
    </w:lvl>
    <w:lvl w:ilvl="4" w:tplc="041A0019">
      <w:start w:val="1"/>
      <w:numFmt w:val="lowerLetter"/>
      <w:lvlText w:val="%5."/>
      <w:lvlJc w:val="left"/>
      <w:pPr>
        <w:ind w:left="3600" w:hanging="360"/>
      </w:pPr>
    </w:lvl>
    <w:lvl w:ilvl="5" w:tplc="041A001B">
      <w:start w:val="1"/>
      <w:numFmt w:val="lowerRoman"/>
      <w:lvlText w:val="%6."/>
      <w:lvlJc w:val="right"/>
      <w:pPr>
        <w:ind w:left="4320" w:hanging="180"/>
      </w:pPr>
    </w:lvl>
    <w:lvl w:ilvl="6" w:tplc="041A000F">
      <w:start w:val="1"/>
      <w:numFmt w:val="decimal"/>
      <w:lvlText w:val="%7."/>
      <w:lvlJc w:val="left"/>
      <w:pPr>
        <w:ind w:left="5040" w:hanging="360"/>
      </w:pPr>
    </w:lvl>
    <w:lvl w:ilvl="7" w:tplc="041A0019">
      <w:start w:val="1"/>
      <w:numFmt w:val="lowerLetter"/>
      <w:lvlText w:val="%8."/>
      <w:lvlJc w:val="left"/>
      <w:pPr>
        <w:ind w:left="5760" w:hanging="360"/>
      </w:pPr>
    </w:lvl>
    <w:lvl w:ilvl="8" w:tplc="041A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21"/>
  </w:num>
  <w:num w:numId="3">
    <w:abstractNumId w:val="10"/>
  </w:num>
  <w:num w:numId="4">
    <w:abstractNumId w:val="9"/>
  </w:num>
  <w:num w:numId="5">
    <w:abstractNumId w:val="12"/>
  </w:num>
  <w:num w:numId="6">
    <w:abstractNumId w:val="19"/>
  </w:num>
  <w:num w:numId="7">
    <w:abstractNumId w:val="0"/>
  </w:num>
  <w:num w:numId="8">
    <w:abstractNumId w:val="2"/>
  </w:num>
  <w:num w:numId="9">
    <w:abstractNumId w:val="20"/>
  </w:num>
  <w:num w:numId="10">
    <w:abstractNumId w:val="3"/>
  </w:num>
  <w:num w:numId="11">
    <w:abstractNumId w:val="14"/>
  </w:num>
  <w:num w:numId="12">
    <w:abstractNumId w:val="5"/>
  </w:num>
  <w:num w:numId="13">
    <w:abstractNumId w:val="13"/>
  </w:num>
  <w:num w:numId="14">
    <w:abstractNumId w:val="15"/>
  </w:num>
  <w:num w:numId="15">
    <w:abstractNumId w:val="11"/>
  </w:num>
  <w:num w:numId="16">
    <w:abstractNumId w:val="6"/>
  </w:num>
  <w:num w:numId="17">
    <w:abstractNumId w:val="18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8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8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1">
    <w:abstractNumId w:val="17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2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57"/>
  <w:drawingGridVerticalSpacing w:val="39"/>
  <w:displayHorizontalDrawingGridEvery w:val="0"/>
  <w:displayVerticalDrawingGridEvery w:val="2"/>
  <w:noPunctuationKerning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551FC"/>
    <w:rsid w:val="00006808"/>
    <w:rsid w:val="00006B4C"/>
    <w:rsid w:val="000133AD"/>
    <w:rsid w:val="000232C0"/>
    <w:rsid w:val="000252A3"/>
    <w:rsid w:val="00051664"/>
    <w:rsid w:val="00072A54"/>
    <w:rsid w:val="000937EF"/>
    <w:rsid w:val="000A73B7"/>
    <w:rsid w:val="000B4742"/>
    <w:rsid w:val="000C1122"/>
    <w:rsid w:val="000C21D3"/>
    <w:rsid w:val="00121DBC"/>
    <w:rsid w:val="00122954"/>
    <w:rsid w:val="001272CF"/>
    <w:rsid w:val="00136FEF"/>
    <w:rsid w:val="00166A41"/>
    <w:rsid w:val="001B365A"/>
    <w:rsid w:val="001D1315"/>
    <w:rsid w:val="001E15E0"/>
    <w:rsid w:val="00201E56"/>
    <w:rsid w:val="002152C7"/>
    <w:rsid w:val="00217270"/>
    <w:rsid w:val="002178CD"/>
    <w:rsid w:val="00233641"/>
    <w:rsid w:val="002340D7"/>
    <w:rsid w:val="00285CAC"/>
    <w:rsid w:val="002870A2"/>
    <w:rsid w:val="002A539F"/>
    <w:rsid w:val="002E1380"/>
    <w:rsid w:val="00303530"/>
    <w:rsid w:val="00346944"/>
    <w:rsid w:val="003614BB"/>
    <w:rsid w:val="00367E04"/>
    <w:rsid w:val="00376D6A"/>
    <w:rsid w:val="00382B9B"/>
    <w:rsid w:val="00397E40"/>
    <w:rsid w:val="003A080A"/>
    <w:rsid w:val="003B4B40"/>
    <w:rsid w:val="003D06E0"/>
    <w:rsid w:val="003D3EC9"/>
    <w:rsid w:val="003E5C8C"/>
    <w:rsid w:val="00402E86"/>
    <w:rsid w:val="00403C9A"/>
    <w:rsid w:val="0041400B"/>
    <w:rsid w:val="0042286A"/>
    <w:rsid w:val="0044174C"/>
    <w:rsid w:val="004551FC"/>
    <w:rsid w:val="00480ACB"/>
    <w:rsid w:val="004C144F"/>
    <w:rsid w:val="004E492D"/>
    <w:rsid w:val="00503193"/>
    <w:rsid w:val="00505DBC"/>
    <w:rsid w:val="005526D2"/>
    <w:rsid w:val="00556D37"/>
    <w:rsid w:val="005973A5"/>
    <w:rsid w:val="005B57AF"/>
    <w:rsid w:val="005B5C40"/>
    <w:rsid w:val="005E0813"/>
    <w:rsid w:val="005E4E4B"/>
    <w:rsid w:val="006052DE"/>
    <w:rsid w:val="0060533D"/>
    <w:rsid w:val="006425B7"/>
    <w:rsid w:val="00654436"/>
    <w:rsid w:val="0066767C"/>
    <w:rsid w:val="00675A73"/>
    <w:rsid w:val="006A4CAE"/>
    <w:rsid w:val="006C3240"/>
    <w:rsid w:val="006C3B5B"/>
    <w:rsid w:val="006D3AC3"/>
    <w:rsid w:val="006D563F"/>
    <w:rsid w:val="006D7A9B"/>
    <w:rsid w:val="006E6D39"/>
    <w:rsid w:val="007705C3"/>
    <w:rsid w:val="00770D50"/>
    <w:rsid w:val="00781C86"/>
    <w:rsid w:val="0079735E"/>
    <w:rsid w:val="007A053A"/>
    <w:rsid w:val="007D4251"/>
    <w:rsid w:val="007D6058"/>
    <w:rsid w:val="007E340A"/>
    <w:rsid w:val="007E3C7F"/>
    <w:rsid w:val="008411C7"/>
    <w:rsid w:val="00842E9D"/>
    <w:rsid w:val="0086347A"/>
    <w:rsid w:val="00891B8C"/>
    <w:rsid w:val="008A1F51"/>
    <w:rsid w:val="008B5326"/>
    <w:rsid w:val="008C6B47"/>
    <w:rsid w:val="008D0951"/>
    <w:rsid w:val="00911BD2"/>
    <w:rsid w:val="009334ED"/>
    <w:rsid w:val="009377C9"/>
    <w:rsid w:val="0096292B"/>
    <w:rsid w:val="00974E2B"/>
    <w:rsid w:val="009D78D6"/>
    <w:rsid w:val="009E49D8"/>
    <w:rsid w:val="009F2B20"/>
    <w:rsid w:val="00A03358"/>
    <w:rsid w:val="00A1416A"/>
    <w:rsid w:val="00A237B9"/>
    <w:rsid w:val="00A300CC"/>
    <w:rsid w:val="00A3414B"/>
    <w:rsid w:val="00A365E5"/>
    <w:rsid w:val="00AA2362"/>
    <w:rsid w:val="00AC0BA3"/>
    <w:rsid w:val="00AD13C3"/>
    <w:rsid w:val="00AE4670"/>
    <w:rsid w:val="00B4064D"/>
    <w:rsid w:val="00B40B03"/>
    <w:rsid w:val="00B531F2"/>
    <w:rsid w:val="00B77C63"/>
    <w:rsid w:val="00B941F2"/>
    <w:rsid w:val="00BC1828"/>
    <w:rsid w:val="00BC28A1"/>
    <w:rsid w:val="00BE0F26"/>
    <w:rsid w:val="00BE1119"/>
    <w:rsid w:val="00BF2088"/>
    <w:rsid w:val="00C01739"/>
    <w:rsid w:val="00C01CCA"/>
    <w:rsid w:val="00C40965"/>
    <w:rsid w:val="00C55E5A"/>
    <w:rsid w:val="00C70DE6"/>
    <w:rsid w:val="00C7210C"/>
    <w:rsid w:val="00C87A0D"/>
    <w:rsid w:val="00CB10CE"/>
    <w:rsid w:val="00CB56D7"/>
    <w:rsid w:val="00CC2831"/>
    <w:rsid w:val="00CC66D3"/>
    <w:rsid w:val="00CC6C06"/>
    <w:rsid w:val="00CE46D8"/>
    <w:rsid w:val="00CE6EA3"/>
    <w:rsid w:val="00CE7824"/>
    <w:rsid w:val="00CF1A59"/>
    <w:rsid w:val="00D1402B"/>
    <w:rsid w:val="00D1433A"/>
    <w:rsid w:val="00D1757E"/>
    <w:rsid w:val="00D50ABD"/>
    <w:rsid w:val="00D65350"/>
    <w:rsid w:val="00D712B2"/>
    <w:rsid w:val="00D95C36"/>
    <w:rsid w:val="00DA7895"/>
    <w:rsid w:val="00DC06D7"/>
    <w:rsid w:val="00DC62A4"/>
    <w:rsid w:val="00DE7176"/>
    <w:rsid w:val="00E03FD0"/>
    <w:rsid w:val="00E051D4"/>
    <w:rsid w:val="00E21970"/>
    <w:rsid w:val="00E458D3"/>
    <w:rsid w:val="00E67EAD"/>
    <w:rsid w:val="00E917FB"/>
    <w:rsid w:val="00EA7C64"/>
    <w:rsid w:val="00EC1333"/>
    <w:rsid w:val="00EC1DF5"/>
    <w:rsid w:val="00F2651C"/>
    <w:rsid w:val="00F43F12"/>
    <w:rsid w:val="00F70B6A"/>
    <w:rsid w:val="00F86840"/>
    <w:rsid w:val="00F94546"/>
    <w:rsid w:val="00FC1E5D"/>
    <w:rsid w:val="00FC7D6E"/>
    <w:rsid w:val="00FD66AD"/>
    <w:rsid w:val="00FE6D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hr-HR" w:eastAsia="hr-H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4551FC"/>
    <w:rPr>
      <w:rFonts w:ascii="Arial" w:hAnsi="Arial" w:cs="Arial"/>
      <w:sz w:val="22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Tekstbalonia">
    <w:name w:val="Balloon Text"/>
    <w:basedOn w:val="Normal"/>
    <w:link w:val="TekstbaloniaChar"/>
    <w:rsid w:val="00201E56"/>
    <w:rPr>
      <w:rFonts w:ascii="Tahoma" w:hAnsi="Tahoma" w:cs="Tahoma"/>
      <w:sz w:val="16"/>
      <w:szCs w:val="16"/>
    </w:rPr>
  </w:style>
  <w:style w:type="character" w:customStyle="1" w:styleId="TekstbaloniaChar">
    <w:name w:val="Tekst balončića Char"/>
    <w:basedOn w:val="Zadanifontodlomka"/>
    <w:link w:val="Tekstbalonia"/>
    <w:rsid w:val="00201E56"/>
    <w:rPr>
      <w:rFonts w:ascii="Tahoma" w:hAnsi="Tahoma" w:cs="Tahoma"/>
      <w:sz w:val="16"/>
      <w:szCs w:val="16"/>
    </w:rPr>
  </w:style>
  <w:style w:type="paragraph" w:styleId="Tijeloteksta">
    <w:name w:val="Body Text"/>
    <w:basedOn w:val="Normal"/>
    <w:link w:val="TijelotekstaChar"/>
    <w:rsid w:val="00DA7895"/>
    <w:pPr>
      <w:jc w:val="both"/>
    </w:pPr>
    <w:rPr>
      <w:rFonts w:cs="Times New Roman"/>
    </w:rPr>
  </w:style>
  <w:style w:type="character" w:customStyle="1" w:styleId="TijelotekstaChar">
    <w:name w:val="Tijelo teksta Char"/>
    <w:basedOn w:val="Zadanifontodlomka"/>
    <w:link w:val="Tijeloteksta"/>
    <w:rsid w:val="00DA7895"/>
    <w:rPr>
      <w:rFonts w:ascii="Arial" w:hAnsi="Arial"/>
      <w:sz w:val="22"/>
    </w:rPr>
  </w:style>
  <w:style w:type="paragraph" w:styleId="Odlomakpopisa">
    <w:name w:val="List Paragraph"/>
    <w:basedOn w:val="Normal"/>
    <w:uiPriority w:val="34"/>
    <w:qFormat/>
    <w:rsid w:val="00842E9D"/>
    <w:pPr>
      <w:ind w:left="708"/>
    </w:pPr>
  </w:style>
  <w:style w:type="table" w:styleId="Reetkatablice">
    <w:name w:val="Table Grid"/>
    <w:basedOn w:val="Obinatablica"/>
    <w:uiPriority w:val="59"/>
    <w:rsid w:val="000252A3"/>
    <w:rPr>
      <w:rFonts w:asciiTheme="minorHAnsi" w:eastAsiaTheme="minorHAnsi" w:hAnsiTheme="minorHAnsi" w:cstheme="minorBid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Naglaeno">
    <w:name w:val="Strong"/>
    <w:basedOn w:val="Zadanifontodlomka"/>
    <w:uiPriority w:val="22"/>
    <w:qFormat/>
    <w:rsid w:val="00D1757E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hr-HR" w:eastAsia="hr-H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4551FC"/>
    <w:rPr>
      <w:rFonts w:ascii="Arial" w:hAnsi="Arial" w:cs="Arial"/>
      <w:sz w:val="22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Tekstbalonia">
    <w:name w:val="Balloon Text"/>
    <w:basedOn w:val="Normal"/>
    <w:link w:val="TekstbaloniaChar"/>
    <w:rsid w:val="00201E56"/>
    <w:rPr>
      <w:rFonts w:ascii="Tahoma" w:hAnsi="Tahoma" w:cs="Tahoma"/>
      <w:sz w:val="16"/>
      <w:szCs w:val="16"/>
    </w:rPr>
  </w:style>
  <w:style w:type="character" w:customStyle="1" w:styleId="TekstbaloniaChar">
    <w:name w:val="Tekst balončića Char"/>
    <w:basedOn w:val="Zadanifontodlomka"/>
    <w:link w:val="Tekstbalonia"/>
    <w:rsid w:val="00201E56"/>
    <w:rPr>
      <w:rFonts w:ascii="Tahoma" w:hAnsi="Tahoma" w:cs="Tahoma"/>
      <w:sz w:val="16"/>
      <w:szCs w:val="16"/>
    </w:rPr>
  </w:style>
  <w:style w:type="paragraph" w:styleId="Tijeloteksta">
    <w:name w:val="Body Text"/>
    <w:basedOn w:val="Normal"/>
    <w:link w:val="TijelotekstaChar"/>
    <w:rsid w:val="00DA7895"/>
    <w:pPr>
      <w:jc w:val="both"/>
    </w:pPr>
    <w:rPr>
      <w:rFonts w:cs="Times New Roman"/>
    </w:rPr>
  </w:style>
  <w:style w:type="character" w:customStyle="1" w:styleId="TijelotekstaChar">
    <w:name w:val="Tijelo teksta Char"/>
    <w:basedOn w:val="Zadanifontodlomka"/>
    <w:link w:val="Tijeloteksta"/>
    <w:rsid w:val="00DA7895"/>
    <w:rPr>
      <w:rFonts w:ascii="Arial" w:hAnsi="Arial"/>
      <w:sz w:val="22"/>
    </w:rPr>
  </w:style>
  <w:style w:type="paragraph" w:styleId="Odlomakpopisa">
    <w:name w:val="List Paragraph"/>
    <w:basedOn w:val="Normal"/>
    <w:uiPriority w:val="34"/>
    <w:qFormat/>
    <w:rsid w:val="00842E9D"/>
    <w:pPr>
      <w:ind w:left="708"/>
    </w:pPr>
  </w:style>
  <w:style w:type="table" w:styleId="Reetkatablice">
    <w:name w:val="Table Grid"/>
    <w:basedOn w:val="Obinatablica"/>
    <w:uiPriority w:val="59"/>
    <w:rsid w:val="000252A3"/>
    <w:rPr>
      <w:rFonts w:asciiTheme="minorHAnsi" w:eastAsiaTheme="minorHAnsi" w:hAnsiTheme="minorHAnsi" w:cstheme="minorBid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Naglaeno">
    <w:name w:val="Strong"/>
    <w:basedOn w:val="Zadanifontodlomka"/>
    <w:uiPriority w:val="22"/>
    <w:qFormat/>
    <w:rsid w:val="00D1757E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3148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wmf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9CA5CD1-EA29-4E6E-A076-A82BE57F81A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17</Pages>
  <Words>4418</Words>
  <Characters>25184</Characters>
  <Application>Microsoft Office Word</Application>
  <DocSecurity>0</DocSecurity>
  <Lines>209</Lines>
  <Paragraphs>59</Paragraphs>
  <ScaleCrop>false</ScaleCrop>
  <HeadingPairs>
    <vt:vector size="4" baseType="variant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                </vt:lpstr>
      <vt:lpstr>                </vt:lpstr>
    </vt:vector>
  </TitlesOfParts>
  <Company>Grad Ivanec</Company>
  <LinksUpToDate>false</LinksUpToDate>
  <CharactersWithSpaces>29543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Grad Ivanec</dc:creator>
  <cp:lastModifiedBy>Snježana Canjuga</cp:lastModifiedBy>
  <cp:revision>4</cp:revision>
  <cp:lastPrinted>2013-11-05T11:49:00Z</cp:lastPrinted>
  <dcterms:created xsi:type="dcterms:W3CDTF">2013-11-13T13:40:00Z</dcterms:created>
  <dcterms:modified xsi:type="dcterms:W3CDTF">2013-11-14T07:05:00Z</dcterms:modified>
</cp:coreProperties>
</file>