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F5" w:rsidRDefault="00CA10F5" w:rsidP="00CA10F5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48314607" wp14:editId="25584AB8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F5" w:rsidRPr="00CA10F5" w:rsidRDefault="00CA10F5" w:rsidP="00CA10F5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CA10F5" w:rsidRPr="00CA10F5" w:rsidRDefault="00CA10F5" w:rsidP="00CA10F5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CA10F5" w:rsidRPr="00CA10F5" w:rsidRDefault="00CA10F5" w:rsidP="00CA10F5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CA10F5" w:rsidRPr="00CA10F5" w:rsidRDefault="00CA10F5" w:rsidP="00CA10F5">
      <w:pPr>
        <w:ind w:left="567"/>
        <w:rPr>
          <w:szCs w:val="22"/>
        </w:rPr>
      </w:pPr>
    </w:p>
    <w:p w:rsidR="00CA10F5" w:rsidRPr="00CA10F5" w:rsidRDefault="00CA10F5" w:rsidP="00CA10F5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CA10F5" w:rsidRPr="00CA10F5" w:rsidRDefault="00CA10F5" w:rsidP="00CA10F5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CA10F5" w:rsidRPr="00CA10F5" w:rsidRDefault="00CA10F5" w:rsidP="00CA10F5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 w:rsidRPr="00CA10F5">
        <w:rPr>
          <w:szCs w:val="22"/>
        </w:rPr>
        <w:t>400-05/13-01/05</w:t>
      </w:r>
    </w:p>
    <w:p w:rsidR="00CA10F5" w:rsidRPr="00CA10F5" w:rsidRDefault="00CA10F5" w:rsidP="00CA10F5">
      <w:pPr>
        <w:rPr>
          <w:szCs w:val="22"/>
        </w:rPr>
      </w:pPr>
      <w:r w:rsidRPr="00CA10F5">
        <w:rPr>
          <w:caps/>
          <w:szCs w:val="22"/>
        </w:rPr>
        <w:t>Urbroj</w:t>
      </w:r>
      <w:r w:rsidRPr="00CA10F5">
        <w:rPr>
          <w:szCs w:val="22"/>
        </w:rPr>
        <w:t>: 2186/012-02/05-13-4</w:t>
      </w:r>
    </w:p>
    <w:p w:rsidR="00CA10F5" w:rsidRPr="00CA10F5" w:rsidRDefault="00CA10F5" w:rsidP="00CA10F5">
      <w:pPr>
        <w:rPr>
          <w:szCs w:val="22"/>
        </w:rPr>
      </w:pPr>
    </w:p>
    <w:p w:rsidR="00CA10F5" w:rsidRPr="00CA10F5" w:rsidRDefault="00CA10F5" w:rsidP="00CA10F5">
      <w:pPr>
        <w:rPr>
          <w:szCs w:val="22"/>
        </w:rPr>
      </w:pPr>
      <w:r w:rsidRPr="00CA10F5">
        <w:rPr>
          <w:szCs w:val="22"/>
        </w:rPr>
        <w:t xml:space="preserve">Ivanec, </w:t>
      </w:r>
      <w:r w:rsidR="00D4095E"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CA10F5" w:rsidRPr="00CA10F5" w:rsidRDefault="00CA10F5" w:rsidP="00CA10F5">
      <w:pPr>
        <w:rPr>
          <w:szCs w:val="22"/>
        </w:rPr>
      </w:pPr>
    </w:p>
    <w:p w:rsidR="00CA10F5" w:rsidRPr="00CA10F5" w:rsidRDefault="00CA10F5" w:rsidP="00CA10F5">
      <w:pPr>
        <w:pStyle w:val="Tijeloteksta"/>
        <w:rPr>
          <w:rFonts w:ascii="Arial" w:hAnsi="Arial" w:cs="Arial"/>
          <w:szCs w:val="22"/>
        </w:rPr>
      </w:pPr>
    </w:p>
    <w:p w:rsidR="00CA10F5" w:rsidRPr="00CA10F5" w:rsidRDefault="00CA10F5" w:rsidP="00CA10F5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>Na temelju članka 35. Statuta Grada Ivanca (“Službeni vjesnik Varaždinske županije” br. 21/09</w:t>
      </w:r>
      <w:r w:rsidRPr="00CA10F5">
        <w:rPr>
          <w:rFonts w:ascii="Arial" w:hAnsi="Arial" w:cs="Arial"/>
          <w:szCs w:val="22"/>
        </w:rPr>
        <w:t xml:space="preserve"> i 12/13</w:t>
      </w:r>
      <w:r w:rsidRPr="00CA10F5">
        <w:rPr>
          <w:rFonts w:ascii="Arial" w:hAnsi="Arial" w:cs="Arial"/>
          <w:szCs w:val="22"/>
        </w:rPr>
        <w:t xml:space="preserve">), Gradsko vijeće Grada Ivanca na  </w:t>
      </w:r>
      <w:r w:rsidRPr="00CA10F5">
        <w:rPr>
          <w:rFonts w:ascii="Arial" w:hAnsi="Arial" w:cs="Arial"/>
          <w:szCs w:val="22"/>
        </w:rPr>
        <w:t>35</w:t>
      </w:r>
      <w:r w:rsidRPr="00CA10F5">
        <w:rPr>
          <w:rFonts w:ascii="Arial" w:hAnsi="Arial" w:cs="Arial"/>
          <w:szCs w:val="22"/>
        </w:rPr>
        <w:t xml:space="preserve">.  sjednici održanoj  </w:t>
      </w:r>
      <w:r w:rsidRPr="00CA10F5">
        <w:rPr>
          <w:rFonts w:ascii="Arial" w:hAnsi="Arial" w:cs="Arial"/>
          <w:szCs w:val="22"/>
        </w:rPr>
        <w:t>9. travnja</w:t>
      </w:r>
      <w:r w:rsidRPr="00CA10F5">
        <w:rPr>
          <w:rFonts w:ascii="Arial" w:hAnsi="Arial" w:cs="Arial"/>
          <w:szCs w:val="22"/>
        </w:rPr>
        <w:t xml:space="preserve"> 2013. godine, nakon razmatranja </w:t>
      </w:r>
      <w:r w:rsidRPr="00CA10F5">
        <w:rPr>
          <w:rFonts w:ascii="Arial" w:hAnsi="Arial" w:cs="Arial"/>
          <w:szCs w:val="22"/>
        </w:rPr>
        <w:t>Financijskog izvještaja Dječjeg vrtića „Ivančice“ Ivanec za razdoblje 01.01. – 31.12.2012. godine</w:t>
      </w:r>
      <w:r w:rsidRPr="00CA10F5">
        <w:rPr>
          <w:rFonts w:ascii="Arial" w:hAnsi="Arial" w:cs="Arial"/>
          <w:szCs w:val="22"/>
        </w:rPr>
        <w:t xml:space="preserve">, donosi </w:t>
      </w:r>
    </w:p>
    <w:p w:rsidR="00CA10F5" w:rsidRDefault="00CA10F5" w:rsidP="00CA10F5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CA10F5" w:rsidRDefault="00CA10F5" w:rsidP="00CA10F5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CA10F5" w:rsidRPr="003014C0" w:rsidRDefault="00CA10F5" w:rsidP="00CA10F5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CA10F5" w:rsidRDefault="00CA10F5" w:rsidP="00CA10F5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CA10F5" w:rsidRDefault="00CA10F5" w:rsidP="00CA10F5">
      <w:pPr>
        <w:jc w:val="both"/>
      </w:pPr>
      <w:r>
        <w:tab/>
      </w:r>
      <w:r>
        <w:t>Prihvaća se Financijski izvještaj Dječjeg vrtića „Ivančice“ Ivanec za razdoblje 01.01. – 31.12.2012. godine</w:t>
      </w:r>
      <w:r>
        <w:t>.</w:t>
      </w:r>
    </w:p>
    <w:p w:rsidR="00CA10F5" w:rsidRDefault="00CA10F5" w:rsidP="00CA10F5">
      <w:pPr>
        <w:jc w:val="both"/>
      </w:pPr>
    </w:p>
    <w:p w:rsidR="00CA10F5" w:rsidRDefault="00CA10F5" w:rsidP="00CA10F5">
      <w:pPr>
        <w:jc w:val="both"/>
      </w:pPr>
    </w:p>
    <w:p w:rsidR="00CA10F5" w:rsidRDefault="00CA10F5" w:rsidP="00CA10F5">
      <w:pPr>
        <w:jc w:val="right"/>
      </w:pPr>
      <w:r>
        <w:t>PREDSJEDNIK GRADSKOG</w:t>
      </w:r>
    </w:p>
    <w:p w:rsidR="00CA10F5" w:rsidRDefault="00CA10F5" w:rsidP="00CA10F5">
      <w:pPr>
        <w:jc w:val="right"/>
      </w:pPr>
      <w:r>
        <w:t>VIJEĆA GRADA IVANCA:</w:t>
      </w:r>
    </w:p>
    <w:p w:rsidR="00CA10F5" w:rsidRDefault="00CA10F5" w:rsidP="00CA10F5">
      <w:pPr>
        <w:jc w:val="right"/>
      </w:pPr>
      <w:r>
        <w:t>Čedomir Bračko</w:t>
      </w:r>
    </w:p>
    <w:p w:rsidR="00CA10F5" w:rsidRDefault="00CA10F5" w:rsidP="00CA10F5">
      <w:pPr>
        <w:jc w:val="both"/>
      </w:pPr>
    </w:p>
    <w:p w:rsidR="00CA10F5" w:rsidRDefault="00CA10F5" w:rsidP="00CA10F5">
      <w:pPr>
        <w:jc w:val="both"/>
      </w:pPr>
      <w:r>
        <w:t>Dostavlja se:</w:t>
      </w:r>
    </w:p>
    <w:p w:rsidR="00CA10F5" w:rsidRDefault="00CA10F5" w:rsidP="00CA10F5">
      <w:pPr>
        <w:jc w:val="both"/>
      </w:pPr>
    </w:p>
    <w:p w:rsidR="00CA10F5" w:rsidRDefault="00CA10F5" w:rsidP="00CA10F5">
      <w:pPr>
        <w:pStyle w:val="Odlomakpopisa"/>
        <w:numPr>
          <w:ilvl w:val="0"/>
          <w:numId w:val="1"/>
        </w:numPr>
        <w:jc w:val="both"/>
      </w:pPr>
      <w:r>
        <w:t xml:space="preserve">Dječji vrtić „Ivančice“ </w:t>
      </w:r>
      <w:r>
        <w:t xml:space="preserve"> Ivanec</w:t>
      </w:r>
    </w:p>
    <w:p w:rsidR="00CA10F5" w:rsidRDefault="00CA10F5" w:rsidP="00CA10F5">
      <w:pPr>
        <w:pStyle w:val="Odlomakpopisa"/>
        <w:numPr>
          <w:ilvl w:val="0"/>
          <w:numId w:val="1"/>
        </w:numPr>
        <w:jc w:val="both"/>
      </w:pPr>
      <w:r>
        <w:t>Uz zapisnik, ovdje</w:t>
      </w:r>
    </w:p>
    <w:p w:rsidR="00CA10F5" w:rsidRDefault="00CA10F5" w:rsidP="00CA10F5">
      <w:pPr>
        <w:pStyle w:val="Odlomakpopisa"/>
        <w:numPr>
          <w:ilvl w:val="0"/>
          <w:numId w:val="1"/>
        </w:numPr>
        <w:jc w:val="both"/>
      </w:pPr>
      <w:r>
        <w:t>Pismohrana, ovdje</w:t>
      </w:r>
    </w:p>
    <w:p w:rsidR="004C64CC" w:rsidRDefault="000C5CC9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/>
    <w:p w:rsidR="00D4095E" w:rsidRDefault="00D4095E" w:rsidP="00D4095E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1F643C21" wp14:editId="63638AA3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5E" w:rsidRPr="00CA10F5" w:rsidRDefault="00D4095E" w:rsidP="00D4095E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D4095E" w:rsidRPr="00CA10F5" w:rsidRDefault="00D4095E" w:rsidP="00D4095E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D4095E" w:rsidRPr="00CA10F5" w:rsidRDefault="00D4095E" w:rsidP="00D4095E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D4095E" w:rsidRPr="00CA10F5" w:rsidRDefault="00D4095E" w:rsidP="00D4095E">
      <w:pPr>
        <w:ind w:left="567"/>
        <w:rPr>
          <w:szCs w:val="22"/>
        </w:rPr>
      </w:pPr>
    </w:p>
    <w:p w:rsidR="00D4095E" w:rsidRPr="00CA10F5" w:rsidRDefault="00D4095E" w:rsidP="00D4095E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D4095E" w:rsidRPr="00CA10F5" w:rsidRDefault="00D4095E" w:rsidP="00D4095E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D4095E" w:rsidRPr="00CA10F5" w:rsidRDefault="00D4095E" w:rsidP="00D4095E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400-05/13-01/06</w:t>
      </w:r>
    </w:p>
    <w:p w:rsidR="00D4095E" w:rsidRPr="00CA10F5" w:rsidRDefault="00D4095E" w:rsidP="00D4095E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2186/012-02/05-13-3</w:t>
      </w:r>
    </w:p>
    <w:p w:rsidR="00D4095E" w:rsidRPr="00CA10F5" w:rsidRDefault="00D4095E" w:rsidP="00D4095E">
      <w:pPr>
        <w:rPr>
          <w:szCs w:val="22"/>
        </w:rPr>
      </w:pPr>
    </w:p>
    <w:p w:rsidR="00D4095E" w:rsidRPr="00CA10F5" w:rsidRDefault="00D4095E" w:rsidP="00D4095E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D4095E" w:rsidRPr="00CA10F5" w:rsidRDefault="00D4095E" w:rsidP="00D4095E">
      <w:pPr>
        <w:rPr>
          <w:szCs w:val="22"/>
        </w:rPr>
      </w:pPr>
    </w:p>
    <w:p w:rsidR="00D4095E" w:rsidRPr="00CA10F5" w:rsidRDefault="00D4095E" w:rsidP="00D4095E">
      <w:pPr>
        <w:pStyle w:val="Tijeloteksta"/>
        <w:rPr>
          <w:rFonts w:ascii="Arial" w:hAnsi="Arial" w:cs="Arial"/>
          <w:szCs w:val="22"/>
        </w:rPr>
      </w:pPr>
    </w:p>
    <w:p w:rsidR="00D4095E" w:rsidRPr="00CA10F5" w:rsidRDefault="00D4095E" w:rsidP="00D4095E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>Izvješća o radu i financijskom poslovanju Gradske knjižnice i čitaonice „Gustav Krklec“ Ivanec za razdoblje</w:t>
      </w:r>
      <w:r w:rsidRPr="00CA10F5">
        <w:rPr>
          <w:rFonts w:ascii="Arial" w:hAnsi="Arial" w:cs="Arial"/>
          <w:szCs w:val="22"/>
        </w:rPr>
        <w:t xml:space="preserve"> 01.01. – 31.12.2012. godine, donosi </w:t>
      </w:r>
    </w:p>
    <w:p w:rsidR="00D4095E" w:rsidRDefault="00D4095E" w:rsidP="00D409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4095E" w:rsidRDefault="00D4095E" w:rsidP="00D409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4095E" w:rsidRPr="003014C0" w:rsidRDefault="00D4095E" w:rsidP="00D409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D4095E" w:rsidRDefault="00D4095E" w:rsidP="00D409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4095E" w:rsidRDefault="00D4095E" w:rsidP="00D4095E">
      <w:pPr>
        <w:jc w:val="both"/>
      </w:pPr>
      <w:r>
        <w:tab/>
        <w:t xml:space="preserve">Prihvaća se </w:t>
      </w:r>
      <w:r>
        <w:t xml:space="preserve">Izvješće o radu i financijskom poslovanju Gradske knjižnice i čitaonice „Gustav Krklec“ </w:t>
      </w:r>
      <w:r>
        <w:t xml:space="preserve"> Ivanec za razdoblje 01.01. – 31.12.2012. godine.</w:t>
      </w:r>
    </w:p>
    <w:p w:rsidR="00D4095E" w:rsidRDefault="00D4095E" w:rsidP="00D4095E">
      <w:pPr>
        <w:jc w:val="both"/>
      </w:pPr>
    </w:p>
    <w:p w:rsidR="00D4095E" w:rsidRDefault="00D4095E" w:rsidP="00D4095E">
      <w:pPr>
        <w:jc w:val="both"/>
      </w:pPr>
    </w:p>
    <w:p w:rsidR="00D4095E" w:rsidRDefault="00D4095E" w:rsidP="00D4095E">
      <w:pPr>
        <w:jc w:val="right"/>
      </w:pPr>
      <w:r>
        <w:t>PREDSJEDNIK GRADSKOG</w:t>
      </w:r>
    </w:p>
    <w:p w:rsidR="00D4095E" w:rsidRDefault="00D4095E" w:rsidP="00D4095E">
      <w:pPr>
        <w:jc w:val="right"/>
      </w:pPr>
      <w:r>
        <w:t>VIJEĆA GRADA IVANCA:</w:t>
      </w:r>
    </w:p>
    <w:p w:rsidR="00D4095E" w:rsidRDefault="00D4095E" w:rsidP="00D4095E">
      <w:pPr>
        <w:jc w:val="right"/>
      </w:pPr>
      <w:r>
        <w:t>Čedomir Bračko</w:t>
      </w:r>
    </w:p>
    <w:p w:rsidR="00D4095E" w:rsidRDefault="00D4095E" w:rsidP="00D4095E">
      <w:pPr>
        <w:jc w:val="both"/>
      </w:pPr>
    </w:p>
    <w:p w:rsidR="00D4095E" w:rsidRDefault="00D4095E" w:rsidP="00D4095E">
      <w:pPr>
        <w:jc w:val="both"/>
      </w:pPr>
      <w:r>
        <w:t>Dostavlja se:</w:t>
      </w:r>
    </w:p>
    <w:p w:rsidR="00D4095E" w:rsidRDefault="00D4095E" w:rsidP="00D4095E">
      <w:pPr>
        <w:jc w:val="both"/>
      </w:pPr>
    </w:p>
    <w:p w:rsidR="00D4095E" w:rsidRDefault="00D4095E" w:rsidP="00D4095E">
      <w:pPr>
        <w:pStyle w:val="Odlomakpopisa"/>
        <w:numPr>
          <w:ilvl w:val="0"/>
          <w:numId w:val="2"/>
        </w:numPr>
        <w:jc w:val="both"/>
      </w:pPr>
      <w:r>
        <w:t>Gradska knjižnica i čitaonica „Gustav Krklec“</w:t>
      </w:r>
      <w:r>
        <w:t xml:space="preserve">  Ivanec</w:t>
      </w:r>
    </w:p>
    <w:p w:rsidR="00D4095E" w:rsidRDefault="00D4095E" w:rsidP="00D4095E">
      <w:pPr>
        <w:pStyle w:val="Odlomakpopisa"/>
        <w:numPr>
          <w:ilvl w:val="0"/>
          <w:numId w:val="2"/>
        </w:numPr>
        <w:jc w:val="both"/>
      </w:pPr>
      <w:r>
        <w:t>Uz zapisnik, ovdje</w:t>
      </w:r>
    </w:p>
    <w:p w:rsidR="00D4095E" w:rsidRDefault="00D4095E" w:rsidP="00D4095E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D4095E" w:rsidRDefault="00D4095E" w:rsidP="00D4095E"/>
    <w:p w:rsidR="00D4095E" w:rsidRDefault="00D4095E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 w:rsidP="00A73BE7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388A258E" wp14:editId="26CF82C4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A73BE7" w:rsidRPr="00CA10F5" w:rsidRDefault="00A73BE7" w:rsidP="00A73BE7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A73BE7" w:rsidRPr="00CA10F5" w:rsidRDefault="00A73BE7" w:rsidP="00A73BE7">
      <w:pPr>
        <w:ind w:left="567"/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40</w:t>
      </w:r>
      <w:r>
        <w:rPr>
          <w:szCs w:val="22"/>
        </w:rPr>
        <w:t>1-01</w:t>
      </w:r>
      <w:r>
        <w:rPr>
          <w:szCs w:val="22"/>
        </w:rPr>
        <w:t>/13-01/0</w:t>
      </w:r>
      <w:r>
        <w:rPr>
          <w:szCs w:val="22"/>
        </w:rPr>
        <w:t>5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Urbroj</w:t>
      </w:r>
      <w:r w:rsidR="00AE7027">
        <w:rPr>
          <w:szCs w:val="22"/>
        </w:rPr>
        <w:t>: 2186/012-02/05-13-4</w:t>
      </w:r>
      <w:bookmarkStart w:id="0" w:name="_GoBack"/>
      <w:bookmarkEnd w:id="0"/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pStyle w:val="Tijeloteksta"/>
        <w:rPr>
          <w:rFonts w:ascii="Arial" w:hAnsi="Arial" w:cs="Arial"/>
          <w:szCs w:val="22"/>
        </w:rPr>
      </w:pPr>
    </w:p>
    <w:p w:rsidR="00A73BE7" w:rsidRPr="00CA10F5" w:rsidRDefault="00A73BE7" w:rsidP="00A73BE7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Financijskog izvještaja Pučkog otvorenog učilišta „Đuro </w:t>
      </w:r>
      <w:proofErr w:type="spellStart"/>
      <w:r>
        <w:rPr>
          <w:rFonts w:ascii="Arial" w:hAnsi="Arial" w:cs="Arial"/>
          <w:szCs w:val="22"/>
        </w:rPr>
        <w:t>Arnold</w:t>
      </w:r>
      <w:proofErr w:type="spellEnd"/>
      <w:r>
        <w:rPr>
          <w:rFonts w:ascii="Arial" w:hAnsi="Arial" w:cs="Arial"/>
          <w:szCs w:val="22"/>
        </w:rPr>
        <w:t xml:space="preserve">“ </w:t>
      </w:r>
      <w:r>
        <w:rPr>
          <w:rFonts w:ascii="Arial" w:hAnsi="Arial" w:cs="Arial"/>
          <w:szCs w:val="22"/>
        </w:rPr>
        <w:t xml:space="preserve"> Ivanec za razdoblje</w:t>
      </w:r>
      <w:r w:rsidRPr="00CA10F5">
        <w:rPr>
          <w:rFonts w:ascii="Arial" w:hAnsi="Arial" w:cs="Arial"/>
          <w:szCs w:val="22"/>
        </w:rPr>
        <w:t xml:space="preserve"> 01.01. – 31.12.2012. godine, donosi </w:t>
      </w: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Pr="003014C0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A73BE7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A73BE7" w:rsidRDefault="00A73BE7" w:rsidP="00A73BE7">
      <w:pPr>
        <w:jc w:val="both"/>
      </w:pPr>
      <w:r>
        <w:tab/>
        <w:t xml:space="preserve">Prihvaća se </w:t>
      </w:r>
      <w:r>
        <w:t xml:space="preserve">Financijski izvještaj Pučkog otvorenog učilišta „Đuro </w:t>
      </w:r>
      <w:proofErr w:type="spellStart"/>
      <w:r>
        <w:t>Arnold</w:t>
      </w:r>
      <w:proofErr w:type="spellEnd"/>
      <w:r>
        <w:t>“</w:t>
      </w:r>
      <w:r>
        <w:t xml:space="preserve">  Ivanec za razdoblje 01.01. – 31.12.2012. godine.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</w:p>
    <w:p w:rsidR="00A73BE7" w:rsidRDefault="00A73BE7" w:rsidP="00A73BE7">
      <w:pPr>
        <w:jc w:val="right"/>
      </w:pPr>
      <w:r>
        <w:t>PREDSJEDNIK GRADSKOG</w:t>
      </w:r>
    </w:p>
    <w:p w:rsidR="00A73BE7" w:rsidRDefault="00A73BE7" w:rsidP="00A73BE7">
      <w:pPr>
        <w:jc w:val="right"/>
      </w:pPr>
      <w:r>
        <w:t>VIJEĆA GRADA IVANCA:</w:t>
      </w:r>
    </w:p>
    <w:p w:rsidR="00A73BE7" w:rsidRDefault="00A73BE7" w:rsidP="00A73BE7">
      <w:pPr>
        <w:jc w:val="right"/>
      </w:pPr>
      <w:r>
        <w:t>Čedomir Bračko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  <w:r>
        <w:t>Dostavlja se:</w:t>
      </w:r>
    </w:p>
    <w:p w:rsidR="00A73BE7" w:rsidRDefault="00A73BE7" w:rsidP="00A73BE7">
      <w:pPr>
        <w:jc w:val="both"/>
      </w:pPr>
    </w:p>
    <w:p w:rsidR="00A73BE7" w:rsidRDefault="00A73BE7" w:rsidP="00A73BE7">
      <w:pPr>
        <w:pStyle w:val="Odlomakpopisa"/>
        <w:numPr>
          <w:ilvl w:val="0"/>
          <w:numId w:val="3"/>
        </w:numPr>
        <w:jc w:val="both"/>
      </w:pPr>
      <w:r>
        <w:t xml:space="preserve">Pučko otvoreno učilište „Đuro </w:t>
      </w:r>
      <w:proofErr w:type="spellStart"/>
      <w:r>
        <w:t>Arnold</w:t>
      </w:r>
      <w:proofErr w:type="spellEnd"/>
      <w:r>
        <w:t>“</w:t>
      </w:r>
      <w:r>
        <w:t xml:space="preserve">  Ivanec</w:t>
      </w:r>
    </w:p>
    <w:p w:rsidR="00A73BE7" w:rsidRDefault="00A73BE7" w:rsidP="00A73BE7">
      <w:pPr>
        <w:pStyle w:val="Odlomakpopisa"/>
        <w:numPr>
          <w:ilvl w:val="0"/>
          <w:numId w:val="3"/>
        </w:numPr>
        <w:jc w:val="both"/>
      </w:pPr>
      <w:r>
        <w:t>Uz zapisnik, ovdje</w:t>
      </w:r>
    </w:p>
    <w:p w:rsidR="00A73BE7" w:rsidRDefault="00A73BE7" w:rsidP="00A73BE7">
      <w:pPr>
        <w:pStyle w:val="Odlomakpopisa"/>
        <w:numPr>
          <w:ilvl w:val="0"/>
          <w:numId w:val="3"/>
        </w:numPr>
        <w:jc w:val="both"/>
      </w:pPr>
      <w:r>
        <w:t>Pismohrana, ovdje</w:t>
      </w:r>
    </w:p>
    <w:p w:rsidR="00A73BE7" w:rsidRDefault="00A73BE7" w:rsidP="00A73BE7"/>
    <w:p w:rsidR="00A73BE7" w:rsidRDefault="00A73BE7" w:rsidP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 w:rsidP="00A73BE7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12A8A152" wp14:editId="6A41734B">
            <wp:extent cx="504825" cy="647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A73BE7" w:rsidRPr="00CA10F5" w:rsidRDefault="00A73BE7" w:rsidP="00A73BE7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A73BE7" w:rsidRPr="00CA10F5" w:rsidRDefault="00A73BE7" w:rsidP="00A73BE7">
      <w:pPr>
        <w:ind w:left="567"/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400-05/13-01/08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2186/012-02/05-13-2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pStyle w:val="Tijeloteksta"/>
        <w:rPr>
          <w:rFonts w:ascii="Arial" w:hAnsi="Arial" w:cs="Arial"/>
          <w:szCs w:val="22"/>
        </w:rPr>
      </w:pPr>
    </w:p>
    <w:p w:rsidR="00A73BE7" w:rsidRPr="00CA10F5" w:rsidRDefault="00A73BE7" w:rsidP="00A73BE7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Financijskog izvješća Zajednice športskih udruga Grada Ivanca </w:t>
      </w:r>
      <w:r>
        <w:rPr>
          <w:rFonts w:ascii="Arial" w:hAnsi="Arial" w:cs="Arial"/>
          <w:szCs w:val="22"/>
        </w:rPr>
        <w:t>za razdoblje</w:t>
      </w:r>
      <w:r w:rsidRPr="00CA10F5">
        <w:rPr>
          <w:rFonts w:ascii="Arial" w:hAnsi="Arial" w:cs="Arial"/>
          <w:szCs w:val="22"/>
        </w:rPr>
        <w:t xml:space="preserve"> 01.01. – 31.12.2012. godine, donosi </w:t>
      </w: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Pr="003014C0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A73BE7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A73BE7" w:rsidRDefault="00A73BE7" w:rsidP="00A73BE7">
      <w:pPr>
        <w:jc w:val="both"/>
      </w:pPr>
      <w:r>
        <w:tab/>
        <w:t xml:space="preserve">Prihvaća se </w:t>
      </w:r>
      <w:r>
        <w:t>Financijsko izvješće Zajednice športskih udruga Grada Ivanca</w:t>
      </w:r>
      <w:r>
        <w:t xml:space="preserve"> za razdoblje 01.01. – 31.12.2012. godine.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</w:p>
    <w:p w:rsidR="00A73BE7" w:rsidRDefault="00A73BE7" w:rsidP="00A73BE7">
      <w:pPr>
        <w:jc w:val="right"/>
      </w:pPr>
      <w:r>
        <w:t>PREDSJEDNIK GRADSKOG</w:t>
      </w:r>
    </w:p>
    <w:p w:rsidR="00A73BE7" w:rsidRDefault="00A73BE7" w:rsidP="00A73BE7">
      <w:pPr>
        <w:jc w:val="right"/>
      </w:pPr>
      <w:r>
        <w:t>VIJEĆA GRADA IVANCA:</w:t>
      </w:r>
    </w:p>
    <w:p w:rsidR="00A73BE7" w:rsidRDefault="00A73BE7" w:rsidP="00A73BE7">
      <w:pPr>
        <w:jc w:val="right"/>
      </w:pPr>
      <w:r>
        <w:t>Čedomir Bračko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  <w:r>
        <w:t>Dostavlja se:</w:t>
      </w:r>
    </w:p>
    <w:p w:rsidR="00A73BE7" w:rsidRDefault="00A73BE7" w:rsidP="00A73BE7">
      <w:pPr>
        <w:jc w:val="both"/>
      </w:pPr>
    </w:p>
    <w:p w:rsidR="00A73BE7" w:rsidRDefault="00A73BE7" w:rsidP="00A73BE7">
      <w:pPr>
        <w:pStyle w:val="Odlomakpopisa"/>
        <w:numPr>
          <w:ilvl w:val="0"/>
          <w:numId w:val="4"/>
        </w:numPr>
        <w:jc w:val="both"/>
      </w:pPr>
      <w:r>
        <w:t>Zajednica športskih udruga Grada Ivanca</w:t>
      </w:r>
    </w:p>
    <w:p w:rsidR="00A73BE7" w:rsidRDefault="00A73BE7" w:rsidP="00A73BE7">
      <w:pPr>
        <w:pStyle w:val="Odlomakpopisa"/>
        <w:numPr>
          <w:ilvl w:val="0"/>
          <w:numId w:val="4"/>
        </w:numPr>
        <w:jc w:val="both"/>
      </w:pPr>
      <w:r>
        <w:t>Uz zapisnik, ovdje</w:t>
      </w:r>
    </w:p>
    <w:p w:rsidR="00A73BE7" w:rsidRDefault="00A73BE7" w:rsidP="00A73BE7">
      <w:pPr>
        <w:pStyle w:val="Odlomakpopisa"/>
        <w:numPr>
          <w:ilvl w:val="0"/>
          <w:numId w:val="4"/>
        </w:numPr>
        <w:jc w:val="both"/>
      </w:pPr>
      <w:r>
        <w:t>Pismohrana, ovdje</w:t>
      </w:r>
    </w:p>
    <w:p w:rsidR="00A73BE7" w:rsidRDefault="00A73BE7" w:rsidP="00A73BE7"/>
    <w:p w:rsidR="00A73BE7" w:rsidRDefault="00A73BE7" w:rsidP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 w:rsidP="00A73BE7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4C951776" wp14:editId="0EB1EED6">
            <wp:extent cx="504825" cy="647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A73BE7" w:rsidRPr="00CA10F5" w:rsidRDefault="00A73BE7" w:rsidP="00A73BE7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A73BE7" w:rsidRPr="00CA10F5" w:rsidRDefault="00A73BE7" w:rsidP="00A73BE7">
      <w:pPr>
        <w:ind w:left="567"/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620-01/13-01/06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2186/012-02/05-13-3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pStyle w:val="Tijeloteksta"/>
        <w:rPr>
          <w:rFonts w:ascii="Arial" w:hAnsi="Arial" w:cs="Arial"/>
          <w:szCs w:val="22"/>
        </w:rPr>
      </w:pPr>
    </w:p>
    <w:p w:rsidR="00A73BE7" w:rsidRPr="00CA10F5" w:rsidRDefault="00A73BE7" w:rsidP="00A73BE7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Izvješća o </w:t>
      </w:r>
      <w:r>
        <w:rPr>
          <w:rFonts w:ascii="Arial" w:hAnsi="Arial" w:cs="Arial"/>
          <w:szCs w:val="22"/>
        </w:rPr>
        <w:t xml:space="preserve"> realizaciji Programa javnih potreba u športu Grada Ivanca za 2012. godinu, do</w:t>
      </w:r>
      <w:r w:rsidRPr="00CA10F5">
        <w:rPr>
          <w:rFonts w:ascii="Arial" w:hAnsi="Arial" w:cs="Arial"/>
          <w:szCs w:val="22"/>
        </w:rPr>
        <w:t xml:space="preserve">nosi </w:t>
      </w: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Pr="003014C0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A73BE7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A73BE7" w:rsidRDefault="00A73BE7" w:rsidP="00A73BE7">
      <w:pPr>
        <w:jc w:val="both"/>
      </w:pPr>
      <w:r>
        <w:tab/>
        <w:t xml:space="preserve">Prihvaća se Izvješće o </w:t>
      </w:r>
      <w:r>
        <w:t>realizaciji Programa javnih potreba u športu Grada Ivanca za 2012. godinu</w:t>
      </w:r>
      <w:r>
        <w:t>.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</w:p>
    <w:p w:rsidR="00A73BE7" w:rsidRDefault="00A73BE7" w:rsidP="00A73BE7">
      <w:pPr>
        <w:jc w:val="right"/>
      </w:pPr>
      <w:r>
        <w:t>PREDSJEDNIK GRADSKOG</w:t>
      </w:r>
    </w:p>
    <w:p w:rsidR="00A73BE7" w:rsidRDefault="00A73BE7" w:rsidP="00A73BE7">
      <w:pPr>
        <w:jc w:val="right"/>
      </w:pPr>
      <w:r>
        <w:t>VIJEĆA GRADA IVANCA:</w:t>
      </w:r>
    </w:p>
    <w:p w:rsidR="00A73BE7" w:rsidRDefault="00A73BE7" w:rsidP="00A73BE7">
      <w:pPr>
        <w:jc w:val="right"/>
      </w:pPr>
      <w:r>
        <w:t>Čedomir Bračko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  <w:r>
        <w:t>Dostavlja se:</w:t>
      </w:r>
    </w:p>
    <w:p w:rsidR="00A73BE7" w:rsidRDefault="00A73BE7" w:rsidP="00A73BE7">
      <w:pPr>
        <w:jc w:val="both"/>
      </w:pPr>
    </w:p>
    <w:p w:rsidR="00A73BE7" w:rsidRDefault="00A73BE7" w:rsidP="00A73BE7">
      <w:pPr>
        <w:pStyle w:val="Odlomakpopisa"/>
        <w:numPr>
          <w:ilvl w:val="0"/>
          <w:numId w:val="5"/>
        </w:numPr>
        <w:jc w:val="both"/>
      </w:pPr>
      <w:r>
        <w:t>Upravni odjel za opće poslove i</w:t>
      </w:r>
    </w:p>
    <w:p w:rsidR="00A73BE7" w:rsidRDefault="00A73BE7" w:rsidP="00A73BE7">
      <w:pPr>
        <w:pStyle w:val="Odlomakpopisa"/>
        <w:jc w:val="both"/>
      </w:pPr>
      <w:r>
        <w:t>društvene djelatnosti, ovdje</w:t>
      </w:r>
    </w:p>
    <w:p w:rsidR="00A73BE7" w:rsidRDefault="00A73BE7" w:rsidP="00A73BE7">
      <w:pPr>
        <w:pStyle w:val="Odlomakpopisa"/>
        <w:numPr>
          <w:ilvl w:val="0"/>
          <w:numId w:val="5"/>
        </w:numPr>
        <w:jc w:val="both"/>
      </w:pPr>
      <w:r>
        <w:t>Uz zapisnik, ovdje</w:t>
      </w:r>
    </w:p>
    <w:p w:rsidR="00A73BE7" w:rsidRDefault="00A73BE7" w:rsidP="00A73BE7">
      <w:pPr>
        <w:pStyle w:val="Odlomakpopisa"/>
        <w:numPr>
          <w:ilvl w:val="0"/>
          <w:numId w:val="5"/>
        </w:numPr>
        <w:jc w:val="both"/>
      </w:pPr>
      <w:r>
        <w:t>Pismohrana, ovdje</w:t>
      </w:r>
    </w:p>
    <w:p w:rsidR="00A73BE7" w:rsidRDefault="00A73BE7" w:rsidP="00A73BE7"/>
    <w:p w:rsidR="00A73BE7" w:rsidRDefault="00A73BE7" w:rsidP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/>
    <w:p w:rsidR="00A73BE7" w:rsidRDefault="00A73BE7" w:rsidP="00A73BE7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07D40115" wp14:editId="6B3A32CE">
            <wp:extent cx="504825" cy="647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A73BE7" w:rsidRPr="00CA10F5" w:rsidRDefault="00A73BE7" w:rsidP="00A73BE7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A73BE7" w:rsidRPr="00CA10F5" w:rsidRDefault="00A73BE7" w:rsidP="00A73BE7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A73BE7" w:rsidRPr="00CA10F5" w:rsidRDefault="00A73BE7" w:rsidP="00A73BE7">
      <w:pPr>
        <w:ind w:left="567"/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 w:rsidR="006052BC">
        <w:rPr>
          <w:szCs w:val="22"/>
        </w:rPr>
        <w:t>550-01/13-01/07</w:t>
      </w:r>
    </w:p>
    <w:p w:rsidR="00A73BE7" w:rsidRPr="00CA10F5" w:rsidRDefault="00A73BE7" w:rsidP="00A73BE7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2186/012-02/05-13-3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A73BE7" w:rsidRPr="00CA10F5" w:rsidRDefault="00A73BE7" w:rsidP="00A73BE7">
      <w:pPr>
        <w:rPr>
          <w:szCs w:val="22"/>
        </w:rPr>
      </w:pPr>
    </w:p>
    <w:p w:rsidR="00A73BE7" w:rsidRPr="00CA10F5" w:rsidRDefault="00A73BE7" w:rsidP="00A73BE7">
      <w:pPr>
        <w:pStyle w:val="Tijeloteksta"/>
        <w:rPr>
          <w:rFonts w:ascii="Arial" w:hAnsi="Arial" w:cs="Arial"/>
          <w:szCs w:val="22"/>
        </w:rPr>
      </w:pPr>
    </w:p>
    <w:p w:rsidR="00A73BE7" w:rsidRPr="00CA10F5" w:rsidRDefault="00A73BE7" w:rsidP="00A73BE7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Izvješća o  realizaciji Programa javnih potreba u </w:t>
      </w:r>
      <w:r w:rsidR="006052BC">
        <w:rPr>
          <w:rFonts w:ascii="Arial" w:hAnsi="Arial" w:cs="Arial"/>
          <w:szCs w:val="22"/>
        </w:rPr>
        <w:t>području socijalne skrbi i drugih oblika pomoći</w:t>
      </w:r>
      <w:r>
        <w:rPr>
          <w:rFonts w:ascii="Arial" w:hAnsi="Arial" w:cs="Arial"/>
          <w:szCs w:val="22"/>
        </w:rPr>
        <w:t xml:space="preserve"> za 2012. godinu, do</w:t>
      </w:r>
      <w:r w:rsidRPr="00CA10F5">
        <w:rPr>
          <w:rFonts w:ascii="Arial" w:hAnsi="Arial" w:cs="Arial"/>
          <w:szCs w:val="22"/>
        </w:rPr>
        <w:t xml:space="preserve">nosi </w:t>
      </w: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Default="00A73BE7" w:rsidP="00A73BE7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A73BE7" w:rsidRPr="003014C0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A73BE7" w:rsidRDefault="00A73BE7" w:rsidP="00A73BE7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A73BE7" w:rsidRDefault="00A73BE7" w:rsidP="00A73BE7">
      <w:pPr>
        <w:jc w:val="both"/>
      </w:pPr>
      <w:r>
        <w:tab/>
        <w:t xml:space="preserve">Prihvaća se Izvješće o realizaciji Programa javnih potreba </w:t>
      </w:r>
      <w:r w:rsidR="006052BC">
        <w:t>u području socijalne skrbi i drugih oblika pomoći</w:t>
      </w:r>
      <w:r>
        <w:t xml:space="preserve"> za 2012. godinu.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</w:p>
    <w:p w:rsidR="00A73BE7" w:rsidRDefault="00A73BE7" w:rsidP="00A73BE7">
      <w:pPr>
        <w:jc w:val="right"/>
      </w:pPr>
      <w:r>
        <w:t>PREDSJEDNIK GRADSKOG</w:t>
      </w:r>
    </w:p>
    <w:p w:rsidR="00A73BE7" w:rsidRDefault="00A73BE7" w:rsidP="00A73BE7">
      <w:pPr>
        <w:jc w:val="right"/>
      </w:pPr>
      <w:r>
        <w:t>VIJEĆA GRADA IVANCA:</w:t>
      </w:r>
    </w:p>
    <w:p w:rsidR="00A73BE7" w:rsidRDefault="00A73BE7" w:rsidP="00A73BE7">
      <w:pPr>
        <w:jc w:val="right"/>
      </w:pPr>
      <w:r>
        <w:t>Čedomir Bračko</w:t>
      </w:r>
    </w:p>
    <w:p w:rsidR="00A73BE7" w:rsidRDefault="00A73BE7" w:rsidP="00A73BE7">
      <w:pPr>
        <w:jc w:val="both"/>
      </w:pPr>
    </w:p>
    <w:p w:rsidR="00A73BE7" w:rsidRDefault="00A73BE7" w:rsidP="00A73BE7">
      <w:pPr>
        <w:jc w:val="both"/>
      </w:pPr>
      <w:r>
        <w:t>Dostavlja se:</w:t>
      </w:r>
    </w:p>
    <w:p w:rsidR="00A73BE7" w:rsidRDefault="00A73BE7" w:rsidP="00A73BE7">
      <w:pPr>
        <w:jc w:val="both"/>
      </w:pPr>
    </w:p>
    <w:p w:rsidR="00A73BE7" w:rsidRDefault="00A73BE7" w:rsidP="00A73BE7">
      <w:pPr>
        <w:pStyle w:val="Odlomakpopisa"/>
        <w:numPr>
          <w:ilvl w:val="0"/>
          <w:numId w:val="6"/>
        </w:numPr>
        <w:jc w:val="both"/>
      </w:pPr>
      <w:r>
        <w:t>Upravni odjel za opće poslove i</w:t>
      </w:r>
    </w:p>
    <w:p w:rsidR="00A73BE7" w:rsidRDefault="00A73BE7" w:rsidP="00A73BE7">
      <w:pPr>
        <w:pStyle w:val="Odlomakpopisa"/>
        <w:jc w:val="both"/>
      </w:pPr>
      <w:r>
        <w:t>društvene djelatnosti, ovdje</w:t>
      </w:r>
    </w:p>
    <w:p w:rsidR="00A73BE7" w:rsidRDefault="00A73BE7" w:rsidP="00A73BE7">
      <w:pPr>
        <w:pStyle w:val="Odlomakpopisa"/>
        <w:numPr>
          <w:ilvl w:val="0"/>
          <w:numId w:val="6"/>
        </w:numPr>
        <w:jc w:val="both"/>
      </w:pPr>
      <w:r>
        <w:t>Uz zapisnik, ovdje</w:t>
      </w:r>
    </w:p>
    <w:p w:rsidR="00A73BE7" w:rsidRDefault="00A73BE7" w:rsidP="00A73BE7">
      <w:pPr>
        <w:pStyle w:val="Odlomakpopisa"/>
        <w:numPr>
          <w:ilvl w:val="0"/>
          <w:numId w:val="6"/>
        </w:numPr>
        <w:jc w:val="both"/>
      </w:pPr>
      <w:r>
        <w:t>Pismohrana, ovdje</w:t>
      </w:r>
    </w:p>
    <w:p w:rsidR="00A73BE7" w:rsidRDefault="00A73BE7" w:rsidP="00A73BE7"/>
    <w:p w:rsidR="00A73BE7" w:rsidRDefault="00A73BE7" w:rsidP="00A73BE7"/>
    <w:p w:rsidR="00A73BE7" w:rsidRDefault="00A73BE7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 w:rsidP="006052BC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04AF9E65" wp14:editId="605C3845">
            <wp:extent cx="504825" cy="647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BC" w:rsidRPr="00CA10F5" w:rsidRDefault="006052BC" w:rsidP="006052BC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6052BC" w:rsidRPr="00CA10F5" w:rsidRDefault="006052BC" w:rsidP="006052BC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6052BC" w:rsidRPr="00CA10F5" w:rsidRDefault="006052BC" w:rsidP="006052BC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6052BC" w:rsidRPr="00CA10F5" w:rsidRDefault="006052BC" w:rsidP="006052BC">
      <w:pPr>
        <w:ind w:left="567"/>
        <w:rPr>
          <w:szCs w:val="22"/>
        </w:rPr>
      </w:pP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612-01/13-01/08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2186/012-02/05-13-3</w:t>
      </w:r>
    </w:p>
    <w:p w:rsidR="006052BC" w:rsidRPr="00CA10F5" w:rsidRDefault="006052BC" w:rsidP="006052BC">
      <w:pPr>
        <w:rPr>
          <w:szCs w:val="22"/>
        </w:rPr>
      </w:pP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6052BC" w:rsidRPr="00CA10F5" w:rsidRDefault="006052BC" w:rsidP="006052BC">
      <w:pPr>
        <w:rPr>
          <w:szCs w:val="22"/>
        </w:rPr>
      </w:pPr>
    </w:p>
    <w:p w:rsidR="006052BC" w:rsidRPr="00CA10F5" w:rsidRDefault="006052BC" w:rsidP="006052BC">
      <w:pPr>
        <w:pStyle w:val="Tijeloteksta"/>
        <w:rPr>
          <w:rFonts w:ascii="Arial" w:hAnsi="Arial" w:cs="Arial"/>
          <w:szCs w:val="22"/>
        </w:rPr>
      </w:pPr>
    </w:p>
    <w:p w:rsidR="006052BC" w:rsidRPr="00CA10F5" w:rsidRDefault="006052BC" w:rsidP="006052BC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>Izvješća o  realiza</w:t>
      </w:r>
      <w:r>
        <w:rPr>
          <w:rFonts w:ascii="Arial" w:hAnsi="Arial" w:cs="Arial"/>
          <w:szCs w:val="22"/>
        </w:rPr>
        <w:t>ciji Programa javnih potreba u kulturi</w:t>
      </w:r>
      <w:r>
        <w:rPr>
          <w:rFonts w:ascii="Arial" w:hAnsi="Arial" w:cs="Arial"/>
          <w:szCs w:val="22"/>
        </w:rPr>
        <w:t xml:space="preserve"> Grada Ivanca za 2012. godinu, do</w:t>
      </w:r>
      <w:r w:rsidRPr="00CA10F5">
        <w:rPr>
          <w:rFonts w:ascii="Arial" w:hAnsi="Arial" w:cs="Arial"/>
          <w:szCs w:val="22"/>
        </w:rPr>
        <w:t xml:space="preserve">nosi </w:t>
      </w:r>
    </w:p>
    <w:p w:rsidR="006052BC" w:rsidRDefault="006052BC" w:rsidP="006052B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6052BC" w:rsidRDefault="006052BC" w:rsidP="006052B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6052BC" w:rsidRPr="003014C0" w:rsidRDefault="006052BC" w:rsidP="006052B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6052BC" w:rsidRDefault="006052BC" w:rsidP="006052B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6052BC" w:rsidRDefault="006052BC" w:rsidP="006052BC">
      <w:pPr>
        <w:jc w:val="both"/>
      </w:pPr>
      <w:r>
        <w:tab/>
        <w:t xml:space="preserve">Prihvaća se Izvješće o realizaciji Programa javnih potreba u </w:t>
      </w:r>
      <w:r>
        <w:t>kulturi</w:t>
      </w:r>
      <w:r>
        <w:t xml:space="preserve"> Grada Ivanca za 2012. godinu.</w:t>
      </w:r>
    </w:p>
    <w:p w:rsidR="006052BC" w:rsidRDefault="006052BC" w:rsidP="006052BC">
      <w:pPr>
        <w:jc w:val="both"/>
      </w:pPr>
    </w:p>
    <w:p w:rsidR="006052BC" w:rsidRDefault="006052BC" w:rsidP="006052BC">
      <w:pPr>
        <w:jc w:val="both"/>
      </w:pPr>
    </w:p>
    <w:p w:rsidR="006052BC" w:rsidRDefault="006052BC" w:rsidP="006052BC">
      <w:pPr>
        <w:jc w:val="right"/>
      </w:pPr>
      <w:r>
        <w:t>PREDSJEDNIK GRADSKOG</w:t>
      </w:r>
    </w:p>
    <w:p w:rsidR="006052BC" w:rsidRDefault="006052BC" w:rsidP="006052BC">
      <w:pPr>
        <w:jc w:val="right"/>
      </w:pPr>
      <w:r>
        <w:t>VIJEĆA GRADA IVANCA:</w:t>
      </w:r>
    </w:p>
    <w:p w:rsidR="006052BC" w:rsidRDefault="006052BC" w:rsidP="006052BC">
      <w:pPr>
        <w:jc w:val="right"/>
      </w:pPr>
      <w:r>
        <w:t>Čedomir Bračko</w:t>
      </w:r>
    </w:p>
    <w:p w:rsidR="006052BC" w:rsidRDefault="006052BC" w:rsidP="006052BC">
      <w:pPr>
        <w:jc w:val="both"/>
      </w:pPr>
    </w:p>
    <w:p w:rsidR="006052BC" w:rsidRDefault="006052BC" w:rsidP="006052BC">
      <w:pPr>
        <w:jc w:val="both"/>
      </w:pPr>
      <w:r>
        <w:t>Dostavlja se:</w:t>
      </w:r>
    </w:p>
    <w:p w:rsidR="006052BC" w:rsidRDefault="006052BC" w:rsidP="006052BC">
      <w:pPr>
        <w:jc w:val="both"/>
      </w:pPr>
    </w:p>
    <w:p w:rsidR="006052BC" w:rsidRDefault="006052BC" w:rsidP="006052BC">
      <w:pPr>
        <w:pStyle w:val="Odlomakpopisa"/>
        <w:numPr>
          <w:ilvl w:val="0"/>
          <w:numId w:val="7"/>
        </w:numPr>
        <w:jc w:val="both"/>
      </w:pPr>
      <w:r>
        <w:t>Upravni odjel za opće poslove i</w:t>
      </w:r>
    </w:p>
    <w:p w:rsidR="006052BC" w:rsidRDefault="006052BC" w:rsidP="006052BC">
      <w:pPr>
        <w:pStyle w:val="Odlomakpopisa"/>
        <w:jc w:val="both"/>
      </w:pPr>
      <w:r>
        <w:t>društvene djelatnosti, ovdje</w:t>
      </w:r>
    </w:p>
    <w:p w:rsidR="006052BC" w:rsidRDefault="006052BC" w:rsidP="006052BC">
      <w:pPr>
        <w:pStyle w:val="Odlomakpopisa"/>
        <w:numPr>
          <w:ilvl w:val="0"/>
          <w:numId w:val="7"/>
        </w:numPr>
        <w:jc w:val="both"/>
      </w:pPr>
      <w:r>
        <w:t>Uz zapisnik, ovdje</w:t>
      </w:r>
    </w:p>
    <w:p w:rsidR="006052BC" w:rsidRDefault="006052BC" w:rsidP="006052BC">
      <w:pPr>
        <w:pStyle w:val="Odlomakpopisa"/>
        <w:numPr>
          <w:ilvl w:val="0"/>
          <w:numId w:val="7"/>
        </w:numPr>
        <w:jc w:val="both"/>
      </w:pPr>
      <w:r>
        <w:t>Pismohrana, ovdje</w:t>
      </w:r>
    </w:p>
    <w:p w:rsidR="006052BC" w:rsidRDefault="006052BC" w:rsidP="006052BC"/>
    <w:p w:rsidR="006052BC" w:rsidRDefault="006052BC" w:rsidP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/>
    <w:p w:rsidR="006052BC" w:rsidRDefault="006052BC" w:rsidP="006052BC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2AC50795" wp14:editId="63C0B033">
            <wp:extent cx="504825" cy="6477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BC" w:rsidRPr="00CA10F5" w:rsidRDefault="006052BC" w:rsidP="006052BC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6052BC" w:rsidRPr="00CA10F5" w:rsidRDefault="006052BC" w:rsidP="006052BC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6052BC" w:rsidRPr="00CA10F5" w:rsidRDefault="006052BC" w:rsidP="006052BC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6052BC" w:rsidRPr="00CA10F5" w:rsidRDefault="006052BC" w:rsidP="006052BC">
      <w:pPr>
        <w:ind w:left="567"/>
        <w:rPr>
          <w:szCs w:val="22"/>
        </w:rPr>
      </w:pP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400-04/13-01/1</w:t>
      </w:r>
    </w:p>
    <w:p w:rsidR="006052BC" w:rsidRPr="00CA10F5" w:rsidRDefault="006052BC" w:rsidP="006052BC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2186/012-02/05-13-2</w:t>
      </w:r>
    </w:p>
    <w:p w:rsidR="006052BC" w:rsidRPr="00CA10F5" w:rsidRDefault="006052BC" w:rsidP="006052BC">
      <w:pPr>
        <w:rPr>
          <w:szCs w:val="22"/>
        </w:rPr>
      </w:pPr>
    </w:p>
    <w:p w:rsidR="006052BC" w:rsidRPr="00CA10F5" w:rsidRDefault="006052BC" w:rsidP="006052BC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6052BC" w:rsidRPr="00CA10F5" w:rsidRDefault="006052BC" w:rsidP="006052BC">
      <w:pPr>
        <w:rPr>
          <w:szCs w:val="22"/>
        </w:rPr>
      </w:pPr>
    </w:p>
    <w:p w:rsidR="006052BC" w:rsidRPr="00CA10F5" w:rsidRDefault="006052BC" w:rsidP="006052BC">
      <w:pPr>
        <w:pStyle w:val="Tijeloteksta"/>
        <w:rPr>
          <w:rFonts w:ascii="Arial" w:hAnsi="Arial" w:cs="Arial"/>
          <w:szCs w:val="22"/>
        </w:rPr>
      </w:pPr>
    </w:p>
    <w:p w:rsidR="006052BC" w:rsidRPr="00CA10F5" w:rsidRDefault="006052BC" w:rsidP="006052BC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Izvješća o  </w:t>
      </w:r>
      <w:r w:rsidR="00F0705E">
        <w:rPr>
          <w:rFonts w:ascii="Arial" w:hAnsi="Arial" w:cs="Arial"/>
          <w:szCs w:val="22"/>
        </w:rPr>
        <w:t>korištenju sredstava proračunske zalihe za razdoblje od 1. srpnja do 31. prosinca 2012. godine</w:t>
      </w:r>
      <w:r>
        <w:rPr>
          <w:rFonts w:ascii="Arial" w:hAnsi="Arial" w:cs="Arial"/>
          <w:szCs w:val="22"/>
        </w:rPr>
        <w:t>, do</w:t>
      </w:r>
      <w:r w:rsidRPr="00CA10F5">
        <w:rPr>
          <w:rFonts w:ascii="Arial" w:hAnsi="Arial" w:cs="Arial"/>
          <w:szCs w:val="22"/>
        </w:rPr>
        <w:t xml:space="preserve">nosi </w:t>
      </w:r>
    </w:p>
    <w:p w:rsidR="006052BC" w:rsidRDefault="006052BC" w:rsidP="006052B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6052BC" w:rsidRDefault="006052BC" w:rsidP="006052B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6052BC" w:rsidRPr="003014C0" w:rsidRDefault="006052BC" w:rsidP="006052B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6052BC" w:rsidRDefault="006052BC" w:rsidP="006052B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6052BC" w:rsidRDefault="006052BC" w:rsidP="006052BC">
      <w:pPr>
        <w:jc w:val="both"/>
      </w:pPr>
      <w:r>
        <w:tab/>
        <w:t xml:space="preserve">Prihvaća se Izvješće o </w:t>
      </w:r>
      <w:r w:rsidR="00F0705E">
        <w:t>korištenju sredstava proračunske zalihe za razdoblje od 1. srpnja do 31. prosinca 2012. godine.</w:t>
      </w:r>
    </w:p>
    <w:p w:rsidR="006052BC" w:rsidRDefault="006052BC" w:rsidP="006052BC">
      <w:pPr>
        <w:jc w:val="both"/>
      </w:pPr>
    </w:p>
    <w:p w:rsidR="006052BC" w:rsidRDefault="006052BC" w:rsidP="006052BC">
      <w:pPr>
        <w:jc w:val="both"/>
      </w:pPr>
    </w:p>
    <w:p w:rsidR="006052BC" w:rsidRDefault="006052BC" w:rsidP="006052BC">
      <w:pPr>
        <w:jc w:val="right"/>
      </w:pPr>
      <w:r>
        <w:t>PREDSJEDNIK GRADSKOG</w:t>
      </w:r>
    </w:p>
    <w:p w:rsidR="006052BC" w:rsidRDefault="006052BC" w:rsidP="006052BC">
      <w:pPr>
        <w:jc w:val="right"/>
      </w:pPr>
      <w:r>
        <w:t>VIJEĆA GRADA IVANCA:</w:t>
      </w:r>
    </w:p>
    <w:p w:rsidR="006052BC" w:rsidRDefault="006052BC" w:rsidP="006052BC">
      <w:pPr>
        <w:jc w:val="right"/>
      </w:pPr>
      <w:r>
        <w:t>Čedomir Bračko</w:t>
      </w:r>
    </w:p>
    <w:p w:rsidR="006052BC" w:rsidRDefault="006052BC" w:rsidP="006052BC">
      <w:pPr>
        <w:jc w:val="both"/>
      </w:pPr>
    </w:p>
    <w:p w:rsidR="006052BC" w:rsidRDefault="006052BC" w:rsidP="006052BC">
      <w:pPr>
        <w:jc w:val="both"/>
      </w:pPr>
      <w:r>
        <w:t>Dostavlja se:</w:t>
      </w:r>
    </w:p>
    <w:p w:rsidR="006052BC" w:rsidRDefault="006052BC" w:rsidP="006052BC">
      <w:pPr>
        <w:jc w:val="both"/>
      </w:pPr>
    </w:p>
    <w:p w:rsidR="00F0705E" w:rsidRDefault="006052BC" w:rsidP="00F0705E">
      <w:pPr>
        <w:pStyle w:val="Odlomakpopisa"/>
        <w:numPr>
          <w:ilvl w:val="0"/>
          <w:numId w:val="8"/>
        </w:numPr>
        <w:jc w:val="both"/>
      </w:pPr>
      <w:r>
        <w:t xml:space="preserve">Upravni odjel za </w:t>
      </w:r>
      <w:r w:rsidR="00F0705E">
        <w:t>proračun, financije</w:t>
      </w:r>
    </w:p>
    <w:p w:rsidR="006052BC" w:rsidRDefault="00F0705E" w:rsidP="00F0705E">
      <w:pPr>
        <w:pStyle w:val="Odlomakpopisa"/>
        <w:jc w:val="both"/>
      </w:pPr>
      <w:r>
        <w:t>i gospodarstvo</w:t>
      </w:r>
      <w:r w:rsidR="006052BC">
        <w:t>, ovdje</w:t>
      </w:r>
    </w:p>
    <w:p w:rsidR="006052BC" w:rsidRDefault="006052BC" w:rsidP="006052BC">
      <w:pPr>
        <w:pStyle w:val="Odlomakpopisa"/>
        <w:numPr>
          <w:ilvl w:val="0"/>
          <w:numId w:val="8"/>
        </w:numPr>
        <w:jc w:val="both"/>
      </w:pPr>
      <w:r>
        <w:t>Uz zapisnik, ovdje</w:t>
      </w:r>
    </w:p>
    <w:p w:rsidR="006052BC" w:rsidRDefault="006052BC" w:rsidP="006052BC">
      <w:pPr>
        <w:pStyle w:val="Odlomakpopisa"/>
        <w:numPr>
          <w:ilvl w:val="0"/>
          <w:numId w:val="8"/>
        </w:numPr>
        <w:jc w:val="both"/>
      </w:pPr>
      <w:r>
        <w:t>Pismohrana, ovdje</w:t>
      </w:r>
    </w:p>
    <w:p w:rsidR="006052BC" w:rsidRDefault="006052BC" w:rsidP="006052BC"/>
    <w:p w:rsidR="006052BC" w:rsidRDefault="006052BC" w:rsidP="006052BC"/>
    <w:p w:rsidR="006052BC" w:rsidRDefault="006052BC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 w:rsidP="00F0705E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6800B4F8" wp14:editId="7E2B7B7C">
            <wp:extent cx="504825" cy="6477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5E" w:rsidRPr="00CA10F5" w:rsidRDefault="00F0705E" w:rsidP="00F0705E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F0705E" w:rsidRPr="00CA10F5" w:rsidRDefault="00F0705E" w:rsidP="00F0705E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F0705E" w:rsidRPr="00CA10F5" w:rsidRDefault="00F0705E" w:rsidP="00F0705E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F0705E" w:rsidRPr="00CA10F5" w:rsidRDefault="00F0705E" w:rsidP="00F0705E">
      <w:pPr>
        <w:ind w:left="567"/>
        <w:rPr>
          <w:szCs w:val="22"/>
        </w:rPr>
      </w:pP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041-01/12-01/03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2186/012-02/05-13-6</w:t>
      </w:r>
    </w:p>
    <w:p w:rsidR="00F0705E" w:rsidRPr="00CA10F5" w:rsidRDefault="00F0705E" w:rsidP="00F0705E">
      <w:pPr>
        <w:rPr>
          <w:szCs w:val="22"/>
        </w:rPr>
      </w:pP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F0705E" w:rsidRPr="00CA10F5" w:rsidRDefault="00F0705E" w:rsidP="00F0705E">
      <w:pPr>
        <w:rPr>
          <w:szCs w:val="22"/>
        </w:rPr>
      </w:pPr>
    </w:p>
    <w:p w:rsidR="00F0705E" w:rsidRPr="00CA10F5" w:rsidRDefault="00F0705E" w:rsidP="00F0705E">
      <w:pPr>
        <w:pStyle w:val="Tijeloteksta"/>
        <w:rPr>
          <w:rFonts w:ascii="Arial" w:hAnsi="Arial" w:cs="Arial"/>
          <w:szCs w:val="22"/>
        </w:rPr>
      </w:pPr>
    </w:p>
    <w:p w:rsidR="00F0705E" w:rsidRPr="00CA10F5" w:rsidRDefault="00F0705E" w:rsidP="00F0705E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Izvješća o  </w:t>
      </w:r>
      <w:r>
        <w:rPr>
          <w:rFonts w:ascii="Arial" w:hAnsi="Arial" w:cs="Arial"/>
          <w:szCs w:val="22"/>
        </w:rPr>
        <w:t>obavljenoj reviziji učinkovitosti naplate prihoda u jedinicama lokalne i područne (regionalne) samouprave Varaždinske županije</w:t>
      </w:r>
      <w:r>
        <w:rPr>
          <w:rFonts w:ascii="Arial" w:hAnsi="Arial" w:cs="Arial"/>
          <w:szCs w:val="22"/>
        </w:rPr>
        <w:t>, do</w:t>
      </w:r>
      <w:r w:rsidRPr="00CA10F5">
        <w:rPr>
          <w:rFonts w:ascii="Arial" w:hAnsi="Arial" w:cs="Arial"/>
          <w:szCs w:val="22"/>
        </w:rPr>
        <w:t xml:space="preserve">nosi </w:t>
      </w:r>
    </w:p>
    <w:p w:rsidR="00F0705E" w:rsidRDefault="00F0705E" w:rsidP="00F070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0705E" w:rsidRDefault="00F0705E" w:rsidP="00F070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0705E" w:rsidRPr="003014C0" w:rsidRDefault="00F0705E" w:rsidP="00F070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F0705E" w:rsidRDefault="00F0705E" w:rsidP="00F070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F0705E" w:rsidRDefault="00F0705E" w:rsidP="00F0705E">
      <w:pPr>
        <w:jc w:val="both"/>
      </w:pPr>
      <w:r>
        <w:tab/>
        <w:t xml:space="preserve">Prihvaća se Izvješće </w:t>
      </w:r>
      <w:r>
        <w:t>Državnog ureda za reviziju, Područni ured Varaždin, o obavljenoj reviziji učinkovitosti naplate prihoda u jedinicama lokalne i područne (regionalne) samouprave Varaždinske županije.</w:t>
      </w:r>
    </w:p>
    <w:p w:rsidR="00F0705E" w:rsidRDefault="00F0705E" w:rsidP="00F0705E">
      <w:pPr>
        <w:jc w:val="both"/>
      </w:pPr>
    </w:p>
    <w:p w:rsidR="00F0705E" w:rsidRDefault="00F0705E" w:rsidP="00F0705E">
      <w:pPr>
        <w:jc w:val="both"/>
      </w:pPr>
    </w:p>
    <w:p w:rsidR="00F0705E" w:rsidRDefault="00F0705E" w:rsidP="00F0705E">
      <w:pPr>
        <w:jc w:val="right"/>
      </w:pPr>
      <w:r>
        <w:t>PREDSJEDNIK GRADSKOG</w:t>
      </w:r>
    </w:p>
    <w:p w:rsidR="00F0705E" w:rsidRDefault="00F0705E" w:rsidP="00F0705E">
      <w:pPr>
        <w:jc w:val="right"/>
      </w:pPr>
      <w:r>
        <w:t>VIJEĆA GRADA IVANCA:</w:t>
      </w:r>
    </w:p>
    <w:p w:rsidR="00F0705E" w:rsidRDefault="00F0705E" w:rsidP="00F0705E">
      <w:pPr>
        <w:jc w:val="right"/>
      </w:pPr>
      <w:r>
        <w:t>Čedomir Bračko</w:t>
      </w:r>
    </w:p>
    <w:p w:rsidR="00F0705E" w:rsidRDefault="00F0705E" w:rsidP="00F0705E">
      <w:pPr>
        <w:jc w:val="both"/>
      </w:pPr>
    </w:p>
    <w:p w:rsidR="00F0705E" w:rsidRDefault="00F0705E" w:rsidP="00F0705E">
      <w:pPr>
        <w:jc w:val="both"/>
      </w:pPr>
      <w:r>
        <w:t>Dostavlja se:</w:t>
      </w:r>
    </w:p>
    <w:p w:rsidR="00F0705E" w:rsidRDefault="00F0705E" w:rsidP="00F0705E">
      <w:pPr>
        <w:pStyle w:val="Odlomakpopisa"/>
        <w:jc w:val="both"/>
      </w:pPr>
    </w:p>
    <w:p w:rsidR="00F0705E" w:rsidRDefault="00F0705E" w:rsidP="00F0705E">
      <w:pPr>
        <w:pStyle w:val="Odlomakpopisa"/>
        <w:numPr>
          <w:ilvl w:val="0"/>
          <w:numId w:val="9"/>
        </w:numPr>
        <w:jc w:val="both"/>
      </w:pPr>
      <w:r>
        <w:t>Državni ured za reviziju</w:t>
      </w:r>
    </w:p>
    <w:p w:rsidR="00F0705E" w:rsidRDefault="00F0705E" w:rsidP="00F0705E">
      <w:pPr>
        <w:pStyle w:val="Odlomakpopisa"/>
        <w:jc w:val="both"/>
      </w:pPr>
      <w:r>
        <w:t>Područni ured Varaždin</w:t>
      </w:r>
    </w:p>
    <w:p w:rsidR="00F0705E" w:rsidRDefault="00F0705E" w:rsidP="00F0705E">
      <w:pPr>
        <w:pStyle w:val="Odlomakpopisa"/>
        <w:jc w:val="both"/>
      </w:pPr>
      <w:r>
        <w:t>Kratka 2, Varaždin</w:t>
      </w:r>
    </w:p>
    <w:p w:rsidR="00F0705E" w:rsidRDefault="00F0705E" w:rsidP="00F0705E">
      <w:pPr>
        <w:pStyle w:val="Odlomakpopisa"/>
        <w:numPr>
          <w:ilvl w:val="0"/>
          <w:numId w:val="9"/>
        </w:numPr>
        <w:jc w:val="both"/>
      </w:pPr>
      <w:r>
        <w:t>Upravni odjel za proračun, financije</w:t>
      </w:r>
    </w:p>
    <w:p w:rsidR="00F0705E" w:rsidRDefault="00F0705E" w:rsidP="00F0705E">
      <w:pPr>
        <w:pStyle w:val="Odlomakpopisa"/>
        <w:jc w:val="both"/>
      </w:pPr>
      <w:r>
        <w:t>i gospodarstvo, ovdje</w:t>
      </w:r>
    </w:p>
    <w:p w:rsidR="00F0705E" w:rsidRDefault="00F0705E" w:rsidP="00F0705E">
      <w:pPr>
        <w:pStyle w:val="Odlomakpopisa"/>
        <w:numPr>
          <w:ilvl w:val="0"/>
          <w:numId w:val="9"/>
        </w:numPr>
        <w:jc w:val="both"/>
      </w:pPr>
      <w:r>
        <w:t>Uz zapisnik, ovdje</w:t>
      </w:r>
    </w:p>
    <w:p w:rsidR="00F0705E" w:rsidRDefault="00F0705E" w:rsidP="00F0705E">
      <w:pPr>
        <w:pStyle w:val="Odlomakpopisa"/>
        <w:numPr>
          <w:ilvl w:val="0"/>
          <w:numId w:val="9"/>
        </w:numPr>
        <w:jc w:val="both"/>
      </w:pPr>
      <w:r>
        <w:t>Pismohrana, ovdje</w:t>
      </w:r>
    </w:p>
    <w:p w:rsidR="00F0705E" w:rsidRDefault="00F0705E" w:rsidP="00F0705E"/>
    <w:p w:rsidR="00F0705E" w:rsidRDefault="00F0705E" w:rsidP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/>
    <w:p w:rsidR="00F0705E" w:rsidRDefault="00F0705E" w:rsidP="00F0705E">
      <w:pPr>
        <w:ind w:right="85"/>
        <w:jc w:val="both"/>
      </w:pPr>
      <w:r>
        <w:lastRenderedPageBreak/>
        <w:t xml:space="preserve">           </w:t>
      </w:r>
      <w:r>
        <w:rPr>
          <w:noProof/>
        </w:rPr>
        <w:drawing>
          <wp:inline distT="0" distB="0" distL="0" distR="0" wp14:anchorId="04BB3BB0" wp14:editId="1DED9419">
            <wp:extent cx="504825" cy="6477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5E" w:rsidRPr="00CA10F5" w:rsidRDefault="00F0705E" w:rsidP="00F0705E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F0705E" w:rsidRPr="00CA10F5" w:rsidRDefault="00F0705E" w:rsidP="00F0705E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F0705E" w:rsidRPr="00CA10F5" w:rsidRDefault="00F0705E" w:rsidP="00F0705E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F0705E" w:rsidRPr="00CA10F5" w:rsidRDefault="00F0705E" w:rsidP="00F0705E">
      <w:pPr>
        <w:ind w:left="567"/>
        <w:rPr>
          <w:szCs w:val="22"/>
        </w:rPr>
      </w:pP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caps/>
          <w:szCs w:val="22"/>
        </w:rPr>
        <w:t>Klasa</w:t>
      </w:r>
      <w:r w:rsidRPr="00CA10F5">
        <w:rPr>
          <w:szCs w:val="22"/>
        </w:rPr>
        <w:t xml:space="preserve">: </w:t>
      </w:r>
      <w:r>
        <w:rPr>
          <w:szCs w:val="22"/>
        </w:rPr>
        <w:t>023-01/13-01/07</w:t>
      </w:r>
    </w:p>
    <w:p w:rsidR="00F0705E" w:rsidRPr="00CA10F5" w:rsidRDefault="00F0705E" w:rsidP="00F0705E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2186/012-02/05-13-2</w:t>
      </w:r>
    </w:p>
    <w:p w:rsidR="00F0705E" w:rsidRPr="00CA10F5" w:rsidRDefault="00F0705E" w:rsidP="00F0705E">
      <w:pPr>
        <w:rPr>
          <w:szCs w:val="22"/>
        </w:rPr>
      </w:pPr>
    </w:p>
    <w:p w:rsidR="00F0705E" w:rsidRPr="00CA10F5" w:rsidRDefault="00F0705E" w:rsidP="00F0705E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9. travnja</w:t>
      </w:r>
      <w:r w:rsidRPr="00CA10F5">
        <w:rPr>
          <w:szCs w:val="22"/>
        </w:rPr>
        <w:t xml:space="preserve"> 2013.</w:t>
      </w:r>
    </w:p>
    <w:p w:rsidR="00F0705E" w:rsidRPr="00CA10F5" w:rsidRDefault="00F0705E" w:rsidP="00F0705E">
      <w:pPr>
        <w:rPr>
          <w:szCs w:val="22"/>
        </w:rPr>
      </w:pPr>
    </w:p>
    <w:p w:rsidR="00F0705E" w:rsidRPr="00CA10F5" w:rsidRDefault="00F0705E" w:rsidP="00F0705E">
      <w:pPr>
        <w:pStyle w:val="Tijeloteksta"/>
        <w:rPr>
          <w:rFonts w:ascii="Arial" w:hAnsi="Arial" w:cs="Arial"/>
          <w:szCs w:val="22"/>
        </w:rPr>
      </w:pPr>
    </w:p>
    <w:p w:rsidR="00F0705E" w:rsidRPr="00CA10F5" w:rsidRDefault="00F0705E" w:rsidP="00F0705E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županije” br. 21/09 i 12/13), Gradsko vijeće Grada Ivanca na  35.  sjednici održanoj  9. travnja 2013. godine, nakon razmatranja </w:t>
      </w:r>
      <w:r>
        <w:rPr>
          <w:rFonts w:ascii="Arial" w:hAnsi="Arial" w:cs="Arial"/>
          <w:szCs w:val="22"/>
        </w:rPr>
        <w:t xml:space="preserve">Izvješća o  </w:t>
      </w:r>
      <w:r>
        <w:rPr>
          <w:rFonts w:ascii="Arial" w:hAnsi="Arial" w:cs="Arial"/>
          <w:szCs w:val="22"/>
        </w:rPr>
        <w:t>radu Gradonačelnika za razdoblje od 1.7. – 31.12.2012. godine</w:t>
      </w:r>
      <w:r>
        <w:rPr>
          <w:rFonts w:ascii="Arial" w:hAnsi="Arial" w:cs="Arial"/>
          <w:szCs w:val="22"/>
        </w:rPr>
        <w:t>, do</w:t>
      </w:r>
      <w:r w:rsidRPr="00CA10F5">
        <w:rPr>
          <w:rFonts w:ascii="Arial" w:hAnsi="Arial" w:cs="Arial"/>
          <w:szCs w:val="22"/>
        </w:rPr>
        <w:t xml:space="preserve">nosi </w:t>
      </w:r>
    </w:p>
    <w:p w:rsidR="00F0705E" w:rsidRDefault="00F0705E" w:rsidP="00F070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0705E" w:rsidRDefault="00F0705E" w:rsidP="00F0705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0705E" w:rsidRPr="003014C0" w:rsidRDefault="00F0705E" w:rsidP="00F070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F0705E" w:rsidRDefault="00F0705E" w:rsidP="00F0705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F0705E" w:rsidRDefault="00F0705E" w:rsidP="00F0705E">
      <w:pPr>
        <w:jc w:val="both"/>
      </w:pPr>
      <w:r>
        <w:tab/>
        <w:t xml:space="preserve">Prihvaća se Izvješće o </w:t>
      </w:r>
      <w:r>
        <w:t>radu Gradonačelnika za razdoblje od 1.7. – 31.12.2012. godine.</w:t>
      </w:r>
    </w:p>
    <w:p w:rsidR="00F0705E" w:rsidRDefault="00F0705E" w:rsidP="00F0705E">
      <w:pPr>
        <w:jc w:val="both"/>
      </w:pPr>
    </w:p>
    <w:p w:rsidR="00F0705E" w:rsidRDefault="00F0705E" w:rsidP="00F0705E">
      <w:pPr>
        <w:jc w:val="both"/>
      </w:pPr>
    </w:p>
    <w:p w:rsidR="00F0705E" w:rsidRDefault="00F0705E" w:rsidP="00F0705E">
      <w:pPr>
        <w:jc w:val="right"/>
      </w:pPr>
      <w:r>
        <w:t>PREDSJEDNIK GRADSKOG</w:t>
      </w:r>
    </w:p>
    <w:p w:rsidR="00F0705E" w:rsidRDefault="00F0705E" w:rsidP="00F0705E">
      <w:pPr>
        <w:jc w:val="right"/>
      </w:pPr>
      <w:r>
        <w:t>VIJEĆA GRADA IVANCA:</w:t>
      </w:r>
    </w:p>
    <w:p w:rsidR="00F0705E" w:rsidRDefault="00F0705E" w:rsidP="00F0705E">
      <w:pPr>
        <w:jc w:val="right"/>
      </w:pPr>
      <w:r>
        <w:t>Čedomir Bračko</w:t>
      </w:r>
    </w:p>
    <w:p w:rsidR="00F0705E" w:rsidRDefault="00F0705E" w:rsidP="00F0705E">
      <w:pPr>
        <w:jc w:val="both"/>
      </w:pPr>
    </w:p>
    <w:p w:rsidR="00F0705E" w:rsidRDefault="00F0705E" w:rsidP="00F0705E">
      <w:pPr>
        <w:jc w:val="both"/>
      </w:pPr>
      <w:r>
        <w:t>Dostavlja se:</w:t>
      </w:r>
    </w:p>
    <w:p w:rsidR="00F0705E" w:rsidRDefault="00F0705E" w:rsidP="00F0705E">
      <w:pPr>
        <w:jc w:val="both"/>
      </w:pPr>
    </w:p>
    <w:p w:rsidR="00F0705E" w:rsidRDefault="00F0705E" w:rsidP="00F0705E">
      <w:pPr>
        <w:pStyle w:val="Odlomakpopisa"/>
        <w:numPr>
          <w:ilvl w:val="0"/>
          <w:numId w:val="10"/>
        </w:numPr>
        <w:jc w:val="both"/>
      </w:pPr>
      <w:r>
        <w:t>Upravni odjel za opće poslove i</w:t>
      </w:r>
    </w:p>
    <w:p w:rsidR="00F0705E" w:rsidRDefault="00F0705E" w:rsidP="00F0705E">
      <w:pPr>
        <w:pStyle w:val="Odlomakpopisa"/>
        <w:jc w:val="both"/>
      </w:pPr>
      <w:r>
        <w:t>društvene djelatnosti, ovdje</w:t>
      </w:r>
    </w:p>
    <w:p w:rsidR="00F0705E" w:rsidRDefault="00F0705E" w:rsidP="00F0705E">
      <w:pPr>
        <w:pStyle w:val="Odlomakpopisa"/>
        <w:numPr>
          <w:ilvl w:val="0"/>
          <w:numId w:val="10"/>
        </w:numPr>
        <w:jc w:val="both"/>
      </w:pPr>
      <w:r>
        <w:t>Uz zapisnik, ovdje</w:t>
      </w:r>
    </w:p>
    <w:p w:rsidR="00F0705E" w:rsidRDefault="00F0705E" w:rsidP="00F0705E">
      <w:pPr>
        <w:pStyle w:val="Odlomakpopisa"/>
        <w:numPr>
          <w:ilvl w:val="0"/>
          <w:numId w:val="10"/>
        </w:numPr>
        <w:jc w:val="both"/>
      </w:pPr>
      <w:r>
        <w:t>Pismohrana, ovdje</w:t>
      </w:r>
    </w:p>
    <w:p w:rsidR="00F0705E" w:rsidRDefault="00F0705E" w:rsidP="00F0705E"/>
    <w:p w:rsidR="00F0705E" w:rsidRDefault="00F0705E" w:rsidP="00F0705E"/>
    <w:p w:rsidR="00F0705E" w:rsidRDefault="00F0705E"/>
    <w:sectPr w:rsidR="00F0705E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E9F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CBA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D4F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4D4D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25F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955EF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07E5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E35F6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130F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5"/>
    <w:rsid w:val="000442A3"/>
    <w:rsid w:val="000C5CC9"/>
    <w:rsid w:val="001442F0"/>
    <w:rsid w:val="003E1AB9"/>
    <w:rsid w:val="006052BC"/>
    <w:rsid w:val="00640C0C"/>
    <w:rsid w:val="00767A0B"/>
    <w:rsid w:val="007839D7"/>
    <w:rsid w:val="00A16B59"/>
    <w:rsid w:val="00A51B30"/>
    <w:rsid w:val="00A73BE7"/>
    <w:rsid w:val="00AE7027"/>
    <w:rsid w:val="00CA10F5"/>
    <w:rsid w:val="00D03A81"/>
    <w:rsid w:val="00D4095E"/>
    <w:rsid w:val="00DB7314"/>
    <w:rsid w:val="00E13452"/>
    <w:rsid w:val="00F0705E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A10F5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CA10F5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1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0F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A10F5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CA10F5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1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0F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0BFD-EB94-4D02-B46A-1FD6302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4</cp:revision>
  <cp:lastPrinted>2013-04-10T09:27:00Z</cp:lastPrinted>
  <dcterms:created xsi:type="dcterms:W3CDTF">2013-04-10T07:27:00Z</dcterms:created>
  <dcterms:modified xsi:type="dcterms:W3CDTF">2013-04-10T10:35:00Z</dcterms:modified>
</cp:coreProperties>
</file>