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89" w:rsidRPr="00CF7729" w:rsidRDefault="00E31189" w:rsidP="00E31189">
      <w:pPr>
        <w:jc w:val="both"/>
        <w:rPr>
          <w:rFonts w:cs="Times New Roman"/>
        </w:rPr>
      </w:pPr>
      <w:r w:rsidRPr="00CF7729">
        <w:rPr>
          <w:rFonts w:cs="Times New Roman"/>
        </w:rPr>
        <w:t xml:space="preserve">              </w:t>
      </w:r>
      <w:r w:rsidRPr="00CF7729">
        <w:rPr>
          <w:rFonts w:cs="Times New Roman"/>
          <w:noProof/>
          <w:lang w:eastAsia="hr-HR"/>
        </w:rPr>
        <w:drawing>
          <wp:inline distT="0" distB="0" distL="0" distR="0">
            <wp:extent cx="502920" cy="6477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89" w:rsidRPr="00CF7729" w:rsidRDefault="00E31189" w:rsidP="00E31189">
      <w:pPr>
        <w:jc w:val="both"/>
        <w:rPr>
          <w:rFonts w:cs="Times New Roman"/>
        </w:rPr>
      </w:pPr>
      <w:r w:rsidRPr="00CF7729">
        <w:rPr>
          <w:rFonts w:cs="Times New Roman"/>
        </w:rPr>
        <w:t xml:space="preserve"> REPUBLIKA HRVATSKA</w:t>
      </w:r>
    </w:p>
    <w:p w:rsidR="00E31189" w:rsidRPr="00CF7729" w:rsidRDefault="00E31189" w:rsidP="00E31189">
      <w:pPr>
        <w:jc w:val="both"/>
        <w:rPr>
          <w:rFonts w:cs="Times New Roman"/>
        </w:rPr>
      </w:pPr>
      <w:r w:rsidRPr="00CF7729">
        <w:rPr>
          <w:rFonts w:cs="Times New Roman"/>
        </w:rPr>
        <w:t>VARAŽDINSKA ŽUPANIJA</w:t>
      </w:r>
    </w:p>
    <w:p w:rsidR="00E31189" w:rsidRDefault="00E31189" w:rsidP="00E31189">
      <w:pPr>
        <w:jc w:val="both"/>
        <w:rPr>
          <w:rFonts w:cs="Times New Roman"/>
        </w:rPr>
      </w:pPr>
      <w:r w:rsidRPr="00CF7729">
        <w:rPr>
          <w:rFonts w:cs="Times New Roman"/>
        </w:rPr>
        <w:t xml:space="preserve">        GRAD IVANEC </w:t>
      </w:r>
    </w:p>
    <w:p w:rsidR="00147C38" w:rsidRPr="00CF7729" w:rsidRDefault="00147C38" w:rsidP="00E31189">
      <w:pPr>
        <w:jc w:val="both"/>
        <w:rPr>
          <w:rFonts w:cs="Times New Roman"/>
        </w:rPr>
      </w:pPr>
    </w:p>
    <w:p w:rsidR="00E31189" w:rsidRPr="00CF7729" w:rsidRDefault="00E31189" w:rsidP="00E31189">
      <w:pPr>
        <w:jc w:val="both"/>
        <w:rPr>
          <w:rFonts w:cs="Times New Roman"/>
        </w:rPr>
      </w:pPr>
      <w:r w:rsidRPr="00CF7729">
        <w:rPr>
          <w:rFonts w:cs="Times New Roman"/>
        </w:rPr>
        <w:t xml:space="preserve">     GRADSKO VIJEĆE</w:t>
      </w:r>
    </w:p>
    <w:p w:rsidR="00E31189" w:rsidRPr="00CF7729" w:rsidRDefault="00E31189" w:rsidP="00E31189">
      <w:pPr>
        <w:pStyle w:val="Bezproreda"/>
        <w:rPr>
          <w:lang w:eastAsia="hr-HR"/>
        </w:rPr>
      </w:pPr>
      <w:r w:rsidRPr="00CF7729">
        <w:rPr>
          <w:lang w:eastAsia="hr-HR"/>
        </w:rPr>
        <w:t> </w:t>
      </w:r>
    </w:p>
    <w:p w:rsidR="00E31189" w:rsidRPr="00CF7729" w:rsidRDefault="00323492" w:rsidP="00E31189">
      <w:pPr>
        <w:pStyle w:val="Bezproreda"/>
        <w:rPr>
          <w:lang w:eastAsia="hr-HR"/>
        </w:rPr>
      </w:pPr>
      <w:r>
        <w:rPr>
          <w:lang w:eastAsia="hr-HR"/>
        </w:rPr>
        <w:t>KLASA: 810-01/11-01/</w:t>
      </w:r>
      <w:proofErr w:type="spellStart"/>
      <w:r>
        <w:rPr>
          <w:lang w:eastAsia="hr-HR"/>
        </w:rPr>
        <w:t>01</w:t>
      </w:r>
      <w:proofErr w:type="spellEnd"/>
    </w:p>
    <w:p w:rsidR="00E31189" w:rsidRDefault="0029144A" w:rsidP="00E31189">
      <w:pPr>
        <w:pStyle w:val="Bezproreda"/>
        <w:rPr>
          <w:lang w:eastAsia="hr-HR"/>
        </w:rPr>
      </w:pPr>
      <w:r w:rsidRPr="00CF7729">
        <w:rPr>
          <w:lang w:eastAsia="hr-HR"/>
        </w:rPr>
        <w:t>URBROJ: 2186/012-02/</w:t>
      </w:r>
      <w:proofErr w:type="spellStart"/>
      <w:r w:rsidRPr="00CF7729">
        <w:rPr>
          <w:lang w:eastAsia="hr-HR"/>
        </w:rPr>
        <w:t>02</w:t>
      </w:r>
      <w:proofErr w:type="spellEnd"/>
      <w:r w:rsidRPr="00CF7729">
        <w:rPr>
          <w:lang w:eastAsia="hr-HR"/>
        </w:rPr>
        <w:t>-12</w:t>
      </w:r>
      <w:r w:rsidR="00E31189" w:rsidRPr="00CF7729">
        <w:rPr>
          <w:lang w:eastAsia="hr-HR"/>
        </w:rPr>
        <w:t>-1</w:t>
      </w:r>
    </w:p>
    <w:p w:rsidR="00147C38" w:rsidRPr="00CF7729" w:rsidRDefault="00147C38" w:rsidP="00E31189">
      <w:pPr>
        <w:pStyle w:val="Bezproreda"/>
        <w:rPr>
          <w:lang w:eastAsia="hr-HR"/>
        </w:rPr>
      </w:pPr>
    </w:p>
    <w:p w:rsidR="00E31189" w:rsidRPr="00CF7729" w:rsidRDefault="005F43B9" w:rsidP="00E31189">
      <w:pPr>
        <w:pStyle w:val="Bezproreda"/>
        <w:rPr>
          <w:lang w:eastAsia="hr-HR"/>
        </w:rPr>
      </w:pPr>
      <w:r w:rsidRPr="00CF7729">
        <w:rPr>
          <w:lang w:eastAsia="hr-HR"/>
        </w:rPr>
        <w:t xml:space="preserve">Ivanec,  </w:t>
      </w:r>
      <w:r w:rsidR="00147C38">
        <w:rPr>
          <w:lang w:eastAsia="hr-HR"/>
        </w:rPr>
        <w:t>9. veljače</w:t>
      </w:r>
      <w:r w:rsidR="0029144A" w:rsidRPr="00CF7729">
        <w:rPr>
          <w:lang w:eastAsia="hr-HR"/>
        </w:rPr>
        <w:t xml:space="preserve"> 2012</w:t>
      </w:r>
      <w:r w:rsidR="00313D46" w:rsidRPr="00CF7729">
        <w:rPr>
          <w:lang w:eastAsia="hr-HR"/>
        </w:rPr>
        <w:t>.</w:t>
      </w:r>
    </w:p>
    <w:p w:rsidR="00E31189" w:rsidRPr="00CF7729" w:rsidRDefault="00E31189">
      <w:pPr>
        <w:rPr>
          <w:rFonts w:cs="Times New Roman"/>
        </w:rPr>
      </w:pPr>
    </w:p>
    <w:p w:rsidR="00E31189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 xml:space="preserve">Na temelju </w:t>
      </w:r>
      <w:r w:rsidR="006F6F99"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 xml:space="preserve">lanka 28. stavak 1. 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Zakona o zaštiti</w:t>
      </w:r>
      <w:r w:rsidR="00147C38">
        <w:rPr>
          <w:rFonts w:cs="Times New Roman"/>
        </w:rPr>
        <w:t xml:space="preserve"> i spašavanju („Narodne novine“ </w:t>
      </w:r>
      <w:r w:rsidRPr="00CF7729">
        <w:rPr>
          <w:rFonts w:cs="Times New Roman"/>
        </w:rPr>
        <w:t xml:space="preserve"> broj 174/04,</w:t>
      </w:r>
      <w:r w:rsidR="00147C38">
        <w:rPr>
          <w:rFonts w:cs="Times New Roman"/>
        </w:rPr>
        <w:t xml:space="preserve"> 79/07</w:t>
      </w:r>
      <w:r w:rsidR="0029144A" w:rsidRPr="00CF7729">
        <w:rPr>
          <w:rFonts w:cs="Times New Roman"/>
        </w:rPr>
        <w:t>,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38/09</w:t>
      </w:r>
      <w:r w:rsidR="00147C38">
        <w:rPr>
          <w:rFonts w:cs="Times New Roman"/>
        </w:rPr>
        <w:t xml:space="preserve"> i </w:t>
      </w:r>
      <w:r w:rsidR="0029144A" w:rsidRPr="00CF7729">
        <w:rPr>
          <w:rFonts w:cs="Times New Roman"/>
        </w:rPr>
        <w:t>127/10</w:t>
      </w:r>
      <w:r w:rsidR="00147C38">
        <w:rPr>
          <w:rFonts w:cs="Times New Roman"/>
        </w:rPr>
        <w:t>) i</w:t>
      </w:r>
      <w:r w:rsidRPr="00CF7729">
        <w:rPr>
          <w:rFonts w:cs="Times New Roman"/>
        </w:rPr>
        <w:t xml:space="preserve"> </w:t>
      </w: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lanka 35. Statuta Grada Ivanca („Službeni vjesnik Varaždinske županije“ br. 21/09), Gradsko vije</w:t>
      </w:r>
      <w:r w:rsidR="006F6F99" w:rsidRPr="00CF7729">
        <w:rPr>
          <w:rFonts w:eastAsia="TimesNewRoman" w:cs="Times New Roman"/>
        </w:rPr>
        <w:t>ć</w:t>
      </w:r>
      <w:r w:rsidR="00CF7729" w:rsidRPr="00CF7729">
        <w:rPr>
          <w:rFonts w:cs="Times New Roman"/>
        </w:rPr>
        <w:t xml:space="preserve">e Grada Ivanca na </w:t>
      </w:r>
      <w:r w:rsidR="00147C38">
        <w:rPr>
          <w:rFonts w:cs="Times New Roman"/>
        </w:rPr>
        <w:t>25.</w:t>
      </w:r>
      <w:r w:rsidRPr="00CF7729">
        <w:rPr>
          <w:rFonts w:cs="Times New Roman"/>
        </w:rPr>
        <w:t xml:space="preserve"> sjednici, o</w:t>
      </w:r>
      <w:r w:rsidR="00CF7729" w:rsidRPr="00CF7729">
        <w:rPr>
          <w:rFonts w:cs="Times New Roman"/>
        </w:rPr>
        <w:t xml:space="preserve">držanoj             </w:t>
      </w:r>
      <w:r w:rsidR="00147C38">
        <w:rPr>
          <w:rFonts w:cs="Times New Roman"/>
        </w:rPr>
        <w:t xml:space="preserve">9. veljače </w:t>
      </w:r>
      <w:r w:rsidR="0029144A" w:rsidRPr="00CF7729">
        <w:rPr>
          <w:rFonts w:cs="Times New Roman"/>
        </w:rPr>
        <w:t>2012</w:t>
      </w:r>
      <w:r w:rsidRPr="00CF7729">
        <w:rPr>
          <w:rFonts w:cs="Times New Roman"/>
        </w:rPr>
        <w:t>. godine, donosi</w:t>
      </w:r>
    </w:p>
    <w:p w:rsidR="00E31189" w:rsidRDefault="00E31189" w:rsidP="00E3118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</w:rPr>
      </w:pPr>
    </w:p>
    <w:p w:rsidR="0013389A" w:rsidRPr="00CF7729" w:rsidRDefault="0013389A" w:rsidP="00E3118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</w:rPr>
      </w:pPr>
    </w:p>
    <w:p w:rsidR="00E31189" w:rsidRPr="00CF7729" w:rsidRDefault="00E31189" w:rsidP="00E3118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>ANALIZU STANJA</w:t>
      </w:r>
    </w:p>
    <w:p w:rsidR="0013389A" w:rsidRDefault="00E31189" w:rsidP="00E3118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 xml:space="preserve">sustava zaštite i spašavanja na </w:t>
      </w:r>
      <w:r w:rsidR="0029144A" w:rsidRPr="00CF7729">
        <w:rPr>
          <w:rFonts w:cs="Times New Roman"/>
          <w:b/>
          <w:bCs/>
        </w:rPr>
        <w:t>području Grada Ivanca</w:t>
      </w:r>
    </w:p>
    <w:p w:rsidR="00E31189" w:rsidRPr="00CF7729" w:rsidRDefault="0029144A" w:rsidP="00E3118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 xml:space="preserve"> za 2011</w:t>
      </w:r>
      <w:r w:rsidR="00A407AE" w:rsidRPr="00CF7729">
        <w:rPr>
          <w:rFonts w:cs="Times New Roman"/>
          <w:b/>
          <w:bCs/>
        </w:rPr>
        <w:t>. g</w:t>
      </w:r>
      <w:r w:rsidR="00E31189" w:rsidRPr="00CF7729">
        <w:rPr>
          <w:rFonts w:cs="Times New Roman"/>
          <w:b/>
          <w:bCs/>
        </w:rPr>
        <w:t>odinu</w:t>
      </w:r>
    </w:p>
    <w:p w:rsidR="00E31189" w:rsidRDefault="00E31189" w:rsidP="00E3118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3389A" w:rsidRPr="00CF7729" w:rsidRDefault="0013389A" w:rsidP="00E3118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E31189" w:rsidRPr="00CF7729" w:rsidRDefault="00E31189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>UVOD</w:t>
      </w:r>
    </w:p>
    <w:p w:rsidR="00DD65EB" w:rsidRPr="00CF7729" w:rsidRDefault="00DD65EB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31189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Sustav zaštite i spašavanja je oblik pripremanja i sudjelovanja sudionika zaštite i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spašavanja u reagiranju na katastrofe i velike nesre</w:t>
      </w:r>
      <w:r w:rsidRPr="00CF7729">
        <w:rPr>
          <w:rFonts w:eastAsia="TimesNewRoman" w:cs="Times New Roman"/>
        </w:rPr>
        <w:t>ć</w:t>
      </w:r>
      <w:r w:rsidRPr="00CF7729">
        <w:rPr>
          <w:rFonts w:cs="Times New Roman"/>
        </w:rPr>
        <w:t>e, te ustrojavanja, pripremanja i sudjelovanja operativnih snaga zaštite i spašavanja u prevenciji, reagiranju na katastrofe i otklanjanju mogućih posljedica katastrofa.</w:t>
      </w:r>
    </w:p>
    <w:p w:rsidR="00E31189" w:rsidRPr="00CF7729" w:rsidRDefault="00E31189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E31189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Grad Ivanec, u okviru svojih prava i obveza utvr</w:t>
      </w:r>
      <w:r w:rsidRPr="00CF7729">
        <w:rPr>
          <w:rFonts w:eastAsia="TimesNewRoman" w:cs="Times New Roman"/>
        </w:rPr>
        <w:t>đ</w:t>
      </w:r>
      <w:r w:rsidRPr="00CF7729">
        <w:rPr>
          <w:rFonts w:cs="Times New Roman"/>
        </w:rPr>
        <w:t>enih Ustavom i zakonom, ure</w:t>
      </w:r>
      <w:r w:rsidRPr="00CF7729">
        <w:rPr>
          <w:rFonts w:eastAsia="TimesNewRoman" w:cs="Times New Roman"/>
        </w:rPr>
        <w:t>đ</w:t>
      </w:r>
      <w:r w:rsidRPr="00CF7729">
        <w:rPr>
          <w:rFonts w:cs="Times New Roman"/>
        </w:rPr>
        <w:t>uje,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planira, organizira, financira i provodi zaštitu i spašavanje.</w:t>
      </w:r>
    </w:p>
    <w:p w:rsidR="00E31189" w:rsidRPr="00CF7729" w:rsidRDefault="00E31189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95E6B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lankom 28. Zakona o zaštiti i spašavanj</w:t>
      </w:r>
      <w:r w:rsidR="00147C38">
        <w:rPr>
          <w:rFonts w:cs="Times New Roman"/>
        </w:rPr>
        <w:t xml:space="preserve">u („Narodne novine“ broj 174/04, 79/07, </w:t>
      </w:r>
      <w:r w:rsidRPr="00CF7729">
        <w:rPr>
          <w:rFonts w:cs="Times New Roman"/>
        </w:rPr>
        <w:t>38/09</w:t>
      </w:r>
      <w:r w:rsidR="00147C38">
        <w:rPr>
          <w:rFonts w:cs="Times New Roman"/>
        </w:rPr>
        <w:t xml:space="preserve"> i </w:t>
      </w:r>
      <w:r w:rsidR="0029144A" w:rsidRPr="00CF7729">
        <w:rPr>
          <w:rFonts w:cs="Times New Roman"/>
        </w:rPr>
        <w:t>127/10</w:t>
      </w:r>
      <w:r w:rsidRPr="00CF7729">
        <w:rPr>
          <w:rFonts w:cs="Times New Roman"/>
        </w:rPr>
        <w:t>) definirano je da predstavni</w:t>
      </w: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ka tijela jedinica lokalne i podru</w:t>
      </w: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ne (regionalne) samouprave najmanje jednom godišnje, ili pri donošenju prora</w:t>
      </w: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una, razmatraju i analiziraju stanje sustava zaštite i spašavanja, donose smjernice za organizaciju i razvoj istog na svom podru</w:t>
      </w: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ju, utvr</w:t>
      </w:r>
      <w:r w:rsidRPr="00CF7729">
        <w:rPr>
          <w:rFonts w:eastAsia="TimesNewRoman" w:cs="Times New Roman"/>
        </w:rPr>
        <w:t>đ</w:t>
      </w:r>
      <w:r w:rsidRPr="00CF7729">
        <w:rPr>
          <w:rFonts w:cs="Times New Roman"/>
        </w:rPr>
        <w:t>uju izvore i na</w:t>
      </w: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in financiranja, te obavljaju i druge poslove zaštite i spašavanja utvr</w:t>
      </w:r>
      <w:r w:rsidRPr="00CF7729">
        <w:rPr>
          <w:rFonts w:eastAsia="TimesNewRoman" w:cs="Times New Roman"/>
        </w:rPr>
        <w:t>đ</w:t>
      </w:r>
      <w:r w:rsidRPr="00CF7729">
        <w:rPr>
          <w:rFonts w:cs="Times New Roman"/>
        </w:rPr>
        <w:t>ene zakonom.</w:t>
      </w:r>
      <w:r w:rsidR="00234058" w:rsidRPr="00CF7729">
        <w:rPr>
          <w:rFonts w:cs="Times New Roman"/>
        </w:rPr>
        <w:t xml:space="preserve"> </w:t>
      </w:r>
    </w:p>
    <w:p w:rsidR="00195E6B" w:rsidRDefault="00195E6B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13389A" w:rsidRPr="00CF7729" w:rsidRDefault="0013389A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31189" w:rsidRPr="00CF7729" w:rsidRDefault="00E31189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>STANJE SUSTAVA ZAŠTITE I SPAŠAVANJA</w:t>
      </w:r>
    </w:p>
    <w:p w:rsidR="00032938" w:rsidRPr="00CF7729" w:rsidRDefault="00032938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032938" w:rsidRPr="00CF7729" w:rsidRDefault="0029144A" w:rsidP="00147C38">
      <w:pPr>
        <w:tabs>
          <w:tab w:val="left" w:pos="709"/>
          <w:tab w:val="left" w:pos="9000"/>
        </w:tabs>
        <w:jc w:val="both"/>
        <w:rPr>
          <w:rFonts w:cs="Times New Roman"/>
          <w:b/>
          <w:bCs/>
        </w:rPr>
      </w:pPr>
      <w:r w:rsidRPr="00CF7729">
        <w:rPr>
          <w:rFonts w:cs="Times New Roman"/>
        </w:rPr>
        <w:t xml:space="preserve">U 2011. 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godini izvršene su pripremne radnje za ažuriranje Procjene </w:t>
      </w:r>
      <w:r w:rsidR="00032938" w:rsidRPr="00CF7729">
        <w:rPr>
          <w:rStyle w:val="Naslov1Char"/>
          <w:b w:val="0"/>
          <w:sz w:val="24"/>
        </w:rPr>
        <w:t>stanovništva, materijalnih i kulturnih dobara i okoliša od opasnosti, nastanka i posljedica velikih nesreća i katastrofa za Grad Ivanec koja je izrađena u rujnu 2009. godine.</w:t>
      </w:r>
    </w:p>
    <w:p w:rsidR="00E31189" w:rsidRDefault="00E31189" w:rsidP="0029144A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323492" w:rsidRDefault="00323492" w:rsidP="0029144A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323492" w:rsidRPr="00CF7729" w:rsidRDefault="00323492" w:rsidP="0029144A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E31189" w:rsidRPr="00CF7729" w:rsidRDefault="00E31189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>STANJE PO VAŽNIJIM SASTAVNICAMA SUSTAVA</w:t>
      </w:r>
    </w:p>
    <w:p w:rsidR="00E31189" w:rsidRPr="00CF7729" w:rsidRDefault="00E31189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>ZAŠTITE I SPAŠAVANJA</w:t>
      </w:r>
    </w:p>
    <w:p w:rsidR="00E31189" w:rsidRDefault="00E31189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13389A" w:rsidRPr="00CF7729" w:rsidRDefault="0013389A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31189" w:rsidRPr="0013389A" w:rsidRDefault="00E31189" w:rsidP="007308FE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cs="Times New Roman"/>
          <w:b/>
          <w:bCs/>
          <w:i/>
        </w:rPr>
      </w:pPr>
      <w:r w:rsidRPr="0013389A">
        <w:rPr>
          <w:rFonts w:cs="Times New Roman"/>
          <w:b/>
          <w:bCs/>
          <w:i/>
        </w:rPr>
        <w:t>CIVILNA ZAŠTITA</w:t>
      </w:r>
    </w:p>
    <w:p w:rsidR="00066BCD" w:rsidRPr="00CF7729" w:rsidRDefault="00066BCD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B015BA" w:rsidRPr="00CF7729" w:rsidRDefault="007308FE" w:rsidP="00147C38">
      <w:pPr>
        <w:pStyle w:val="Odlomakpopis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 xml:space="preserve"> </w:t>
      </w:r>
      <w:r w:rsidR="00E31189" w:rsidRPr="00CF7729">
        <w:rPr>
          <w:rFonts w:cs="Times New Roman"/>
          <w:b/>
          <w:bCs/>
        </w:rPr>
        <w:t xml:space="preserve">PROCJENA UGROŽENOSTI </w:t>
      </w:r>
      <w:r w:rsidR="00F93ABB" w:rsidRPr="00CF7729">
        <w:rPr>
          <w:rFonts w:cs="Times New Roman"/>
          <w:b/>
          <w:bCs/>
        </w:rPr>
        <w:t xml:space="preserve"> I PLAN ZAŠTITE I SPAŠAVANJA ZA GRAD </w:t>
      </w:r>
      <w:r w:rsidR="00B015BA" w:rsidRPr="00CF7729">
        <w:rPr>
          <w:rFonts w:cs="Times New Roman"/>
          <w:b/>
          <w:bCs/>
        </w:rPr>
        <w:t xml:space="preserve">  </w:t>
      </w:r>
    </w:p>
    <w:p w:rsidR="007308FE" w:rsidRPr="00CF7729" w:rsidRDefault="00B015BA" w:rsidP="00B015BA">
      <w:pPr>
        <w:pStyle w:val="Odlomakpopisa"/>
        <w:widowControl/>
        <w:suppressAutoHyphens w:val="0"/>
        <w:autoSpaceDE w:val="0"/>
        <w:autoSpaceDN w:val="0"/>
        <w:adjustRightInd w:val="0"/>
        <w:ind w:left="36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 xml:space="preserve"> </w:t>
      </w:r>
      <w:r w:rsidR="00F93ABB" w:rsidRPr="00CF7729">
        <w:rPr>
          <w:rFonts w:cs="Times New Roman"/>
          <w:b/>
          <w:bCs/>
        </w:rPr>
        <w:t xml:space="preserve">IVANEC </w:t>
      </w:r>
    </w:p>
    <w:p w:rsidR="005C2739" w:rsidRPr="00CF7729" w:rsidRDefault="005C2739" w:rsidP="005C2739">
      <w:pPr>
        <w:pStyle w:val="Odlomakpopisa"/>
        <w:widowControl/>
        <w:suppressAutoHyphens w:val="0"/>
        <w:autoSpaceDE w:val="0"/>
        <w:autoSpaceDN w:val="0"/>
        <w:adjustRightInd w:val="0"/>
        <w:ind w:left="360"/>
        <w:rPr>
          <w:rFonts w:cs="Times New Roman"/>
          <w:b/>
          <w:bCs/>
        </w:rPr>
      </w:pPr>
    </w:p>
    <w:p w:rsidR="00E31189" w:rsidRPr="00CF7729" w:rsidRDefault="00066BCD" w:rsidP="00147C38">
      <w:pPr>
        <w:widowControl/>
        <w:suppressAutoHyphens w:val="0"/>
        <w:jc w:val="both"/>
        <w:rPr>
          <w:rFonts w:cs="Times New Roman"/>
        </w:rPr>
      </w:pPr>
      <w:r w:rsidRPr="00CF7729">
        <w:rPr>
          <w:rFonts w:cs="Times New Roman"/>
        </w:rPr>
        <w:t>Gradsko vijeće</w:t>
      </w:r>
      <w:r w:rsidR="00147C38">
        <w:rPr>
          <w:rFonts w:cs="Times New Roman"/>
        </w:rPr>
        <w:t xml:space="preserve"> Grada </w:t>
      </w:r>
      <w:r w:rsidRPr="00CF7729">
        <w:rPr>
          <w:rFonts w:cs="Times New Roman"/>
        </w:rPr>
        <w:t xml:space="preserve"> Ivanc</w:t>
      </w:r>
      <w:r w:rsidR="00147C38">
        <w:rPr>
          <w:rFonts w:cs="Times New Roman"/>
        </w:rPr>
        <w:t>a</w:t>
      </w:r>
      <w:r w:rsidRPr="00CF7729">
        <w:rPr>
          <w:rFonts w:cs="Times New Roman"/>
        </w:rPr>
        <w:t xml:space="preserve"> donijelo je Pr</w:t>
      </w:r>
      <w:r w:rsidR="00147C38">
        <w:rPr>
          <w:rFonts w:cs="Times New Roman"/>
        </w:rPr>
        <w:t>ocjenu ugroženosti stanovništva</w:t>
      </w:r>
      <w:r w:rsidRPr="00CF7729">
        <w:rPr>
          <w:rFonts w:cs="Times New Roman"/>
        </w:rPr>
        <w:t>, materijalnih i kulturnih dobara i okoliša od opasnosti, nastanka i posljedica velikih nesreća i katastrofa („Službeni vjesnik Varaždinske županije“</w:t>
      </w:r>
      <w:r w:rsidR="00CF7729" w:rsidRPr="00CF7729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 br.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21/09). Obzirom na činjenicu da je podatke u procjeni potrebno stalno ažurirati</w:t>
      </w:r>
      <w:r w:rsidR="00147C38">
        <w:rPr>
          <w:rFonts w:cs="Times New Roman"/>
        </w:rPr>
        <w:t>,</w:t>
      </w:r>
      <w:r w:rsidRPr="00CF7729">
        <w:rPr>
          <w:rFonts w:cs="Times New Roman"/>
        </w:rPr>
        <w:t xml:space="preserve">  </w:t>
      </w:r>
      <w:r w:rsidR="00E31189" w:rsidRPr="00CF7729">
        <w:rPr>
          <w:rFonts w:cs="Times New Roman"/>
        </w:rPr>
        <w:t xml:space="preserve"> prikupljanje </w:t>
      </w:r>
      <w:r w:rsidRPr="00CF7729">
        <w:rPr>
          <w:rFonts w:cs="Times New Roman"/>
        </w:rPr>
        <w:t>odre</w:t>
      </w:r>
      <w:r w:rsidRPr="00CF7729">
        <w:rPr>
          <w:rFonts w:eastAsia="TimesNewRoman" w:cs="Times New Roman"/>
        </w:rPr>
        <w:t>đ</w:t>
      </w:r>
      <w:r w:rsidRPr="00CF7729">
        <w:rPr>
          <w:rFonts w:cs="Times New Roman"/>
        </w:rPr>
        <w:t>enih</w:t>
      </w:r>
      <w:r w:rsidR="00E31189" w:rsidRPr="00CF7729">
        <w:rPr>
          <w:rFonts w:cs="Times New Roman"/>
        </w:rPr>
        <w:t xml:space="preserve"> relevantnih podataka neophodnih za kvalitetno</w:t>
      </w:r>
      <w:r w:rsidRPr="00CF7729">
        <w:rPr>
          <w:rFonts w:cs="Times New Roman"/>
        </w:rPr>
        <w:t xml:space="preserve"> sagledavanje stanja je vrlo teško</w:t>
      </w:r>
      <w:r w:rsidR="00147C38">
        <w:rPr>
          <w:rFonts w:cs="Times New Roman"/>
        </w:rPr>
        <w:t>,</w:t>
      </w:r>
      <w:r w:rsidRPr="00CF7729">
        <w:rPr>
          <w:rFonts w:cs="Times New Roman"/>
        </w:rPr>
        <w:t xml:space="preserve"> a  temeljem istih </w:t>
      </w:r>
      <w:r w:rsidR="00E31189" w:rsidRPr="00CF7729">
        <w:rPr>
          <w:rFonts w:cs="Times New Roman"/>
        </w:rPr>
        <w:t xml:space="preserve"> se </w:t>
      </w:r>
      <w:r w:rsidRPr="00CF7729">
        <w:rPr>
          <w:rFonts w:cs="Times New Roman"/>
        </w:rPr>
        <w:t xml:space="preserve">ažurira </w:t>
      </w:r>
      <w:r w:rsidR="00E31189" w:rsidRPr="00CF7729">
        <w:rPr>
          <w:rFonts w:cs="Times New Roman"/>
        </w:rPr>
        <w:t>dio Procjen</w:t>
      </w:r>
      <w:r w:rsidRPr="00CF7729">
        <w:rPr>
          <w:rFonts w:cs="Times New Roman"/>
        </w:rPr>
        <w:t xml:space="preserve">e vezan za procjene od opasnosti. </w:t>
      </w:r>
    </w:p>
    <w:p w:rsidR="00E31189" w:rsidRPr="00CF7729" w:rsidRDefault="00066BCD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Procjena mora</w:t>
      </w:r>
      <w:r w:rsidR="00E31189" w:rsidRPr="00CF7729">
        <w:rPr>
          <w:rFonts w:cs="Times New Roman"/>
        </w:rPr>
        <w:t xml:space="preserve"> pokazati pravo stanje sigurnosti u gradu, kao i potrebne aktivnosti da se</w:t>
      </w:r>
      <w:r w:rsidR="00147C38">
        <w:rPr>
          <w:rFonts w:cs="Times New Roman"/>
        </w:rPr>
        <w:t xml:space="preserve"> </w:t>
      </w:r>
      <w:r w:rsidR="00E31189" w:rsidRPr="00CF7729">
        <w:rPr>
          <w:rFonts w:cs="Times New Roman"/>
        </w:rPr>
        <w:t xml:space="preserve">eventualna </w:t>
      </w:r>
      <w:r w:rsidRPr="00CF7729">
        <w:rPr>
          <w:rFonts w:cs="Times New Roman"/>
        </w:rPr>
        <w:t>pove</w:t>
      </w:r>
      <w:r w:rsidRPr="00CF7729">
        <w:rPr>
          <w:rFonts w:eastAsia="TimesNewRoman" w:cs="Times New Roman"/>
        </w:rPr>
        <w:t>ć</w:t>
      </w:r>
      <w:r w:rsidRPr="00CF7729">
        <w:rPr>
          <w:rFonts w:cs="Times New Roman"/>
        </w:rPr>
        <w:t>ana</w:t>
      </w:r>
      <w:r w:rsidR="00E31189" w:rsidRPr="00CF7729">
        <w:rPr>
          <w:rFonts w:cs="Times New Roman"/>
        </w:rPr>
        <w:t xml:space="preserve"> ugroza umanji, odnosno da se izvrše potrebne predradnje kako bi se u</w:t>
      </w:r>
    </w:p>
    <w:p w:rsidR="00E31189" w:rsidRPr="00CF7729" w:rsidRDefault="00066BCD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  <w:r w:rsidRPr="00CF7729">
        <w:rPr>
          <w:rFonts w:cs="Times New Roman"/>
        </w:rPr>
        <w:t>slu</w:t>
      </w:r>
      <w:r w:rsidRPr="00CF7729">
        <w:rPr>
          <w:rFonts w:eastAsia="TimesNewRoman" w:cs="Times New Roman"/>
        </w:rPr>
        <w:t>č</w:t>
      </w:r>
      <w:r w:rsidRPr="00CF7729">
        <w:rPr>
          <w:rFonts w:cs="Times New Roman"/>
        </w:rPr>
        <w:t>aju</w:t>
      </w:r>
      <w:r w:rsidR="00E31189" w:rsidRPr="00CF7729">
        <w:rPr>
          <w:rFonts w:cs="Times New Roman"/>
        </w:rPr>
        <w:t xml:space="preserve"> nastupa ugroze reagiralo što brže i efikasnije.</w:t>
      </w:r>
    </w:p>
    <w:p w:rsidR="00066BCD" w:rsidRPr="00CF7729" w:rsidRDefault="00F93ABB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  <w:r w:rsidRPr="00CF7729">
        <w:rPr>
          <w:rFonts w:cs="Times New Roman"/>
        </w:rPr>
        <w:t>Plan zaštite i spašavanja za Grad Ivanec dones</w:t>
      </w:r>
      <w:r w:rsidR="00D3252C" w:rsidRPr="00CF7729">
        <w:rPr>
          <w:rFonts w:cs="Times New Roman"/>
        </w:rPr>
        <w:t>e</w:t>
      </w:r>
      <w:r w:rsidRPr="00CF7729">
        <w:rPr>
          <w:rFonts w:cs="Times New Roman"/>
        </w:rPr>
        <w:t xml:space="preserve">n je </w:t>
      </w:r>
      <w:r w:rsidR="00CF7729" w:rsidRPr="00CF7729">
        <w:rPr>
          <w:rFonts w:cs="Times New Roman"/>
        </w:rPr>
        <w:t xml:space="preserve">21.12.2009. </w:t>
      </w:r>
      <w:r w:rsidR="00147C38">
        <w:rPr>
          <w:rFonts w:cs="Times New Roman"/>
        </w:rPr>
        <w:t xml:space="preserve"> </w:t>
      </w:r>
      <w:r w:rsidR="00CF7729" w:rsidRPr="00CF7729">
        <w:rPr>
          <w:rFonts w:cs="Times New Roman"/>
        </w:rPr>
        <w:t>godine.</w:t>
      </w:r>
    </w:p>
    <w:p w:rsidR="00F93ABB" w:rsidRPr="00CF7729" w:rsidRDefault="00F93ABB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U listopadu mjesecu 2011. godine izvršen</w:t>
      </w:r>
      <w:r w:rsidR="00234058" w:rsidRPr="00CF7729">
        <w:rPr>
          <w:rFonts w:cs="Times New Roman"/>
        </w:rPr>
        <w:t>a</w:t>
      </w:r>
      <w:r w:rsidRPr="00CF7729">
        <w:rPr>
          <w:rFonts w:cs="Times New Roman"/>
        </w:rPr>
        <w:t xml:space="preserve"> je </w:t>
      </w:r>
      <w:r w:rsidR="00EC49F4" w:rsidRPr="00CF7729">
        <w:rPr>
          <w:rFonts w:cs="Times New Roman"/>
        </w:rPr>
        <w:t xml:space="preserve">dopuna </w:t>
      </w:r>
      <w:r w:rsidRPr="00CF7729">
        <w:rPr>
          <w:rFonts w:cs="Times New Roman"/>
        </w:rPr>
        <w:t>Plana zaštite i spašavanja</w:t>
      </w:r>
      <w:r w:rsidR="00147C38">
        <w:rPr>
          <w:rFonts w:cs="Times New Roman"/>
        </w:rPr>
        <w:t xml:space="preserve"> grafičkim p</w:t>
      </w:r>
      <w:r w:rsidR="00EC49F4" w:rsidRPr="00CF7729">
        <w:rPr>
          <w:rFonts w:cs="Times New Roman"/>
        </w:rPr>
        <w:t>rilo</w:t>
      </w:r>
      <w:r w:rsidR="00234058" w:rsidRPr="00CF7729">
        <w:rPr>
          <w:rFonts w:cs="Times New Roman"/>
        </w:rPr>
        <w:t>zima</w:t>
      </w:r>
      <w:r w:rsidR="00EC49F4" w:rsidRPr="00CF7729">
        <w:rPr>
          <w:rFonts w:cs="Times New Roman"/>
        </w:rPr>
        <w:t xml:space="preserve"> </w:t>
      </w:r>
      <w:r w:rsidRPr="00CF7729">
        <w:rPr>
          <w:rFonts w:cs="Times New Roman"/>
        </w:rPr>
        <w:t>sukladno</w:t>
      </w:r>
      <w:r w:rsidR="00EC49F4" w:rsidRPr="00CF7729">
        <w:rPr>
          <w:rFonts w:cs="Times New Roman"/>
        </w:rPr>
        <w:t xml:space="preserve"> članku 29.</w:t>
      </w:r>
      <w:r w:rsidRPr="00CF7729">
        <w:rPr>
          <w:rFonts w:cs="Times New Roman"/>
        </w:rPr>
        <w:t xml:space="preserve"> Pravilnik</w:t>
      </w:r>
      <w:r w:rsidR="00EC49F4" w:rsidRPr="00CF7729">
        <w:rPr>
          <w:rFonts w:cs="Times New Roman"/>
        </w:rPr>
        <w:t>a</w:t>
      </w:r>
      <w:r w:rsidRPr="00CF7729">
        <w:rPr>
          <w:rFonts w:cs="Times New Roman"/>
        </w:rPr>
        <w:t xml:space="preserve"> o metodologiji za izradu procjena ugroženosti i planova zaštite i spašavanja</w:t>
      </w:r>
      <w:r w:rsidR="00EC49F4" w:rsidRPr="00CF7729">
        <w:rPr>
          <w:rFonts w:cs="Times New Roman"/>
        </w:rPr>
        <w:t xml:space="preserve"> (</w:t>
      </w:r>
      <w:r w:rsidR="00147C38">
        <w:rPr>
          <w:rFonts w:cs="Times New Roman"/>
        </w:rPr>
        <w:t>„</w:t>
      </w:r>
      <w:r w:rsidR="00EC49F4" w:rsidRPr="00CF7729">
        <w:rPr>
          <w:rFonts w:cs="Times New Roman"/>
        </w:rPr>
        <w:t>N</w:t>
      </w:r>
      <w:r w:rsidR="00147C38">
        <w:rPr>
          <w:rFonts w:cs="Times New Roman"/>
        </w:rPr>
        <w:t>arodne novine“ br.</w:t>
      </w:r>
      <w:r w:rsidR="00EC49F4" w:rsidRPr="00CF7729">
        <w:rPr>
          <w:rFonts w:cs="Times New Roman"/>
        </w:rPr>
        <w:t xml:space="preserve"> 38/08). </w:t>
      </w:r>
    </w:p>
    <w:p w:rsidR="00F93ABB" w:rsidRPr="00CF7729" w:rsidRDefault="00F93ABB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E31189" w:rsidRPr="00CF7729" w:rsidRDefault="0013389A" w:rsidP="007308FE">
      <w:pPr>
        <w:pStyle w:val="Odlomakpopis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E31189" w:rsidRPr="00CF7729">
        <w:rPr>
          <w:rFonts w:cs="Times New Roman"/>
          <w:b/>
          <w:bCs/>
        </w:rPr>
        <w:t>STOŽER ZAŠTITE I SPAŠAVANJA</w:t>
      </w:r>
    </w:p>
    <w:p w:rsidR="007308FE" w:rsidRPr="00CF7729" w:rsidRDefault="007308FE" w:rsidP="005C273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834C6C" w:rsidRPr="00CF7729" w:rsidRDefault="00834C6C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Stožer zaštite i spašavanja je stručno, operativno i koordinativno tijelo koje pruža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stručnu pomoć i priprema akcije zaštite i spašavanja kojima rukovodi Gradonačelnik.</w:t>
      </w:r>
    </w:p>
    <w:p w:rsidR="00E31189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Stožer zaštite i spašavanja se aktivira kada se proglasi stanje neposredne prijetnje,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katastrofe i velike </w:t>
      </w:r>
      <w:r w:rsidR="00066BCD" w:rsidRPr="00CF7729">
        <w:rPr>
          <w:rFonts w:cs="Times New Roman"/>
        </w:rPr>
        <w:t>nesre</w:t>
      </w:r>
      <w:r w:rsidR="00066BCD" w:rsidRPr="00CF7729">
        <w:rPr>
          <w:rFonts w:eastAsia="TimesNewRoman" w:cs="Times New Roman"/>
        </w:rPr>
        <w:t>ć</w:t>
      </w:r>
      <w:r w:rsidR="00066BCD" w:rsidRPr="00CF7729">
        <w:rPr>
          <w:rFonts w:cs="Times New Roman"/>
        </w:rPr>
        <w:t>e</w:t>
      </w:r>
      <w:r w:rsidRPr="00CF7729">
        <w:rPr>
          <w:rFonts w:cs="Times New Roman"/>
        </w:rPr>
        <w:t>.</w:t>
      </w:r>
    </w:p>
    <w:p w:rsidR="00834C6C" w:rsidRPr="00CF7729" w:rsidRDefault="00834C6C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 xml:space="preserve">U stožer zaštite i spašavanja grada Ivanca imenovan je načelnik Stožera i </w:t>
      </w:r>
      <w:r w:rsidR="007C7CD6" w:rsidRPr="00CF7729">
        <w:rPr>
          <w:rFonts w:cs="Times New Roman"/>
        </w:rPr>
        <w:t xml:space="preserve">7 </w:t>
      </w:r>
      <w:r w:rsidRPr="00CF7729">
        <w:rPr>
          <w:rFonts w:cs="Times New Roman"/>
        </w:rPr>
        <w:t>članova.</w:t>
      </w:r>
    </w:p>
    <w:p w:rsidR="00834C6C" w:rsidRPr="00CF7729" w:rsidRDefault="00834C6C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Kontakt podaci (adrese,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fiksni i mobilni telefonski brojevi) kontinuirano se ažuriraju u Planskim dokumentima.</w:t>
      </w:r>
    </w:p>
    <w:p w:rsidR="00834C6C" w:rsidRPr="00CF7729" w:rsidRDefault="00834C6C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Tijekom 2011. godine nije bilo promjene u sastavu Stožera zaštite i spašavanja</w:t>
      </w:r>
      <w:r w:rsidR="00A455D4" w:rsidRPr="00CF7729">
        <w:rPr>
          <w:rFonts w:cs="Times New Roman"/>
        </w:rPr>
        <w:t xml:space="preserve"> Grada Ivanca.</w:t>
      </w:r>
    </w:p>
    <w:p w:rsidR="0013389A" w:rsidRPr="00CF7729" w:rsidRDefault="0029144A" w:rsidP="00147C38">
      <w:pPr>
        <w:pStyle w:val="StandardWeb"/>
        <w:spacing w:before="100" w:beforeAutospacing="1" w:after="100" w:afterAutospacing="1"/>
        <w:jc w:val="both"/>
      </w:pPr>
      <w:r w:rsidRPr="00CF7729">
        <w:t>Tijekom 2011. godine Stožer je održao sjednicu na kojoj je izvršeno upoznavanje sa Analizom stanja organiziranosti sustava zaštite i spašavanja na području Grada Ivanca, Smjernicama za organizaciju i razvoj sustava zaštite i spašavanja za 2011. godinu i Planom zaštite i spašavanja Grada Ivanca.</w:t>
      </w:r>
    </w:p>
    <w:p w:rsidR="00E31189" w:rsidRPr="00CF7729" w:rsidRDefault="0013389A" w:rsidP="0013389A">
      <w:pPr>
        <w:pStyle w:val="StandardWeb"/>
        <w:numPr>
          <w:ilvl w:val="1"/>
          <w:numId w:val="9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  <w:r w:rsidR="00E31189" w:rsidRPr="00CF7729">
        <w:rPr>
          <w:b/>
          <w:bCs/>
        </w:rPr>
        <w:t>ZAPOVJEDNIŠTVO CIVILNE ZAŠ</w:t>
      </w:r>
      <w:r w:rsidR="007308FE" w:rsidRPr="00CF7729">
        <w:rPr>
          <w:b/>
          <w:bCs/>
        </w:rPr>
        <w:t xml:space="preserve">TITE </w:t>
      </w:r>
    </w:p>
    <w:p w:rsidR="00E31189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Zapovjedništvo civilne zaš</w:t>
      </w:r>
      <w:r w:rsidR="00066BCD" w:rsidRPr="00CF7729">
        <w:rPr>
          <w:rFonts w:cs="Times New Roman"/>
        </w:rPr>
        <w:t xml:space="preserve">tite Grada Ivanca </w:t>
      </w:r>
      <w:r w:rsidRPr="00CF7729">
        <w:rPr>
          <w:rFonts w:cs="Times New Roman"/>
        </w:rPr>
        <w:t>zapovijeda snagama i sredstvima civilne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zaš</w:t>
      </w:r>
      <w:r w:rsidR="00066BCD" w:rsidRPr="00CF7729">
        <w:rPr>
          <w:rFonts w:cs="Times New Roman"/>
        </w:rPr>
        <w:t>tite Grada Ivanca</w:t>
      </w:r>
      <w:r w:rsidRPr="00CF7729">
        <w:rPr>
          <w:rFonts w:cs="Times New Roman"/>
        </w:rPr>
        <w:t xml:space="preserve"> u </w:t>
      </w:r>
      <w:r w:rsidR="00066BCD" w:rsidRPr="00CF7729">
        <w:rPr>
          <w:rFonts w:cs="Times New Roman"/>
        </w:rPr>
        <w:t>slu</w:t>
      </w:r>
      <w:r w:rsidR="00066BCD" w:rsidRPr="00CF7729">
        <w:rPr>
          <w:rFonts w:eastAsia="TimesNewRoman" w:cs="Times New Roman"/>
        </w:rPr>
        <w:t>č</w:t>
      </w:r>
      <w:r w:rsidR="00066BCD" w:rsidRPr="00CF7729">
        <w:rPr>
          <w:rFonts w:cs="Times New Roman"/>
        </w:rPr>
        <w:t>aju</w:t>
      </w:r>
      <w:r w:rsidRPr="00CF7729">
        <w:rPr>
          <w:rFonts w:cs="Times New Roman"/>
        </w:rPr>
        <w:t xml:space="preserve"> neposredne prijetnje, katastrofe i velike </w:t>
      </w:r>
      <w:r w:rsidR="00066BCD" w:rsidRPr="00CF7729">
        <w:rPr>
          <w:rFonts w:cs="Times New Roman"/>
        </w:rPr>
        <w:t>nesre</w:t>
      </w:r>
      <w:r w:rsidR="00066BCD" w:rsidRPr="00CF7729">
        <w:rPr>
          <w:rFonts w:eastAsia="TimesNewRoman" w:cs="Times New Roman"/>
        </w:rPr>
        <w:t>ć</w:t>
      </w:r>
      <w:r w:rsidR="00066BCD" w:rsidRPr="00CF7729">
        <w:rPr>
          <w:rFonts w:cs="Times New Roman"/>
        </w:rPr>
        <w:t>e</w:t>
      </w:r>
      <w:r w:rsidRPr="00CF7729">
        <w:rPr>
          <w:rFonts w:cs="Times New Roman"/>
        </w:rPr>
        <w:t>.</w:t>
      </w:r>
    </w:p>
    <w:p w:rsidR="00E31189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 xml:space="preserve">Zapovjedništvo 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civilne zaštite mobilizira se i poziva sukladno operativnom planu civilne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zaštite, na prijedlog zapovjednika i po nalogu </w:t>
      </w:r>
      <w:r w:rsidR="00066BCD" w:rsidRPr="00CF7729">
        <w:rPr>
          <w:rFonts w:cs="Times New Roman"/>
        </w:rPr>
        <w:t>gradona</w:t>
      </w:r>
      <w:r w:rsidR="00066BCD" w:rsidRPr="00CF7729">
        <w:rPr>
          <w:rFonts w:eastAsia="TimesNewRoman" w:cs="Times New Roman"/>
        </w:rPr>
        <w:t>č</w:t>
      </w:r>
      <w:r w:rsidR="00066BCD" w:rsidRPr="00CF7729">
        <w:rPr>
          <w:rFonts w:cs="Times New Roman"/>
        </w:rPr>
        <w:t>elnika</w:t>
      </w:r>
      <w:r w:rsidRPr="00CF7729">
        <w:rPr>
          <w:rFonts w:cs="Times New Roman"/>
        </w:rPr>
        <w:t>.</w:t>
      </w:r>
    </w:p>
    <w:p w:rsidR="00A455D4" w:rsidRPr="00CF7729" w:rsidRDefault="00A455D4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Tijekom 2011. godine nije bilo promjene u sastavu Zapovjedništva civilne zaštite Grada Ivanca.</w:t>
      </w:r>
    </w:p>
    <w:p w:rsidR="007308FE" w:rsidRDefault="007308FE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323492" w:rsidRDefault="00323492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323492" w:rsidRPr="00CF7729" w:rsidRDefault="00323492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AC0384" w:rsidRPr="00CF7729" w:rsidRDefault="00AC0384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7308FE" w:rsidRPr="00CF7729" w:rsidRDefault="004174C8" w:rsidP="00147C38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>1.4.</w:t>
      </w:r>
      <w:r w:rsidR="00147C38">
        <w:rPr>
          <w:rFonts w:cs="Times New Roman"/>
          <w:b/>
          <w:bCs/>
        </w:rPr>
        <w:t xml:space="preserve"> </w:t>
      </w:r>
      <w:r w:rsidR="00147C38">
        <w:rPr>
          <w:rFonts w:cs="Times New Roman"/>
          <w:b/>
          <w:bCs/>
        </w:rPr>
        <w:tab/>
      </w:r>
      <w:r w:rsidR="00E31189" w:rsidRPr="00CF7729">
        <w:rPr>
          <w:rFonts w:cs="Times New Roman"/>
          <w:b/>
          <w:bCs/>
        </w:rPr>
        <w:t>POSTROJBE CIVILNE ZAŠTITE, POVJERENICI CIVILNE ZAŠTITE I</w:t>
      </w:r>
    </w:p>
    <w:p w:rsidR="00E31189" w:rsidRPr="00CF7729" w:rsidRDefault="007308FE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 xml:space="preserve">       </w:t>
      </w:r>
      <w:r w:rsidR="00DD65EB" w:rsidRPr="00CF7729">
        <w:rPr>
          <w:rFonts w:cs="Times New Roman"/>
          <w:b/>
          <w:bCs/>
        </w:rPr>
        <w:t xml:space="preserve"> </w:t>
      </w:r>
      <w:r w:rsidR="00147C38">
        <w:rPr>
          <w:rFonts w:cs="Times New Roman"/>
          <w:b/>
          <w:bCs/>
        </w:rPr>
        <w:t xml:space="preserve"> </w:t>
      </w:r>
      <w:r w:rsidR="00E31189" w:rsidRPr="00CF7729">
        <w:rPr>
          <w:rFonts w:cs="Times New Roman"/>
          <w:b/>
          <w:bCs/>
        </w:rPr>
        <w:t>VODITELJI SKLONIŠ</w:t>
      </w:r>
      <w:r w:rsidRPr="00CF7729">
        <w:rPr>
          <w:rFonts w:cs="Times New Roman"/>
          <w:b/>
          <w:bCs/>
        </w:rPr>
        <w:t>TA</w:t>
      </w:r>
    </w:p>
    <w:p w:rsidR="00066BCD" w:rsidRPr="00CF7729" w:rsidRDefault="00066BCD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71722F" w:rsidRPr="00CF7729" w:rsidRDefault="0071722F" w:rsidP="00147C38">
      <w:pPr>
        <w:jc w:val="both"/>
        <w:rPr>
          <w:rFonts w:cs="Times New Roman"/>
        </w:rPr>
      </w:pPr>
      <w:r w:rsidRPr="00CF7729">
        <w:rPr>
          <w:rFonts w:cs="Times New Roman"/>
          <w:bCs/>
        </w:rPr>
        <w:t xml:space="preserve">Odlukom o osnivanju Tima civilne zaštite opće namjene Grada Ivanca,  </w:t>
      </w:r>
      <w:r w:rsidR="00147C38" w:rsidRPr="00CF7729">
        <w:rPr>
          <w:rFonts w:cs="Times New Roman"/>
        </w:rPr>
        <w:t>KLASA</w:t>
      </w:r>
      <w:r w:rsidRPr="00CF7729">
        <w:rPr>
          <w:rFonts w:cs="Times New Roman"/>
        </w:rPr>
        <w:t xml:space="preserve">: 810-01/09-01/5, </w:t>
      </w:r>
      <w:r w:rsidR="00147C38" w:rsidRPr="00CF7729">
        <w:rPr>
          <w:rFonts w:cs="Times New Roman"/>
        </w:rPr>
        <w:t>URBROJ</w:t>
      </w:r>
      <w:r w:rsidRPr="00CF7729">
        <w:rPr>
          <w:rFonts w:cs="Times New Roman"/>
        </w:rPr>
        <w:t>: 2186/012-09-1</w:t>
      </w:r>
      <w:r w:rsidR="0029144A" w:rsidRPr="00CF7729">
        <w:rPr>
          <w:rFonts w:cs="Times New Roman"/>
        </w:rPr>
        <w:t xml:space="preserve"> od 13.</w:t>
      </w:r>
      <w:r w:rsidR="00147C38">
        <w:rPr>
          <w:rFonts w:cs="Times New Roman"/>
        </w:rPr>
        <w:t xml:space="preserve"> </w:t>
      </w:r>
      <w:r w:rsidR="0029144A" w:rsidRPr="00CF7729">
        <w:rPr>
          <w:rFonts w:cs="Times New Roman"/>
        </w:rPr>
        <w:t xml:space="preserve">listopada 2009. </w:t>
      </w:r>
      <w:r w:rsidR="00147C38">
        <w:rPr>
          <w:rFonts w:cs="Times New Roman"/>
        </w:rPr>
        <w:t xml:space="preserve">godine </w:t>
      </w:r>
      <w:r w:rsidR="0029144A" w:rsidRPr="00CF7729">
        <w:rPr>
          <w:rFonts w:cs="Times New Roman"/>
        </w:rPr>
        <w:t>o</w:t>
      </w:r>
      <w:r w:rsidRPr="00CF7729">
        <w:rPr>
          <w:rFonts w:cs="Times New Roman"/>
        </w:rPr>
        <w:t>snovan je Tim civilne zaštite Grada Ivanca kao potpora za provođenje mjera zaštite i spašavanja, kojih su nositelji operativne snage zaštite i spašavanja, koje se u okviru redovne djelatnosti bave zaštitom i spašavanjem te za provođenje mjera civilne zaštite.</w:t>
      </w:r>
    </w:p>
    <w:p w:rsidR="0071722F" w:rsidRPr="00CF7729" w:rsidRDefault="0071722F" w:rsidP="0071722F">
      <w:pPr>
        <w:rPr>
          <w:rFonts w:cs="Times New Roman"/>
        </w:rPr>
      </w:pPr>
    </w:p>
    <w:p w:rsidR="0071722F" w:rsidRPr="00CF7729" w:rsidRDefault="0071722F" w:rsidP="00147C38">
      <w:pPr>
        <w:jc w:val="both"/>
        <w:rPr>
          <w:rFonts w:cs="Times New Roman"/>
        </w:rPr>
      </w:pPr>
      <w:r w:rsidRPr="00CF7729">
        <w:rPr>
          <w:rFonts w:cs="Times New Roman"/>
        </w:rPr>
        <w:t>Tim broji 51 pripadnika. Tim se sastoji od zapovjednika, zamjenika zapovjednika, bolničara i 3 skupine obveznika. Svaka skupina se sastoji od zapovjednika skupine i 3 ekipe. Svaka ekipa broji od 5 obveznika.</w:t>
      </w:r>
    </w:p>
    <w:p w:rsidR="0071722F" w:rsidRPr="00CF7729" w:rsidRDefault="0071722F" w:rsidP="0071722F">
      <w:pPr>
        <w:rPr>
          <w:rFonts w:cs="Times New Roman"/>
        </w:rPr>
      </w:pPr>
    </w:p>
    <w:p w:rsidR="0071722F" w:rsidRPr="00CF7729" w:rsidRDefault="0071722F" w:rsidP="00147C38">
      <w:pPr>
        <w:jc w:val="both"/>
        <w:rPr>
          <w:rFonts w:cs="Times New Roman"/>
        </w:rPr>
      </w:pPr>
      <w:r w:rsidRPr="00CF7729">
        <w:rPr>
          <w:rFonts w:cs="Times New Roman"/>
        </w:rPr>
        <w:t>Tim se mobilizira, poziva i aktivira za provođenje mjera i postupaka u cilju sprječavanja nastanka te ublažavanja i uklanjanja posljedica katastrofe ili velike nesreće.</w:t>
      </w:r>
    </w:p>
    <w:p w:rsidR="0071722F" w:rsidRPr="00CF7729" w:rsidRDefault="0071722F" w:rsidP="0071722F">
      <w:pPr>
        <w:rPr>
          <w:rFonts w:cs="Times New Roman"/>
        </w:rPr>
      </w:pPr>
      <w:r w:rsidRPr="00CF7729">
        <w:rPr>
          <w:rFonts w:cs="Times New Roman"/>
        </w:rPr>
        <w:t>Izvrše</w:t>
      </w:r>
      <w:r w:rsidR="005F43B9" w:rsidRPr="00CF7729">
        <w:rPr>
          <w:rFonts w:cs="Times New Roman"/>
        </w:rPr>
        <w:t>na je djelomična popuna Tima Civilne zaštite opće namjene Grada Ivanca.</w:t>
      </w:r>
    </w:p>
    <w:p w:rsidR="0071722F" w:rsidRPr="00CF7729" w:rsidRDefault="0071722F" w:rsidP="0029144A">
      <w:pPr>
        <w:widowControl/>
        <w:suppressAutoHyphens w:val="0"/>
        <w:spacing w:line="202" w:lineRule="atLeast"/>
        <w:rPr>
          <w:rFonts w:cs="Times New Roman"/>
        </w:rPr>
      </w:pPr>
    </w:p>
    <w:p w:rsidR="00E31189" w:rsidRPr="00CF7729" w:rsidRDefault="004174C8" w:rsidP="00147C38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>1.5.</w:t>
      </w:r>
      <w:r w:rsidR="00147C38">
        <w:rPr>
          <w:rFonts w:cs="Times New Roman"/>
          <w:b/>
          <w:bCs/>
        </w:rPr>
        <w:tab/>
      </w:r>
      <w:r w:rsidR="00E31189" w:rsidRPr="00CF7729">
        <w:rPr>
          <w:rFonts w:cs="Times New Roman"/>
          <w:b/>
          <w:bCs/>
        </w:rPr>
        <w:t>SKLONIŠTA</w:t>
      </w:r>
    </w:p>
    <w:p w:rsidR="00B015BA" w:rsidRPr="00CF7729" w:rsidRDefault="00B015BA" w:rsidP="00B015BA">
      <w:pPr>
        <w:pStyle w:val="Odlomakpopisa"/>
        <w:widowControl/>
        <w:suppressAutoHyphens w:val="0"/>
        <w:autoSpaceDE w:val="0"/>
        <w:autoSpaceDN w:val="0"/>
        <w:adjustRightInd w:val="0"/>
        <w:ind w:left="360"/>
        <w:rPr>
          <w:rFonts w:cs="Times New Roman"/>
          <w:b/>
          <w:bCs/>
        </w:rPr>
      </w:pPr>
    </w:p>
    <w:p w:rsidR="00B84392" w:rsidRPr="00CF7729" w:rsidRDefault="00B84392" w:rsidP="00147C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7729">
        <w:rPr>
          <w:rFonts w:ascii="Times New Roman" w:hAnsi="Times New Roman" w:cs="Times New Roman"/>
          <w:color w:val="auto"/>
        </w:rPr>
        <w:t xml:space="preserve">Obveza jedinice lokalne samouprave temeljem Zakona o zaštiti i spašavanju je da osigura </w:t>
      </w:r>
      <w:r w:rsidR="005B5375" w:rsidRPr="00CF7729">
        <w:rPr>
          <w:rFonts w:ascii="Times New Roman" w:hAnsi="Times New Roman" w:cs="Times New Roman"/>
          <w:color w:val="auto"/>
        </w:rPr>
        <w:t>uvjete</w:t>
      </w:r>
      <w:r w:rsidRPr="00CF7729">
        <w:rPr>
          <w:rFonts w:ascii="Times New Roman" w:hAnsi="Times New Roman" w:cs="Times New Roman"/>
          <w:color w:val="auto"/>
        </w:rPr>
        <w:t xml:space="preserve"> za premještanje, zbrinjavanje, </w:t>
      </w:r>
      <w:proofErr w:type="spellStart"/>
      <w:r w:rsidR="00147C38">
        <w:rPr>
          <w:rFonts w:ascii="Times New Roman" w:hAnsi="Times New Roman" w:cs="Times New Roman"/>
          <w:color w:val="auto"/>
        </w:rPr>
        <w:t>c</w:t>
      </w:r>
      <w:r w:rsidRPr="00CF7729">
        <w:rPr>
          <w:rFonts w:ascii="Times New Roman" w:hAnsi="Times New Roman" w:cs="Times New Roman"/>
          <w:color w:val="auto"/>
        </w:rPr>
        <w:t>sklanjanje</w:t>
      </w:r>
      <w:proofErr w:type="spellEnd"/>
      <w:r w:rsidRPr="00CF7729">
        <w:rPr>
          <w:rFonts w:ascii="Times New Roman" w:hAnsi="Times New Roman" w:cs="Times New Roman"/>
          <w:color w:val="auto"/>
        </w:rPr>
        <w:t xml:space="preserve"> i druge aktivnosti i mjere u zaštiti i spašavanju ljudi, imovine i okoliša. </w:t>
      </w:r>
    </w:p>
    <w:p w:rsidR="00F27704" w:rsidRPr="00CF7729" w:rsidRDefault="00B84392" w:rsidP="00147C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7729">
        <w:rPr>
          <w:rFonts w:ascii="Times New Roman" w:hAnsi="Times New Roman" w:cs="Times New Roman"/>
          <w:color w:val="auto"/>
        </w:rPr>
        <w:t xml:space="preserve">Grad Ivanec preuzima obvezu izgradnje skloništa </w:t>
      </w:r>
      <w:r w:rsidR="00323492">
        <w:rPr>
          <w:rFonts w:ascii="Times New Roman" w:hAnsi="Times New Roman" w:cs="Times New Roman"/>
          <w:color w:val="auto"/>
        </w:rPr>
        <w:t>sukladno važećoj prostorno planskoj dokumentaciji.</w:t>
      </w:r>
    </w:p>
    <w:p w:rsidR="00F27704" w:rsidRPr="00CF7729" w:rsidRDefault="00F27704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F7729">
        <w:rPr>
          <w:rFonts w:cs="Times New Roman"/>
        </w:rPr>
        <w:t>Grad Ivanec raspolaže s 1 skloništem osnovne zaštite kapaciteta 95 sklonišnih mjesta.</w:t>
      </w:r>
    </w:p>
    <w:p w:rsidR="001156E9" w:rsidRPr="00CF7729" w:rsidRDefault="00313D46" w:rsidP="00313D46">
      <w:pPr>
        <w:rPr>
          <w:rFonts w:cs="Times New Roman"/>
        </w:rPr>
      </w:pPr>
      <w:r w:rsidRPr="00CF7729">
        <w:rPr>
          <w:rFonts w:cs="Times New Roman"/>
        </w:rPr>
        <w:t>Imenovana je osoba voditelj skloništa u gradu Ivancu.</w:t>
      </w:r>
    </w:p>
    <w:p w:rsidR="00DD65EB" w:rsidRDefault="00DD65EB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Default="0013389A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Pr="00CF7729" w:rsidRDefault="0013389A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E31189" w:rsidRPr="0013389A" w:rsidRDefault="00E31189" w:rsidP="00DD65EB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Times New Roman"/>
          <w:b/>
          <w:bCs/>
          <w:i/>
        </w:rPr>
      </w:pPr>
      <w:r w:rsidRPr="0013389A">
        <w:rPr>
          <w:rFonts w:cs="Times New Roman"/>
          <w:b/>
          <w:bCs/>
          <w:i/>
        </w:rPr>
        <w:t>VATROGASTVO</w:t>
      </w:r>
    </w:p>
    <w:p w:rsidR="00B015BA" w:rsidRPr="00CF7729" w:rsidRDefault="00B015BA" w:rsidP="00B015BA">
      <w:pPr>
        <w:pStyle w:val="Odlomakpopisa"/>
        <w:widowControl/>
        <w:suppressAutoHyphens w:val="0"/>
        <w:autoSpaceDE w:val="0"/>
        <w:autoSpaceDN w:val="0"/>
        <w:adjustRightInd w:val="0"/>
        <w:ind w:left="360"/>
        <w:rPr>
          <w:rFonts w:cs="Times New Roman"/>
          <w:b/>
          <w:bCs/>
        </w:rPr>
      </w:pPr>
    </w:p>
    <w:p w:rsidR="00CA6E00" w:rsidRPr="00CF7729" w:rsidRDefault="00CA6E00" w:rsidP="00CA6E00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bCs/>
        </w:rPr>
      </w:pPr>
      <w:r w:rsidRPr="00CF7729">
        <w:rPr>
          <w:rFonts w:cs="Times New Roman"/>
          <w:bCs/>
        </w:rPr>
        <w:t>Kadrovska popunjenost</w:t>
      </w:r>
    </w:p>
    <w:p w:rsidR="00CA6E00" w:rsidRPr="00CF7729" w:rsidRDefault="00CA6E00" w:rsidP="00147C38">
      <w:pPr>
        <w:jc w:val="both"/>
        <w:rPr>
          <w:rFonts w:cs="Times New Roman"/>
        </w:rPr>
      </w:pPr>
      <w:r w:rsidRPr="00CF7729">
        <w:rPr>
          <w:rFonts w:cs="Times New Roman"/>
        </w:rPr>
        <w:t xml:space="preserve">Postrojbe DVD-a Grada Ivanca raspolažu sa 147 </w:t>
      </w:r>
      <w:r w:rsidR="005B5375" w:rsidRPr="00CF7729">
        <w:rPr>
          <w:rFonts w:cs="Times New Roman"/>
        </w:rPr>
        <w:t>operativnih</w:t>
      </w:r>
      <w:r w:rsidRPr="00CF7729">
        <w:rPr>
          <w:rFonts w:cs="Times New Roman"/>
        </w:rPr>
        <w:t xml:space="preserve"> vatrogasaca, od čega ih 102 ima važeće liječničko uvjerenje </w:t>
      </w:r>
    </w:p>
    <w:p w:rsidR="00CA6E00" w:rsidRPr="00CF7729" w:rsidRDefault="00CA6E00" w:rsidP="00CA6E00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bCs/>
        </w:rPr>
      </w:pPr>
      <w:r w:rsidRPr="00CF7729">
        <w:rPr>
          <w:rFonts w:cs="Times New Roman"/>
        </w:rPr>
        <w:t>Osnovna oprema za djelovanje u slučaju velikih nesreća i katastrofa</w:t>
      </w:r>
    </w:p>
    <w:p w:rsidR="00CA6E00" w:rsidRPr="00CF7729" w:rsidRDefault="00147C38" w:rsidP="00CA6E00">
      <w:pPr>
        <w:jc w:val="both"/>
        <w:rPr>
          <w:rFonts w:cs="Times New Roman"/>
        </w:rPr>
      </w:pPr>
      <w:r>
        <w:rPr>
          <w:rFonts w:cs="Times New Roman"/>
        </w:rPr>
        <w:t>5 navalnih vozila, 2 a</w:t>
      </w:r>
      <w:r w:rsidR="00CA6E00" w:rsidRPr="00CF7729">
        <w:rPr>
          <w:rFonts w:cs="Times New Roman"/>
        </w:rPr>
        <w:t>uto cisterne,</w:t>
      </w:r>
      <w:r>
        <w:rPr>
          <w:rFonts w:cs="Times New Roman"/>
        </w:rPr>
        <w:t xml:space="preserve"> </w:t>
      </w:r>
      <w:r w:rsidR="00CA6E00" w:rsidRPr="00CF7729">
        <w:rPr>
          <w:rFonts w:cs="Times New Roman"/>
        </w:rPr>
        <w:t>1 malo tehničko vozilo, 4 kombi vozila, 1</w:t>
      </w:r>
      <w:r>
        <w:rPr>
          <w:rFonts w:cs="Times New Roman"/>
        </w:rPr>
        <w:t xml:space="preserve"> </w:t>
      </w:r>
      <w:r w:rsidR="00CA6E00" w:rsidRPr="00CF7729">
        <w:rPr>
          <w:rFonts w:cs="Times New Roman"/>
        </w:rPr>
        <w:t>šumsko vozilo,</w:t>
      </w:r>
    </w:p>
    <w:p w:rsidR="00987FE6" w:rsidRPr="00CF7729" w:rsidRDefault="00CA6E00" w:rsidP="00147C38">
      <w:pPr>
        <w:jc w:val="both"/>
        <w:rPr>
          <w:rFonts w:cs="Times New Roman"/>
        </w:rPr>
      </w:pPr>
      <w:r w:rsidRPr="00CF7729">
        <w:rPr>
          <w:rFonts w:cs="Times New Roman"/>
        </w:rPr>
        <w:t>1 zapovjedno vozilo i 2 auto ljestve</w:t>
      </w:r>
      <w:r w:rsidR="00987FE6" w:rsidRPr="00CF7729">
        <w:rPr>
          <w:rFonts w:cs="Times New Roman"/>
        </w:rPr>
        <w:t>, h</w:t>
      </w:r>
      <w:r w:rsidRPr="00CF7729">
        <w:rPr>
          <w:rFonts w:cs="Times New Roman"/>
        </w:rPr>
        <w:t>idraulički alat za spašavanje</w:t>
      </w:r>
      <w:r w:rsidR="00987FE6" w:rsidRPr="00CF7729">
        <w:rPr>
          <w:rFonts w:cs="Times New Roman"/>
        </w:rPr>
        <w:t xml:space="preserve">, 3 el. potopne </w:t>
      </w:r>
      <w:proofErr w:type="spellStart"/>
      <w:r w:rsidR="00987FE6" w:rsidRPr="00CF7729">
        <w:rPr>
          <w:rFonts w:cs="Times New Roman"/>
        </w:rPr>
        <w:t>muljne</w:t>
      </w:r>
      <w:proofErr w:type="spellEnd"/>
      <w:r w:rsidR="00987FE6" w:rsidRPr="00CF7729">
        <w:rPr>
          <w:rFonts w:cs="Times New Roman"/>
        </w:rPr>
        <w:t xml:space="preserve"> pumpe, 4 motorne vatrogasne pumpe, 1 prijenosna motorna pumpa za vodu, </w:t>
      </w:r>
      <w:proofErr w:type="spellStart"/>
      <w:r w:rsidR="00987FE6" w:rsidRPr="00CF7729">
        <w:rPr>
          <w:rFonts w:cs="Times New Roman"/>
        </w:rPr>
        <w:t>cca</w:t>
      </w:r>
      <w:proofErr w:type="spellEnd"/>
      <w:r w:rsidR="00987FE6" w:rsidRPr="00CF7729">
        <w:rPr>
          <w:rFonts w:cs="Times New Roman"/>
        </w:rPr>
        <w:t xml:space="preserve"> 200 tlačnih vatrogasnih cijevi, </w:t>
      </w:r>
      <w:r w:rsidR="00147C38">
        <w:rPr>
          <w:rFonts w:cs="Times New Roman"/>
        </w:rPr>
        <w:t>40 usisnih vatrogasnih cijevi, d</w:t>
      </w:r>
      <w:r w:rsidR="00987FE6" w:rsidRPr="00CF7729">
        <w:rPr>
          <w:rFonts w:cs="Times New Roman"/>
        </w:rPr>
        <w:t>io opreme za spašavanje iz dubina i visina sa nosilima.</w:t>
      </w:r>
    </w:p>
    <w:p w:rsidR="00104A40" w:rsidRPr="00CF7729" w:rsidRDefault="00104A40" w:rsidP="00104A40">
      <w:pPr>
        <w:pStyle w:val="Odlomakpopisa"/>
        <w:numPr>
          <w:ilvl w:val="0"/>
          <w:numId w:val="12"/>
        </w:numPr>
        <w:rPr>
          <w:rFonts w:cs="Times New Roman"/>
        </w:rPr>
      </w:pPr>
      <w:r w:rsidRPr="00CF7729">
        <w:rPr>
          <w:rFonts w:cs="Times New Roman"/>
        </w:rPr>
        <w:t>Oprema koja nedostaje a bila bi nužna u provođenju akcija zaštite i spašavanja</w:t>
      </w:r>
    </w:p>
    <w:p w:rsidR="00B015BA" w:rsidRPr="00CF7729" w:rsidRDefault="00B015BA" w:rsidP="00B015BA">
      <w:pPr>
        <w:rPr>
          <w:rFonts w:cs="Times New Roman"/>
        </w:rPr>
      </w:pPr>
      <w:r w:rsidRPr="00CF7729">
        <w:rPr>
          <w:rFonts w:cs="Times New Roman"/>
        </w:rPr>
        <w:t>Oprema koja nedostaje a bila bi nužna u provođenju akcija zaštite i spašavanja:</w:t>
      </w:r>
    </w:p>
    <w:p w:rsidR="00104A40" w:rsidRDefault="00104A40" w:rsidP="00147C38">
      <w:pPr>
        <w:jc w:val="both"/>
        <w:rPr>
          <w:rFonts w:cs="Times New Roman"/>
        </w:rPr>
      </w:pPr>
      <w:r w:rsidRPr="00CF7729">
        <w:rPr>
          <w:rFonts w:cs="Times New Roman"/>
        </w:rPr>
        <w:t xml:space="preserve">2-3 električne potopne pumpe većeg kapaciteta,  </w:t>
      </w:r>
      <w:r w:rsidR="00B015BA" w:rsidRPr="00CF7729">
        <w:rPr>
          <w:rFonts w:cs="Times New Roman"/>
        </w:rPr>
        <w:t>h</w:t>
      </w:r>
      <w:r w:rsidRPr="00CF7729">
        <w:rPr>
          <w:rFonts w:cs="Times New Roman"/>
        </w:rPr>
        <w:t xml:space="preserve">idraulički alat jače snage (postojeći je već star i preslab za vozila novije generacije, komplet opreme za pružanje prve pomoći prilikom nesreća koje su udaljene od središta Grada 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(planina Ivančica), dopuniti opremu za spašavanje (alpinistička užad, razni karabini, nosila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(speleološka),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>svjetiljke, ručne radio postaje  -  6 kom</w:t>
      </w:r>
      <w:r w:rsidR="00B015BA" w:rsidRPr="00CF7729">
        <w:rPr>
          <w:rFonts w:cs="Times New Roman"/>
        </w:rPr>
        <w:t>.</w:t>
      </w:r>
    </w:p>
    <w:p w:rsidR="0013389A" w:rsidRDefault="0013389A" w:rsidP="00147C38">
      <w:pPr>
        <w:jc w:val="both"/>
        <w:rPr>
          <w:rFonts w:cs="Times New Roman"/>
        </w:rPr>
      </w:pPr>
    </w:p>
    <w:p w:rsidR="0013389A" w:rsidRPr="00CF7729" w:rsidRDefault="0013389A" w:rsidP="00147C38">
      <w:pPr>
        <w:jc w:val="both"/>
        <w:rPr>
          <w:rFonts w:cs="Times New Roman"/>
        </w:rPr>
      </w:pPr>
    </w:p>
    <w:p w:rsidR="00987FE6" w:rsidRPr="00CF7729" w:rsidRDefault="00987FE6" w:rsidP="00987FE6">
      <w:pPr>
        <w:pStyle w:val="Odlomakpopisa"/>
        <w:numPr>
          <w:ilvl w:val="0"/>
          <w:numId w:val="12"/>
        </w:numPr>
        <w:rPr>
          <w:rFonts w:cs="Times New Roman"/>
        </w:rPr>
      </w:pPr>
      <w:r w:rsidRPr="00CF7729">
        <w:rPr>
          <w:rFonts w:cs="Times New Roman"/>
        </w:rPr>
        <w:t>Značajnije aktivnosti provedene u 2011. godini</w:t>
      </w:r>
    </w:p>
    <w:p w:rsidR="00B015BA" w:rsidRPr="00CF7729" w:rsidRDefault="00B015BA" w:rsidP="00B015BA">
      <w:pPr>
        <w:rPr>
          <w:rFonts w:cs="Times New Roman"/>
        </w:rPr>
      </w:pPr>
      <w:r w:rsidRPr="00CF7729">
        <w:rPr>
          <w:rFonts w:cs="Times New Roman"/>
        </w:rPr>
        <w:t xml:space="preserve">Od značajnijih aktivnosti provedene tijekom 2011. </w:t>
      </w:r>
      <w:r w:rsidR="00F556AA" w:rsidRPr="00CF7729">
        <w:rPr>
          <w:rFonts w:cs="Times New Roman"/>
        </w:rPr>
        <w:t>g</w:t>
      </w:r>
      <w:r w:rsidRPr="00CF7729">
        <w:rPr>
          <w:rFonts w:cs="Times New Roman"/>
        </w:rPr>
        <w:t>odine su:</w:t>
      </w:r>
    </w:p>
    <w:p w:rsidR="00987FE6" w:rsidRPr="00CF7729" w:rsidRDefault="00B015BA" w:rsidP="00147C38">
      <w:pPr>
        <w:jc w:val="both"/>
        <w:rPr>
          <w:rFonts w:cs="Times New Roman"/>
          <w:b/>
        </w:rPr>
      </w:pPr>
      <w:r w:rsidRPr="00CF7729">
        <w:rPr>
          <w:rFonts w:cs="Times New Roman"/>
        </w:rPr>
        <w:t>P</w:t>
      </w:r>
      <w:r w:rsidR="00987FE6" w:rsidRPr="00CF7729">
        <w:rPr>
          <w:rFonts w:cs="Times New Roman"/>
        </w:rPr>
        <w:t xml:space="preserve">rikupljeni planovi većih tvrtki na području Grada u svrhu izrade kartica </w:t>
      </w:r>
      <w:r w:rsidR="005B5375" w:rsidRPr="00CF7729">
        <w:rPr>
          <w:rFonts w:cs="Times New Roman"/>
        </w:rPr>
        <w:t>vodiča</w:t>
      </w:r>
      <w:r w:rsidR="00987FE6" w:rsidRPr="00CF7729">
        <w:rPr>
          <w:rFonts w:cs="Times New Roman"/>
        </w:rPr>
        <w:t xml:space="preserve"> i plana postupanja prilikom mogućih intervencija, izvedena vježba evakuacije i spašavanja u OŠ Ivanec, organizacija tečaja prve pomoći za pripadnike DVD-a</w:t>
      </w:r>
      <w:r w:rsidR="00104A40" w:rsidRPr="00CF7729">
        <w:rPr>
          <w:rFonts w:cs="Times New Roman"/>
        </w:rPr>
        <w:t>, u 2011 godini dobrovoljna vatrogasna dru</w:t>
      </w:r>
      <w:r w:rsidR="00147C38">
        <w:rPr>
          <w:rFonts w:cs="Times New Roman"/>
        </w:rPr>
        <w:t xml:space="preserve">štva intervenirale su 150 puta, </w:t>
      </w:r>
      <w:r w:rsidR="00104A40" w:rsidRPr="00CF7729">
        <w:rPr>
          <w:rFonts w:cs="Times New Roman"/>
        </w:rPr>
        <w:t xml:space="preserve"> 60 intervencija po pozivu (tehnička intervencija, akcidenti, spašavanje i dr.) i 90 intervencija preventivnog i uslužnog karaktera.</w:t>
      </w:r>
    </w:p>
    <w:p w:rsidR="00CF7729" w:rsidRPr="00CF7729" w:rsidRDefault="00CF7729" w:rsidP="00987FE6">
      <w:pPr>
        <w:pStyle w:val="Odlomakpopisa"/>
        <w:rPr>
          <w:rFonts w:cs="Times New Roman"/>
        </w:rPr>
      </w:pPr>
    </w:p>
    <w:p w:rsidR="00E31189" w:rsidRDefault="00DD65EB" w:rsidP="00DD65EB">
      <w:pPr>
        <w:pStyle w:val="Odlomakpopis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  <w:r w:rsidRPr="00CF7729">
        <w:rPr>
          <w:rFonts w:cs="Times New Roman"/>
          <w:b/>
          <w:bCs/>
        </w:rPr>
        <w:t xml:space="preserve"> </w:t>
      </w:r>
      <w:r w:rsidR="00E31189" w:rsidRPr="00CF7729">
        <w:rPr>
          <w:rFonts w:cs="Times New Roman"/>
          <w:b/>
          <w:bCs/>
        </w:rPr>
        <w:t>PROCJENA UGROŽENOSTI I PLAN ZAŠTITE OD POŽARA</w:t>
      </w:r>
    </w:p>
    <w:p w:rsidR="00147C38" w:rsidRPr="00CF7729" w:rsidRDefault="00147C38" w:rsidP="00147C38">
      <w:pPr>
        <w:pStyle w:val="Odlomakpopisa"/>
        <w:widowControl/>
        <w:suppressAutoHyphens w:val="0"/>
        <w:autoSpaceDE w:val="0"/>
        <w:autoSpaceDN w:val="0"/>
        <w:adjustRightInd w:val="0"/>
        <w:ind w:left="360"/>
        <w:rPr>
          <w:rFonts w:cs="Times New Roman"/>
          <w:b/>
          <w:bCs/>
        </w:rPr>
      </w:pPr>
    </w:p>
    <w:p w:rsidR="004C40FD" w:rsidRPr="00CF7729" w:rsidRDefault="00E31189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Procjena ugroženosti od požara i Plan zaštite od požara, koje akte je usvojilo u 2008.</w:t>
      </w:r>
      <w:r w:rsidR="00147C38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godini tadašnje Gradsko </w:t>
      </w:r>
      <w:r w:rsidR="0071722F" w:rsidRPr="00CF7729">
        <w:rPr>
          <w:rFonts w:cs="Times New Roman"/>
        </w:rPr>
        <w:t>vije</w:t>
      </w:r>
      <w:r w:rsidR="0071722F" w:rsidRPr="00CF7729">
        <w:rPr>
          <w:rFonts w:eastAsia="TimesNewRoman" w:cs="Times New Roman"/>
        </w:rPr>
        <w:t>ć</w:t>
      </w:r>
      <w:r w:rsidR="0071722F" w:rsidRPr="00CF7729">
        <w:rPr>
          <w:rFonts w:cs="Times New Roman"/>
        </w:rPr>
        <w:t>e</w:t>
      </w:r>
      <w:r w:rsidRPr="00CF7729">
        <w:rPr>
          <w:rFonts w:cs="Times New Roman"/>
        </w:rPr>
        <w:t xml:space="preserve">, </w:t>
      </w:r>
      <w:r w:rsidR="004C40FD" w:rsidRPr="00CF7729">
        <w:rPr>
          <w:rFonts w:cs="Times New Roman"/>
        </w:rPr>
        <w:t>potrebno je također ažurirati, izvršiti ana</w:t>
      </w:r>
      <w:r w:rsidR="0029144A" w:rsidRPr="00CF7729">
        <w:rPr>
          <w:rFonts w:cs="Times New Roman"/>
        </w:rPr>
        <w:t xml:space="preserve">lizu Procjene te će tijekom 2012. godine donositi novi Plan, za što su Proračunom Grada </w:t>
      </w:r>
      <w:r w:rsidR="00B84392" w:rsidRPr="00CF7729">
        <w:rPr>
          <w:rFonts w:cs="Times New Roman"/>
        </w:rPr>
        <w:t>I</w:t>
      </w:r>
      <w:r w:rsidR="0029144A" w:rsidRPr="00CF7729">
        <w:rPr>
          <w:rFonts w:cs="Times New Roman"/>
        </w:rPr>
        <w:t>vanca osigurana sredstva.</w:t>
      </w:r>
    </w:p>
    <w:p w:rsidR="004C40FD" w:rsidRPr="00CF7729" w:rsidRDefault="0029144A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 xml:space="preserve">Izvršen je inspekcijski nadzor od strane nadležnih državnih tijela, kojim je izvršena kontrola nad izdvajanjem sredstava iz Proračuna sukladno zakonu, te istim nadzorom nisu utvrđene nepravilnosti. </w:t>
      </w:r>
    </w:p>
    <w:p w:rsidR="004C40FD" w:rsidRPr="00CF7729" w:rsidRDefault="004C40FD" w:rsidP="00147C3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  <w:color w:val="000000"/>
        </w:rPr>
        <w:t>Vatrogasna zajednica osnovana za područje Grada Ivanca koje obuhvaća 29 naselja, ima u svom sastavu šest Dobrovoljnih vatrogasnih društava:</w:t>
      </w:r>
      <w:r w:rsidR="00147C38">
        <w:rPr>
          <w:rFonts w:cs="Times New Roman"/>
          <w:color w:val="000000"/>
        </w:rPr>
        <w:t xml:space="preserve"> </w:t>
      </w:r>
      <w:r w:rsidRPr="00CF7729">
        <w:rPr>
          <w:rFonts w:cs="Times New Roman"/>
          <w:color w:val="000000"/>
        </w:rPr>
        <w:t xml:space="preserve">Ivanec, Radovan, </w:t>
      </w:r>
      <w:proofErr w:type="spellStart"/>
      <w:r w:rsidRPr="00CF7729">
        <w:rPr>
          <w:rFonts w:cs="Times New Roman"/>
          <w:color w:val="000000"/>
        </w:rPr>
        <w:t>Salinovec</w:t>
      </w:r>
      <w:proofErr w:type="spellEnd"/>
      <w:r w:rsidRPr="00CF7729">
        <w:rPr>
          <w:rFonts w:cs="Times New Roman"/>
          <w:color w:val="000000"/>
        </w:rPr>
        <w:t xml:space="preserve">, </w:t>
      </w:r>
      <w:proofErr w:type="spellStart"/>
      <w:r w:rsidRPr="00CF7729">
        <w:rPr>
          <w:rFonts w:cs="Times New Roman"/>
          <w:color w:val="000000"/>
        </w:rPr>
        <w:t>Margečan</w:t>
      </w:r>
      <w:proofErr w:type="spellEnd"/>
      <w:r w:rsidRPr="00CF7729">
        <w:rPr>
          <w:rFonts w:cs="Times New Roman"/>
          <w:color w:val="000000"/>
        </w:rPr>
        <w:t xml:space="preserve">, </w:t>
      </w:r>
      <w:proofErr w:type="spellStart"/>
      <w:r w:rsidRPr="00CF7729">
        <w:rPr>
          <w:rFonts w:cs="Times New Roman"/>
          <w:color w:val="000000"/>
        </w:rPr>
        <w:t>Gačice</w:t>
      </w:r>
      <w:proofErr w:type="spellEnd"/>
      <w:r w:rsidRPr="00CF7729">
        <w:rPr>
          <w:rFonts w:cs="Times New Roman"/>
          <w:color w:val="000000"/>
        </w:rPr>
        <w:t xml:space="preserve">, </w:t>
      </w:r>
      <w:proofErr w:type="spellStart"/>
      <w:r w:rsidRPr="00CF7729">
        <w:rPr>
          <w:rFonts w:cs="Times New Roman"/>
          <w:color w:val="000000"/>
        </w:rPr>
        <w:t>Bedenec</w:t>
      </w:r>
      <w:proofErr w:type="spellEnd"/>
      <w:r w:rsidRPr="00CF7729">
        <w:rPr>
          <w:rFonts w:cs="Times New Roman"/>
          <w:color w:val="000000"/>
        </w:rPr>
        <w:t>, Ivančica. U svrhu postizanja što učinkovitije protupožarne zaštite pučanstva i materijalnih dobara prema Procjeni ugroženosti grad je podijeljen u dva područja odgovornosti gdje su DVD Ivanec i DVD Radovan određeni za središnja društva.</w:t>
      </w:r>
    </w:p>
    <w:p w:rsidR="004C40FD" w:rsidRPr="00CF7729" w:rsidRDefault="004C40FD" w:rsidP="004C40F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>Središnja vatrogasna društva u VGZ Ivanec direktno su povezana sa operativnim dežurstvom JVP Varaždin i od tamo se uzbunjuju.</w:t>
      </w:r>
      <w:r w:rsidR="00147C38">
        <w:rPr>
          <w:rFonts w:cs="Times New Roman"/>
          <w:color w:val="000000"/>
        </w:rPr>
        <w:t xml:space="preserve"> </w:t>
      </w:r>
      <w:r w:rsidRPr="00CF7729">
        <w:rPr>
          <w:rFonts w:cs="Times New Roman"/>
          <w:color w:val="000000"/>
        </w:rPr>
        <w:t xml:space="preserve"> Prema potrebi, ostala društva iz zajednice uzbunjuju se telefonom. Vatrogasne postrojbe s područja grada Ivanca spremne su intervenirati sa svim raspoloživim snagama u ljudstvu i tehnici.</w:t>
      </w:r>
    </w:p>
    <w:p w:rsidR="005F43B9" w:rsidRPr="00CF7729" w:rsidRDefault="005F43B9" w:rsidP="004C40F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 xml:space="preserve">Uvođenjem SMS </w:t>
      </w:r>
      <w:r w:rsidR="00313D46" w:rsidRPr="00CF7729">
        <w:rPr>
          <w:rFonts w:cs="Times New Roman"/>
          <w:color w:val="000000"/>
        </w:rPr>
        <w:t>uzbunjivanja</w:t>
      </w:r>
      <w:r w:rsidRPr="00CF7729">
        <w:rPr>
          <w:rFonts w:cs="Times New Roman"/>
          <w:color w:val="000000"/>
        </w:rPr>
        <w:t xml:space="preserve"> prilikom manjih intervencija (</w:t>
      </w:r>
      <w:proofErr w:type="spellStart"/>
      <w:r w:rsidRPr="00CF7729">
        <w:rPr>
          <w:rFonts w:cs="Times New Roman"/>
          <w:color w:val="000000"/>
        </w:rPr>
        <w:t>ispumpavanja</w:t>
      </w:r>
      <w:proofErr w:type="spellEnd"/>
      <w:r w:rsidRPr="00CF7729">
        <w:rPr>
          <w:rFonts w:cs="Times New Roman"/>
          <w:color w:val="000000"/>
        </w:rPr>
        <w:t xml:space="preserve"> vode, manjih požara otvorenog prostora i lakših tehničkih intervencija</w:t>
      </w:r>
      <w:r w:rsidR="00FB514A">
        <w:rPr>
          <w:rFonts w:cs="Times New Roman"/>
          <w:color w:val="000000"/>
        </w:rPr>
        <w:t>)</w:t>
      </w:r>
      <w:r w:rsidRPr="00CF7729">
        <w:rPr>
          <w:rFonts w:cs="Times New Roman"/>
          <w:color w:val="000000"/>
        </w:rPr>
        <w:t xml:space="preserve"> nije potrebno oglašavati uzbunu preko sirene.</w:t>
      </w:r>
    </w:p>
    <w:p w:rsidR="00B84392" w:rsidRDefault="00B84392" w:rsidP="004C40F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13389A" w:rsidRDefault="0013389A" w:rsidP="004C40F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13389A" w:rsidRPr="00CF7729" w:rsidRDefault="0013389A" w:rsidP="004C40F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31189" w:rsidRPr="0013389A" w:rsidRDefault="00E31189" w:rsidP="00DD65EB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Times New Roman"/>
          <w:b/>
          <w:bCs/>
          <w:i/>
        </w:rPr>
      </w:pPr>
      <w:r w:rsidRPr="0013389A">
        <w:rPr>
          <w:rFonts w:cs="Times New Roman"/>
          <w:b/>
          <w:bCs/>
          <w:i/>
        </w:rPr>
        <w:t>UDRUGE GRA</w:t>
      </w:r>
      <w:r w:rsidR="004C40FD" w:rsidRPr="0013389A">
        <w:rPr>
          <w:rFonts w:cs="Times New Roman"/>
          <w:b/>
          <w:bCs/>
          <w:i/>
        </w:rPr>
        <w:t>Đ</w:t>
      </w:r>
      <w:r w:rsidRPr="0013389A">
        <w:rPr>
          <w:rFonts w:cs="Times New Roman"/>
          <w:b/>
          <w:bCs/>
          <w:i/>
        </w:rPr>
        <w:t>ANA OD ZNA</w:t>
      </w:r>
      <w:r w:rsidR="004C40FD" w:rsidRPr="0013389A">
        <w:rPr>
          <w:rFonts w:cs="Times New Roman"/>
          <w:b/>
          <w:bCs/>
          <w:i/>
        </w:rPr>
        <w:t>Č</w:t>
      </w:r>
      <w:r w:rsidRPr="0013389A">
        <w:rPr>
          <w:rFonts w:cs="Times New Roman"/>
          <w:b/>
          <w:bCs/>
          <w:i/>
        </w:rPr>
        <w:t>AJA ZA ZAŠTITU I SPAŠAVANJE</w:t>
      </w:r>
    </w:p>
    <w:p w:rsidR="007308FE" w:rsidRPr="00CF7729" w:rsidRDefault="007308FE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4C40FD" w:rsidRPr="0013389A" w:rsidRDefault="0013389A" w:rsidP="0013389A">
      <w:pPr>
        <w:pStyle w:val="Odlomakpopis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</w:t>
      </w:r>
      <w:r w:rsidR="004C40FD" w:rsidRPr="0013389A">
        <w:rPr>
          <w:rFonts w:cs="Times New Roman"/>
          <w:b/>
          <w:color w:val="000000"/>
        </w:rPr>
        <w:t>Gradsko društvo crvenog križa Ivanec</w:t>
      </w:r>
    </w:p>
    <w:p w:rsidR="00C06424" w:rsidRPr="00CF7729" w:rsidRDefault="00C06424" w:rsidP="00C06424">
      <w:pPr>
        <w:pStyle w:val="Tijeloteksta21"/>
        <w:numPr>
          <w:ilvl w:val="0"/>
          <w:numId w:val="16"/>
        </w:numPr>
        <w:jc w:val="left"/>
        <w:rPr>
          <w:rFonts w:ascii="Times New Roman" w:hAnsi="Times New Roman" w:cs="Times New Roman"/>
          <w:b w:val="0"/>
        </w:rPr>
      </w:pPr>
      <w:r w:rsidRPr="00CF7729">
        <w:rPr>
          <w:rFonts w:ascii="Times New Roman" w:hAnsi="Times New Roman" w:cs="Times New Roman"/>
          <w:b w:val="0"/>
        </w:rPr>
        <w:t>Aktivnosti GDCK Ivanec u 2011. Godini</w:t>
      </w:r>
    </w:p>
    <w:p w:rsidR="00C06424" w:rsidRPr="00CF7729" w:rsidRDefault="00C06424" w:rsidP="00C06424">
      <w:pPr>
        <w:pStyle w:val="Tijeloteksta"/>
        <w:widowControl/>
        <w:tabs>
          <w:tab w:val="left" w:pos="142"/>
        </w:tabs>
        <w:spacing w:after="0"/>
        <w:jc w:val="both"/>
        <w:rPr>
          <w:rFonts w:eastAsia="Times New Roman" w:cs="Times New Roman"/>
          <w:lang w:eastAsia="ar-SA"/>
        </w:rPr>
      </w:pPr>
      <w:r w:rsidRPr="00CF7729">
        <w:rPr>
          <w:rFonts w:eastAsia="Times New Roman" w:cs="Times New Roman"/>
          <w:lang w:eastAsia="ar-SA"/>
        </w:rPr>
        <w:t>-</w:t>
      </w:r>
      <w:r w:rsidR="00FB514A">
        <w:rPr>
          <w:rFonts w:eastAsia="Times New Roman" w:cs="Times New Roman"/>
          <w:lang w:eastAsia="ar-SA"/>
        </w:rPr>
        <w:t xml:space="preserve"> </w:t>
      </w:r>
      <w:r w:rsidRPr="00CF7729">
        <w:rPr>
          <w:rFonts w:eastAsia="Times New Roman" w:cs="Times New Roman"/>
          <w:lang w:eastAsia="ar-SA"/>
        </w:rPr>
        <w:t>Društvo Crvenog križa Varaždinske županije (čiji je ustrojstveni oblik GDCK Ivanec) oformilo je tzv. “Županijski interventni tim” u cilju jačanja kapaciteta jedinica lokalne i područne (regionalne) samouprave u učinkovitom odgovoru na katastrofe. Tim okuplja 20 osoba, te će jedan dio Tima koji je prošao dodatne edukacije biti edukator za budući “Gradski interventni tim” grada Ivanca.</w:t>
      </w:r>
    </w:p>
    <w:p w:rsidR="00C06424" w:rsidRPr="00CF7729" w:rsidRDefault="00C06424" w:rsidP="00C06424">
      <w:pPr>
        <w:pStyle w:val="Tijeloteksta"/>
        <w:widowControl/>
        <w:tabs>
          <w:tab w:val="left" w:pos="720"/>
        </w:tabs>
        <w:spacing w:after="0"/>
        <w:jc w:val="both"/>
        <w:rPr>
          <w:rFonts w:eastAsia="Times New Roman" w:cs="Times New Roman"/>
          <w:lang w:eastAsia="ar-SA"/>
        </w:rPr>
      </w:pPr>
      <w:r w:rsidRPr="00CF7729">
        <w:rPr>
          <w:rFonts w:eastAsia="Times New Roman" w:cs="Times New Roman"/>
          <w:lang w:eastAsia="ar-SA"/>
        </w:rPr>
        <w:t>-</w:t>
      </w:r>
      <w:r w:rsidR="00FB514A">
        <w:rPr>
          <w:rFonts w:eastAsia="Times New Roman" w:cs="Times New Roman"/>
          <w:lang w:eastAsia="ar-SA"/>
        </w:rPr>
        <w:t xml:space="preserve"> </w:t>
      </w:r>
      <w:r w:rsidRPr="00CF7729">
        <w:rPr>
          <w:rFonts w:eastAsia="Times New Roman" w:cs="Times New Roman"/>
          <w:lang w:eastAsia="ar-SA"/>
        </w:rPr>
        <w:t>Edukacija i natjecanje ekipa prve pomoći mladeži Crvenog križa (potencijalni članovi budućih ekipa prve pomoći – ekipe odraslih)</w:t>
      </w:r>
    </w:p>
    <w:p w:rsidR="00C06424" w:rsidRPr="00CF7729" w:rsidRDefault="00C06424" w:rsidP="00C06424">
      <w:pPr>
        <w:pStyle w:val="Tijeloteksta"/>
        <w:widowControl/>
        <w:tabs>
          <w:tab w:val="left" w:pos="720"/>
        </w:tabs>
        <w:spacing w:after="0"/>
        <w:jc w:val="both"/>
        <w:rPr>
          <w:rFonts w:eastAsia="Times New Roman" w:cs="Times New Roman"/>
          <w:lang w:eastAsia="ar-SA"/>
        </w:rPr>
      </w:pPr>
      <w:r w:rsidRPr="00CF7729">
        <w:rPr>
          <w:rFonts w:eastAsia="Times New Roman" w:cs="Times New Roman"/>
          <w:lang w:eastAsia="ar-SA"/>
        </w:rPr>
        <w:t>-</w:t>
      </w:r>
      <w:r w:rsidR="00FB514A">
        <w:rPr>
          <w:rFonts w:eastAsia="Times New Roman" w:cs="Times New Roman"/>
          <w:lang w:eastAsia="ar-SA"/>
        </w:rPr>
        <w:t xml:space="preserve"> </w:t>
      </w:r>
      <w:r w:rsidRPr="00CF7729">
        <w:rPr>
          <w:rFonts w:eastAsia="Times New Roman" w:cs="Times New Roman"/>
          <w:lang w:eastAsia="ar-SA"/>
        </w:rPr>
        <w:t xml:space="preserve">Edukacija dijela pripadnika Vatrogasne postrojbe iz Ivanca o znanjima iz prve pomoći </w:t>
      </w:r>
    </w:p>
    <w:p w:rsidR="00C06424" w:rsidRDefault="00C06424" w:rsidP="00FB514A">
      <w:pPr>
        <w:pStyle w:val="Tijeloteksta"/>
        <w:jc w:val="both"/>
        <w:rPr>
          <w:rFonts w:eastAsia="Times New Roman" w:cs="Times New Roman"/>
          <w:lang w:eastAsia="ar-SA"/>
        </w:rPr>
      </w:pPr>
      <w:r w:rsidRPr="00CF7729">
        <w:rPr>
          <w:rFonts w:eastAsia="Times New Roman" w:cs="Times New Roman"/>
          <w:lang w:eastAsia="ar-SA"/>
        </w:rPr>
        <w:t xml:space="preserve">Važno je napomenuti da je Hrvatski Crveni križ – Nacionalno društvo Zagreb zajedno sa </w:t>
      </w:r>
      <w:r w:rsidR="00FB514A">
        <w:rPr>
          <w:rFonts w:eastAsia="Times New Roman" w:cs="Times New Roman"/>
          <w:lang w:eastAsia="ar-SA"/>
        </w:rPr>
        <w:t xml:space="preserve"> G</w:t>
      </w:r>
      <w:r w:rsidRPr="00CF7729">
        <w:rPr>
          <w:rFonts w:eastAsia="Times New Roman" w:cs="Times New Roman"/>
          <w:lang w:eastAsia="ar-SA"/>
        </w:rPr>
        <w:t>radskim društvima Crvenog križa odradio brojne zadaće na područjima pogođenima katastrofama (u tuzemstvu i inozemstvu); te započelo sa brojnim edukacijama za buduće članove Tima za katastrofe o čemu je više rečeno u projektu “Gradski interventni tim” koji je upućen (zajedno sa redovnim Programom rada u Grad još u mjesecu rujnu 2010. godine.)</w:t>
      </w:r>
      <w:r w:rsidR="009639E9" w:rsidRPr="00CF7729">
        <w:rPr>
          <w:rFonts w:eastAsia="Times New Roman" w:cs="Times New Roman"/>
          <w:lang w:eastAsia="ar-SA"/>
        </w:rPr>
        <w:t>.</w:t>
      </w:r>
    </w:p>
    <w:p w:rsidR="0013389A" w:rsidRDefault="0013389A" w:rsidP="00FB514A">
      <w:pPr>
        <w:pStyle w:val="Tijeloteksta"/>
        <w:jc w:val="both"/>
        <w:rPr>
          <w:rFonts w:eastAsia="Times New Roman" w:cs="Times New Roman"/>
          <w:lang w:eastAsia="ar-SA"/>
        </w:rPr>
      </w:pPr>
    </w:p>
    <w:p w:rsidR="0013389A" w:rsidRPr="00CF7729" w:rsidRDefault="0013389A" w:rsidP="00FB514A">
      <w:pPr>
        <w:pStyle w:val="Tijeloteksta"/>
        <w:jc w:val="both"/>
        <w:rPr>
          <w:rFonts w:eastAsia="Times New Roman" w:cs="Times New Roman"/>
          <w:lang w:eastAsia="ar-SA"/>
        </w:rPr>
      </w:pPr>
    </w:p>
    <w:p w:rsidR="00CF7729" w:rsidRPr="00CF7729" w:rsidRDefault="004C40FD" w:rsidP="00CF772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360" w:hanging="360"/>
        <w:rPr>
          <w:rFonts w:cs="Times New Roman"/>
          <w:b/>
          <w:color w:val="000000"/>
        </w:rPr>
      </w:pPr>
      <w:r w:rsidRPr="00CF7729">
        <w:rPr>
          <w:rFonts w:cs="Times New Roman"/>
          <w:b/>
          <w:color w:val="000000"/>
        </w:rPr>
        <w:t>Lovačko društvo „Jelen“ Ivane</w:t>
      </w:r>
      <w:r w:rsidR="00CF7729" w:rsidRPr="00CF7729">
        <w:rPr>
          <w:rFonts w:cs="Times New Roman"/>
          <w:b/>
          <w:color w:val="000000"/>
        </w:rPr>
        <w:t>c</w:t>
      </w:r>
    </w:p>
    <w:p w:rsidR="004C40FD" w:rsidRPr="00CF7729" w:rsidRDefault="004C40FD" w:rsidP="004C40F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360" w:hanging="360"/>
        <w:rPr>
          <w:rFonts w:cs="Times New Roman"/>
          <w:b/>
          <w:color w:val="000000"/>
        </w:rPr>
      </w:pPr>
      <w:r w:rsidRPr="00CF7729">
        <w:rPr>
          <w:rFonts w:cs="Times New Roman"/>
          <w:b/>
          <w:color w:val="000000"/>
        </w:rPr>
        <w:t>Športsko ribolovno društvo „Ivančica“ Ivanec</w:t>
      </w:r>
    </w:p>
    <w:p w:rsidR="004C40FD" w:rsidRPr="00CF7729" w:rsidRDefault="004C40FD" w:rsidP="004C40F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360" w:hanging="360"/>
        <w:rPr>
          <w:rFonts w:cs="Times New Roman"/>
          <w:b/>
          <w:color w:val="000000"/>
        </w:rPr>
      </w:pPr>
      <w:r w:rsidRPr="00CF7729">
        <w:rPr>
          <w:rFonts w:cs="Times New Roman"/>
          <w:b/>
          <w:color w:val="000000"/>
        </w:rPr>
        <w:t>Hrvatsko planinarsko društvo „Ivančica“ Ivanec</w:t>
      </w:r>
    </w:p>
    <w:p w:rsidR="009639E9" w:rsidRPr="00CF7729" w:rsidRDefault="005F43B9" w:rsidP="009639E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360" w:hanging="360"/>
        <w:rPr>
          <w:rFonts w:cs="Times New Roman"/>
          <w:b/>
          <w:color w:val="000000"/>
        </w:rPr>
      </w:pPr>
      <w:r w:rsidRPr="00CF7729">
        <w:rPr>
          <w:rFonts w:cs="Times New Roman"/>
          <w:b/>
          <w:color w:val="000000"/>
        </w:rPr>
        <w:t>Speleološka udruga Ivanec</w:t>
      </w:r>
    </w:p>
    <w:p w:rsidR="009639E9" w:rsidRPr="00CF7729" w:rsidRDefault="009639E9" w:rsidP="009639E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176B5E" w:rsidRPr="00CF7729" w:rsidRDefault="009639E9" w:rsidP="00FB51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 xml:space="preserve">Lovačka udruga „Jelen“ Ivanec, Športsko ribolovno „Ivančica“ Ivanec, </w:t>
      </w:r>
      <w:r w:rsidR="00FB514A">
        <w:rPr>
          <w:rFonts w:cs="Times New Roman"/>
          <w:color w:val="000000"/>
        </w:rPr>
        <w:t xml:space="preserve"> </w:t>
      </w:r>
      <w:r w:rsidRPr="00CF7729">
        <w:rPr>
          <w:rFonts w:cs="Times New Roman"/>
          <w:color w:val="000000"/>
        </w:rPr>
        <w:t>Hrvatsko planinarsko društvo „Ivančica Ivanec i Speleološka udruga Ivanec an</w:t>
      </w:r>
      <w:r w:rsidR="00176B5E" w:rsidRPr="00CF7729">
        <w:rPr>
          <w:rFonts w:cs="Times New Roman"/>
          <w:color w:val="000000"/>
        </w:rPr>
        <w:t>gažiraju se sukladno Planu zaštite i spašavanja Grad Ivanca</w:t>
      </w:r>
      <w:r w:rsidR="00FB514A">
        <w:rPr>
          <w:rFonts w:cs="Times New Roman"/>
          <w:color w:val="000000"/>
        </w:rPr>
        <w:t>,</w:t>
      </w:r>
      <w:r w:rsidR="00176B5E" w:rsidRPr="00CF7729">
        <w:rPr>
          <w:rFonts w:cs="Times New Roman"/>
          <w:color w:val="000000"/>
        </w:rPr>
        <w:t xml:space="preserve"> a temeljem razrađenih mjera zaštite i spašavanja.</w:t>
      </w:r>
    </w:p>
    <w:p w:rsidR="00A15006" w:rsidRPr="00CF7729" w:rsidRDefault="00A15006" w:rsidP="00A15006">
      <w:pPr>
        <w:widowControl/>
        <w:suppressAutoHyphens w:val="0"/>
        <w:autoSpaceDE w:val="0"/>
        <w:autoSpaceDN w:val="0"/>
        <w:adjustRightInd w:val="0"/>
        <w:ind w:left="360"/>
        <w:rPr>
          <w:rFonts w:cs="Times New Roman"/>
          <w:color w:val="000000"/>
        </w:rPr>
      </w:pPr>
    </w:p>
    <w:p w:rsidR="00CF7729" w:rsidRPr="00CF7729" w:rsidRDefault="00CF7729" w:rsidP="00A15006">
      <w:pPr>
        <w:widowControl/>
        <w:suppressAutoHyphens w:val="0"/>
        <w:autoSpaceDE w:val="0"/>
        <w:autoSpaceDN w:val="0"/>
        <w:adjustRightInd w:val="0"/>
        <w:ind w:left="360"/>
        <w:rPr>
          <w:rFonts w:cs="Times New Roman"/>
          <w:color w:val="000000"/>
        </w:rPr>
      </w:pPr>
    </w:p>
    <w:p w:rsidR="004C40FD" w:rsidRPr="0013389A" w:rsidRDefault="0013389A" w:rsidP="0013389A">
      <w:pPr>
        <w:pStyle w:val="Odlomakpopis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</w:t>
      </w:r>
      <w:r w:rsidR="004C40FD" w:rsidRPr="0013389A">
        <w:rPr>
          <w:rFonts w:cs="Times New Roman"/>
          <w:b/>
          <w:color w:val="000000"/>
        </w:rPr>
        <w:t>Hrvatska gorska služba spašavanja (HGSS) – Stanica Varaždin</w:t>
      </w:r>
    </w:p>
    <w:p w:rsidR="00A15006" w:rsidRPr="00CF7729" w:rsidRDefault="00A15006" w:rsidP="00A15006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>Kadrovska popunjenost</w:t>
      </w:r>
    </w:p>
    <w:p w:rsidR="00A15006" w:rsidRPr="00CF7729" w:rsidRDefault="00A15006" w:rsidP="00FB51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HGSS-Stanica Varaždin broji 16 članova, od toga 11 spašavatelja, 3 pripravnika i</w:t>
      </w:r>
      <w:r w:rsidR="00D3252C" w:rsidRPr="00CF7729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 2 suradnika.</w:t>
      </w:r>
    </w:p>
    <w:p w:rsidR="00A15006" w:rsidRPr="00CF7729" w:rsidRDefault="00A15006" w:rsidP="00A15006">
      <w:pPr>
        <w:pStyle w:val="Odlomakpopisa"/>
        <w:numPr>
          <w:ilvl w:val="0"/>
          <w:numId w:val="13"/>
        </w:numPr>
        <w:rPr>
          <w:rFonts w:cs="Times New Roman"/>
        </w:rPr>
      </w:pPr>
      <w:r w:rsidRPr="00CF7729">
        <w:rPr>
          <w:rFonts w:cs="Times New Roman"/>
        </w:rPr>
        <w:t>Aktivnosti HGSS</w:t>
      </w:r>
      <w:r w:rsidR="005675BB" w:rsidRPr="00CF7729">
        <w:rPr>
          <w:rFonts w:cs="Times New Roman"/>
        </w:rPr>
        <w:t xml:space="preserve"> Stanice Varaždin  na području Grada Ivanca u </w:t>
      </w:r>
      <w:r w:rsidRPr="00CF7729">
        <w:rPr>
          <w:rFonts w:cs="Times New Roman"/>
        </w:rPr>
        <w:t xml:space="preserve"> 2011.</w:t>
      </w:r>
      <w:r w:rsidR="00FB514A">
        <w:rPr>
          <w:rFonts w:cs="Times New Roman"/>
        </w:rPr>
        <w:t xml:space="preserve"> </w:t>
      </w:r>
      <w:r w:rsidRPr="00CF7729">
        <w:rPr>
          <w:rFonts w:cs="Times New Roman"/>
        </w:rPr>
        <w:t>godini</w:t>
      </w:r>
    </w:p>
    <w:p w:rsidR="00A15006" w:rsidRPr="00CF7729" w:rsidRDefault="00A15006" w:rsidP="00FB514A">
      <w:pPr>
        <w:widowControl/>
        <w:suppressAutoHyphens w:val="0"/>
        <w:jc w:val="both"/>
        <w:rPr>
          <w:rFonts w:cs="Times New Roman"/>
        </w:rPr>
      </w:pPr>
      <w:r w:rsidRPr="00CF7729">
        <w:rPr>
          <w:rFonts w:cs="Times New Roman"/>
        </w:rPr>
        <w:t>-</w:t>
      </w:r>
      <w:r w:rsidR="005675BB" w:rsidRPr="00CF7729">
        <w:rPr>
          <w:rFonts w:cs="Times New Roman"/>
        </w:rPr>
        <w:t xml:space="preserve"> </w:t>
      </w:r>
      <w:r w:rsidRPr="00CF7729">
        <w:rPr>
          <w:rFonts w:cs="Times New Roman"/>
        </w:rPr>
        <w:t>redovite vježbe spašavanja, transporta</w:t>
      </w:r>
      <w:r w:rsidR="005675BB" w:rsidRPr="00CF7729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 i prve pomoći na raznim lokacijama (Ivanščica, R. Gora, Kalnik, speleološki objekti na Ivanščici) – 8 vježbi, </w:t>
      </w:r>
    </w:p>
    <w:p w:rsidR="00A15006" w:rsidRPr="00CF7729" w:rsidRDefault="00A15006" w:rsidP="00A15006">
      <w:pPr>
        <w:widowControl/>
        <w:suppressAutoHyphens w:val="0"/>
        <w:rPr>
          <w:rFonts w:cs="Times New Roman"/>
        </w:rPr>
      </w:pPr>
      <w:r w:rsidRPr="00CF7729">
        <w:rPr>
          <w:rFonts w:cs="Times New Roman"/>
          <w:b/>
        </w:rPr>
        <w:t>-</w:t>
      </w:r>
      <w:r w:rsidR="005675BB" w:rsidRPr="00CF7729">
        <w:rPr>
          <w:rFonts w:cs="Times New Roman"/>
          <w:b/>
        </w:rPr>
        <w:t xml:space="preserve"> </w:t>
      </w:r>
      <w:r w:rsidRPr="00CF7729">
        <w:rPr>
          <w:rFonts w:cs="Times New Roman"/>
        </w:rPr>
        <w:t>4 akcije spašavanja na širem području Ivanščice,</w:t>
      </w:r>
    </w:p>
    <w:p w:rsidR="00313D46" w:rsidRPr="00CF7729" w:rsidRDefault="005675BB" w:rsidP="00FB51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 xml:space="preserve">- </w:t>
      </w:r>
      <w:r w:rsidR="00313D46" w:rsidRPr="00CF7729">
        <w:rPr>
          <w:rFonts w:cs="Times New Roman"/>
        </w:rPr>
        <w:t>Stanica HGSS – Varaždin, članovi aktivno sudjeluju u radu alpinističke škole Speleološke u</w:t>
      </w:r>
      <w:r w:rsidR="0029144A" w:rsidRPr="00CF7729">
        <w:rPr>
          <w:rFonts w:cs="Times New Roman"/>
        </w:rPr>
        <w:t xml:space="preserve">druge </w:t>
      </w:r>
      <w:proofErr w:type="spellStart"/>
      <w:r w:rsidR="0029144A" w:rsidRPr="00CF7729">
        <w:rPr>
          <w:rFonts w:cs="Times New Roman"/>
        </w:rPr>
        <w:t>Kraševski</w:t>
      </w:r>
      <w:proofErr w:type="spellEnd"/>
      <w:r w:rsidR="0029144A" w:rsidRPr="00CF7729">
        <w:rPr>
          <w:rFonts w:cs="Times New Roman"/>
        </w:rPr>
        <w:t xml:space="preserve"> </w:t>
      </w:r>
      <w:proofErr w:type="spellStart"/>
      <w:r w:rsidR="0029144A" w:rsidRPr="00CF7729">
        <w:rPr>
          <w:rFonts w:cs="Times New Roman"/>
        </w:rPr>
        <w:t>zviri</w:t>
      </w:r>
      <w:proofErr w:type="spellEnd"/>
      <w:r w:rsidR="0029144A" w:rsidRPr="00CF7729">
        <w:rPr>
          <w:rFonts w:cs="Times New Roman"/>
        </w:rPr>
        <w:t xml:space="preserve"> iz Ivanca, te se za rad HGSS-a proračunom izdvajaju sredstva.</w:t>
      </w:r>
    </w:p>
    <w:p w:rsidR="00DD65EB" w:rsidRDefault="00DD65EB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FB514A" w:rsidRPr="00CF7729" w:rsidRDefault="00FB514A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DD65EB" w:rsidRPr="0013389A" w:rsidRDefault="00E31189" w:rsidP="00DD65EB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Times New Roman"/>
          <w:b/>
          <w:bCs/>
          <w:i/>
        </w:rPr>
      </w:pPr>
      <w:r w:rsidRPr="0013389A">
        <w:rPr>
          <w:rFonts w:cs="Times New Roman"/>
          <w:b/>
          <w:bCs/>
          <w:i/>
        </w:rPr>
        <w:t>SLUŽBE I PRAVNE OSOBE KOJE SE ZAŠTITOM I SPAŠAVANJEM</w:t>
      </w:r>
      <w:r w:rsidR="00FB514A" w:rsidRPr="0013389A">
        <w:rPr>
          <w:rFonts w:cs="Times New Roman"/>
          <w:b/>
          <w:bCs/>
          <w:i/>
        </w:rPr>
        <w:t xml:space="preserve"> </w:t>
      </w:r>
      <w:r w:rsidRPr="0013389A">
        <w:rPr>
          <w:rFonts w:cs="Times New Roman"/>
          <w:b/>
          <w:bCs/>
          <w:i/>
        </w:rPr>
        <w:t xml:space="preserve"> BAVE</w:t>
      </w:r>
    </w:p>
    <w:p w:rsidR="00E31189" w:rsidRPr="0013389A" w:rsidRDefault="007308FE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i/>
        </w:rPr>
      </w:pPr>
      <w:r w:rsidRPr="0013389A">
        <w:rPr>
          <w:rFonts w:cs="Times New Roman"/>
          <w:b/>
          <w:bCs/>
          <w:i/>
        </w:rPr>
        <w:t xml:space="preserve">  </w:t>
      </w:r>
      <w:r w:rsidR="00DD65EB" w:rsidRPr="0013389A">
        <w:rPr>
          <w:rFonts w:cs="Times New Roman"/>
          <w:b/>
          <w:bCs/>
          <w:i/>
        </w:rPr>
        <w:t xml:space="preserve">    </w:t>
      </w:r>
      <w:r w:rsidRPr="0013389A">
        <w:rPr>
          <w:rFonts w:cs="Times New Roman"/>
          <w:b/>
          <w:bCs/>
          <w:i/>
        </w:rPr>
        <w:t xml:space="preserve"> </w:t>
      </w:r>
      <w:r w:rsidR="00E31189" w:rsidRPr="0013389A">
        <w:rPr>
          <w:rFonts w:cs="Times New Roman"/>
          <w:b/>
          <w:bCs/>
          <w:i/>
        </w:rPr>
        <w:t>U OKVIRU REDOVNE DJELATNOSTI</w:t>
      </w:r>
    </w:p>
    <w:p w:rsidR="00DD65EB" w:rsidRPr="00CF7729" w:rsidRDefault="00DD65EB" w:rsidP="00E31189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31189" w:rsidRPr="00CF7729" w:rsidRDefault="00E31189" w:rsidP="00FB51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Službe i pravne osobe koje se zaštitom i spašavanjem bave u okviru redovne djelatnosti</w:t>
      </w:r>
      <w:r w:rsidR="00FB514A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predstavljaju okosnicu sustava zaštite i spašavanja na </w:t>
      </w:r>
      <w:r w:rsidR="004C40FD" w:rsidRPr="00CF7729">
        <w:rPr>
          <w:rFonts w:cs="Times New Roman"/>
        </w:rPr>
        <w:t>podru</w:t>
      </w:r>
      <w:r w:rsidR="004C40FD" w:rsidRPr="00CF7729">
        <w:rPr>
          <w:rFonts w:eastAsia="TimesNewRoman" w:cs="Times New Roman"/>
        </w:rPr>
        <w:t>č</w:t>
      </w:r>
      <w:r w:rsidR="004C40FD" w:rsidRPr="00CF7729">
        <w:rPr>
          <w:rFonts w:cs="Times New Roman"/>
        </w:rPr>
        <w:t>ju</w:t>
      </w:r>
      <w:r w:rsidRPr="00CF7729">
        <w:rPr>
          <w:rFonts w:cs="Times New Roman"/>
        </w:rPr>
        <w:t xml:space="preserve"> grada. Službe i pravne osobe koje</w:t>
      </w:r>
      <w:r w:rsidR="004C40FD" w:rsidRPr="00CF7729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imaju </w:t>
      </w:r>
      <w:r w:rsidR="004C40FD" w:rsidRPr="00CF7729">
        <w:rPr>
          <w:rFonts w:cs="Times New Roman"/>
        </w:rPr>
        <w:t>zada</w:t>
      </w:r>
      <w:r w:rsidR="004C40FD" w:rsidRPr="00CF7729">
        <w:rPr>
          <w:rFonts w:eastAsia="TimesNewRoman" w:cs="Times New Roman"/>
        </w:rPr>
        <w:t>ć</w:t>
      </w:r>
      <w:r w:rsidR="004C40FD" w:rsidRPr="00CF7729">
        <w:rPr>
          <w:rFonts w:cs="Times New Roman"/>
        </w:rPr>
        <w:t>e</w:t>
      </w:r>
      <w:r w:rsidRPr="00CF7729">
        <w:rPr>
          <w:rFonts w:cs="Times New Roman"/>
        </w:rPr>
        <w:t xml:space="preserve"> u sustavu zaštite i spašavanja, a osobito one u vlasništvu Grada imaju obvezu</w:t>
      </w:r>
      <w:r w:rsidR="004C40FD" w:rsidRPr="00CF7729">
        <w:rPr>
          <w:rFonts w:cs="Times New Roman"/>
        </w:rPr>
        <w:t xml:space="preserve"> uklju</w:t>
      </w:r>
      <w:r w:rsidR="004C40FD" w:rsidRPr="00CF7729">
        <w:rPr>
          <w:rFonts w:eastAsia="TimesNewRoman" w:cs="Times New Roman"/>
        </w:rPr>
        <w:t>č</w:t>
      </w:r>
      <w:r w:rsidR="004C40FD" w:rsidRPr="00CF7729">
        <w:rPr>
          <w:rFonts w:cs="Times New Roman"/>
        </w:rPr>
        <w:t>ivanja</w:t>
      </w:r>
      <w:r w:rsidRPr="00CF7729">
        <w:rPr>
          <w:rFonts w:cs="Times New Roman"/>
        </w:rPr>
        <w:t xml:space="preserve"> u sustav zaštite i spašavanja kroz redovnu djelatnost, posebno u </w:t>
      </w:r>
      <w:r w:rsidR="004C40FD" w:rsidRPr="00CF7729">
        <w:rPr>
          <w:rFonts w:cs="Times New Roman"/>
        </w:rPr>
        <w:t>slu</w:t>
      </w:r>
      <w:r w:rsidR="004C40FD" w:rsidRPr="00CF7729">
        <w:rPr>
          <w:rFonts w:eastAsia="TimesNewRoman" w:cs="Times New Roman"/>
        </w:rPr>
        <w:t>č</w:t>
      </w:r>
      <w:r w:rsidR="004C40FD" w:rsidRPr="00CF7729">
        <w:rPr>
          <w:rFonts w:cs="Times New Roman"/>
        </w:rPr>
        <w:t xml:space="preserve">ajevima </w:t>
      </w:r>
      <w:r w:rsidRPr="00CF7729">
        <w:rPr>
          <w:rFonts w:cs="Times New Roman"/>
        </w:rPr>
        <w:t>angažiranja snaga zaštite i spašavanja.</w:t>
      </w:r>
    </w:p>
    <w:p w:rsidR="004C40FD" w:rsidRPr="00CF7729" w:rsidRDefault="00E31189" w:rsidP="00FB51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F7729">
        <w:rPr>
          <w:rFonts w:cs="Times New Roman"/>
        </w:rPr>
        <w:t>Posebno naglašeno mjesto i ulogu u aktivnosti prilikom angažiranja na poslovima zaštite</w:t>
      </w:r>
      <w:r w:rsidR="00FB514A">
        <w:rPr>
          <w:rFonts w:cs="Times New Roman"/>
        </w:rPr>
        <w:t xml:space="preserve"> </w:t>
      </w:r>
      <w:r w:rsidRPr="00CF7729">
        <w:rPr>
          <w:rFonts w:cs="Times New Roman"/>
        </w:rPr>
        <w:t xml:space="preserve">i spašavanja imaju </w:t>
      </w:r>
      <w:r w:rsidR="004C40FD" w:rsidRPr="00CF7729">
        <w:rPr>
          <w:rFonts w:cs="Times New Roman"/>
        </w:rPr>
        <w:t>slijede</w:t>
      </w:r>
      <w:r w:rsidR="004C40FD" w:rsidRPr="00CF7729">
        <w:rPr>
          <w:rFonts w:eastAsia="TimesNewRoman" w:cs="Times New Roman"/>
        </w:rPr>
        <w:t>ć</w:t>
      </w:r>
      <w:r w:rsidR="004C40FD" w:rsidRPr="00CF7729">
        <w:rPr>
          <w:rFonts w:cs="Times New Roman"/>
        </w:rPr>
        <w:t>e pravne osobe:</w:t>
      </w:r>
    </w:p>
    <w:p w:rsidR="004C40FD" w:rsidRPr="00CF7729" w:rsidRDefault="004C40FD" w:rsidP="004C40F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4C40FD" w:rsidRPr="00CF7729" w:rsidRDefault="004C40FD" w:rsidP="004C40F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360" w:hanging="360"/>
        <w:rPr>
          <w:rFonts w:cs="Times New Roman"/>
          <w:b/>
          <w:color w:val="000000"/>
        </w:rPr>
      </w:pPr>
      <w:r w:rsidRPr="00CF7729">
        <w:rPr>
          <w:rFonts w:cs="Times New Roman"/>
          <w:b/>
          <w:color w:val="000000"/>
        </w:rPr>
        <w:t xml:space="preserve">Zavod za javno zdravstvo Varaždinske županije, </w:t>
      </w:r>
    </w:p>
    <w:p w:rsidR="004C40FD" w:rsidRPr="00CF7729" w:rsidRDefault="004C40FD" w:rsidP="004C40F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360" w:hanging="360"/>
        <w:rPr>
          <w:rFonts w:cs="Times New Roman"/>
          <w:b/>
          <w:color w:val="000000"/>
        </w:rPr>
      </w:pPr>
      <w:r w:rsidRPr="00CF7729">
        <w:rPr>
          <w:rFonts w:cs="Times New Roman"/>
          <w:b/>
          <w:color w:val="000000"/>
        </w:rPr>
        <w:t xml:space="preserve">Dom zdravlja </w:t>
      </w:r>
      <w:r w:rsidR="00D3252C" w:rsidRPr="00CF7729">
        <w:rPr>
          <w:rFonts w:cs="Times New Roman"/>
          <w:b/>
          <w:color w:val="000000"/>
        </w:rPr>
        <w:t>Varaždinske županije</w:t>
      </w:r>
      <w:r w:rsidRPr="00CF7729">
        <w:rPr>
          <w:rFonts w:cs="Times New Roman"/>
          <w:b/>
          <w:color w:val="000000"/>
        </w:rPr>
        <w:t xml:space="preserve"> </w:t>
      </w:r>
      <w:r w:rsidR="005E67CA" w:rsidRPr="00CF7729">
        <w:rPr>
          <w:rFonts w:cs="Times New Roman"/>
          <w:b/>
          <w:color w:val="000000"/>
        </w:rPr>
        <w:t xml:space="preserve">–Hitna </w:t>
      </w:r>
      <w:r w:rsidR="005B5375" w:rsidRPr="00CF7729">
        <w:rPr>
          <w:rFonts w:cs="Times New Roman"/>
          <w:b/>
          <w:color w:val="000000"/>
        </w:rPr>
        <w:t>medicinska</w:t>
      </w:r>
      <w:r w:rsidR="005E67CA" w:rsidRPr="00CF7729">
        <w:rPr>
          <w:rFonts w:cs="Times New Roman"/>
          <w:b/>
          <w:color w:val="000000"/>
        </w:rPr>
        <w:t xml:space="preserve"> pomoć Ivanec</w:t>
      </w:r>
    </w:p>
    <w:p w:rsidR="005E67CA" w:rsidRPr="00CF7729" w:rsidRDefault="005E67CA" w:rsidP="00FB514A">
      <w:pPr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 xml:space="preserve">Dom zdravlja Varaždinske županije – Hitna medicinska pomoć Ivanec </w:t>
      </w:r>
      <w:r w:rsidR="005B5375" w:rsidRPr="00CF7729">
        <w:rPr>
          <w:rFonts w:cs="Times New Roman"/>
          <w:color w:val="000000"/>
        </w:rPr>
        <w:t>kadrovski</w:t>
      </w:r>
      <w:r w:rsidRPr="00CF7729">
        <w:rPr>
          <w:rFonts w:cs="Times New Roman"/>
          <w:color w:val="000000"/>
        </w:rPr>
        <w:t xml:space="preserve"> je po</w:t>
      </w:r>
      <w:r w:rsidR="00ED0834" w:rsidRPr="00CF7729">
        <w:rPr>
          <w:rFonts w:cs="Times New Roman"/>
          <w:color w:val="000000"/>
        </w:rPr>
        <w:t>p</w:t>
      </w:r>
      <w:r w:rsidRPr="00CF7729">
        <w:rPr>
          <w:rFonts w:cs="Times New Roman"/>
          <w:color w:val="000000"/>
        </w:rPr>
        <w:t>unjena sa 4 liječnika, 5 medicinskih tehničara, 5 medicinskih sestara</w:t>
      </w:r>
      <w:r w:rsidR="00ED0834" w:rsidRPr="00CF7729">
        <w:rPr>
          <w:rFonts w:cs="Times New Roman"/>
          <w:color w:val="000000"/>
        </w:rPr>
        <w:t>,</w:t>
      </w:r>
      <w:r w:rsidRPr="00CF7729">
        <w:rPr>
          <w:rFonts w:cs="Times New Roman"/>
          <w:color w:val="000000"/>
        </w:rPr>
        <w:t xml:space="preserve"> (prijavno odjavna jedinica)</w:t>
      </w:r>
      <w:r w:rsidR="00ED0834" w:rsidRPr="00CF7729">
        <w:rPr>
          <w:rFonts w:cs="Times New Roman"/>
          <w:color w:val="000000"/>
        </w:rPr>
        <w:t xml:space="preserve"> 1 tehničar educiran za ITLS</w:t>
      </w:r>
      <w:r w:rsidR="004174C8" w:rsidRPr="00CF7729">
        <w:rPr>
          <w:rFonts w:cs="Times New Roman"/>
          <w:color w:val="000000"/>
        </w:rPr>
        <w:t xml:space="preserve"> </w:t>
      </w:r>
      <w:r w:rsidR="00FB514A">
        <w:rPr>
          <w:rFonts w:cs="Times New Roman"/>
          <w:color w:val="000000"/>
        </w:rPr>
        <w:t>(</w:t>
      </w:r>
      <w:r w:rsidR="005B5375" w:rsidRPr="00CF7729">
        <w:rPr>
          <w:rFonts w:cs="Times New Roman"/>
          <w:color w:val="000000"/>
        </w:rPr>
        <w:t xml:space="preserve">sustav  </w:t>
      </w:r>
      <w:proofErr w:type="spellStart"/>
      <w:r w:rsidR="005B5375" w:rsidRPr="00CF7729">
        <w:rPr>
          <w:rFonts w:cs="Times New Roman"/>
          <w:color w:val="000000"/>
        </w:rPr>
        <w:t>prehospitalnog</w:t>
      </w:r>
      <w:proofErr w:type="spellEnd"/>
      <w:r w:rsidR="005B5375" w:rsidRPr="00CF7729">
        <w:rPr>
          <w:rFonts w:cs="Times New Roman"/>
          <w:color w:val="000000"/>
        </w:rPr>
        <w:t xml:space="preserve"> zbrinjavanja traumatiziranih osoba) </w:t>
      </w:r>
      <w:r w:rsidRPr="00CF7729">
        <w:rPr>
          <w:rFonts w:cs="Times New Roman"/>
          <w:color w:val="000000"/>
        </w:rPr>
        <w:t>i 11 vozača.</w:t>
      </w:r>
    </w:p>
    <w:p w:rsidR="005E67CA" w:rsidRPr="00CF7729" w:rsidRDefault="005E67CA" w:rsidP="00FB514A">
      <w:pPr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 xml:space="preserve">Za djelovanje u </w:t>
      </w:r>
      <w:r w:rsidR="005B5375" w:rsidRPr="00CF7729">
        <w:rPr>
          <w:rFonts w:cs="Times New Roman"/>
          <w:color w:val="000000"/>
        </w:rPr>
        <w:t>akcijama</w:t>
      </w:r>
      <w:r w:rsidRPr="00CF7729">
        <w:rPr>
          <w:rFonts w:cs="Times New Roman"/>
          <w:color w:val="000000"/>
        </w:rPr>
        <w:t xml:space="preserve"> zaštite i spašavanja na raspolaganju im je 1 vozilo hitne medicinske pomoći</w:t>
      </w:r>
      <w:r w:rsidR="00ED0834" w:rsidRPr="00CF7729">
        <w:rPr>
          <w:rFonts w:cs="Times New Roman"/>
          <w:color w:val="000000"/>
        </w:rPr>
        <w:t xml:space="preserve"> na 2 pogona, 7 sanitetskih vozila i 2 defibrilatora.</w:t>
      </w:r>
    </w:p>
    <w:p w:rsidR="00ED0834" w:rsidRPr="00CF7729" w:rsidRDefault="00ED0834" w:rsidP="00FB514A">
      <w:pPr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 xml:space="preserve">Tijekom 2011. Hitna medicinska pomoć sudjelovala je u 1 simulacijskoj vježbi zbrinjavanja otrovnog otpada i lakšeg </w:t>
      </w:r>
      <w:r w:rsidR="005B5375" w:rsidRPr="00CF7729">
        <w:rPr>
          <w:rFonts w:cs="Times New Roman"/>
          <w:color w:val="000000"/>
        </w:rPr>
        <w:t>ozljeđivanja</w:t>
      </w:r>
      <w:r w:rsidRPr="00CF7729">
        <w:rPr>
          <w:rFonts w:cs="Times New Roman"/>
          <w:color w:val="000000"/>
        </w:rPr>
        <w:t xml:space="preserve"> 1 osobe.</w:t>
      </w:r>
    </w:p>
    <w:p w:rsidR="00ED0834" w:rsidRPr="00CF7729" w:rsidRDefault="00ED0834" w:rsidP="005E67CA">
      <w:pPr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 xml:space="preserve">Tijekom 2011. Hitna medicinska pomoć izašla je na </w:t>
      </w:r>
      <w:proofErr w:type="spellStart"/>
      <w:r w:rsidRPr="00CF7729">
        <w:rPr>
          <w:rFonts w:cs="Times New Roman"/>
          <w:color w:val="000000"/>
        </w:rPr>
        <w:t>cca</w:t>
      </w:r>
      <w:proofErr w:type="spellEnd"/>
      <w:r w:rsidRPr="00CF7729">
        <w:rPr>
          <w:rFonts w:cs="Times New Roman"/>
          <w:color w:val="000000"/>
        </w:rPr>
        <w:t xml:space="preserve"> 1400 intervencija. </w:t>
      </w:r>
    </w:p>
    <w:p w:rsidR="007308FE" w:rsidRDefault="007308FE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Default="0013389A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Default="0013389A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Default="0013389A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Default="0013389A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Default="0013389A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13389A" w:rsidRPr="00CF7729" w:rsidRDefault="0013389A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DD65EB" w:rsidRPr="0013389A" w:rsidRDefault="00DD65EB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i/>
        </w:rPr>
      </w:pPr>
      <w:r w:rsidRPr="0013389A">
        <w:rPr>
          <w:rFonts w:cs="Times New Roman"/>
          <w:b/>
          <w:i/>
        </w:rPr>
        <w:t>5.</w:t>
      </w:r>
      <w:r w:rsidR="00A407AE" w:rsidRPr="0013389A">
        <w:rPr>
          <w:rFonts w:cs="Times New Roman"/>
          <w:b/>
          <w:i/>
        </w:rPr>
        <w:t xml:space="preserve">     </w:t>
      </w:r>
      <w:r w:rsidRPr="0013389A">
        <w:rPr>
          <w:rFonts w:cs="Times New Roman"/>
          <w:b/>
          <w:i/>
        </w:rPr>
        <w:t>ZAKLJUČAK</w:t>
      </w:r>
    </w:p>
    <w:p w:rsidR="00DD65EB" w:rsidRPr="00CF7729" w:rsidRDefault="00DD65EB" w:rsidP="00DD65E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</w:p>
    <w:p w:rsidR="007308FE" w:rsidRPr="00CF7729" w:rsidRDefault="007308FE" w:rsidP="007308FE">
      <w:pPr>
        <w:widowControl/>
        <w:suppressAutoHyphens w:val="0"/>
        <w:jc w:val="both"/>
        <w:rPr>
          <w:rFonts w:cs="Times New Roman"/>
          <w:color w:val="000000"/>
        </w:rPr>
      </w:pPr>
      <w:r w:rsidRPr="00CF7729">
        <w:rPr>
          <w:rFonts w:cs="Times New Roman"/>
        </w:rPr>
        <w:t>Ana</w:t>
      </w:r>
      <w:r w:rsidRPr="00CF7729">
        <w:rPr>
          <w:rFonts w:cs="Times New Roman"/>
          <w:color w:val="000000"/>
        </w:rPr>
        <w:t xml:space="preserve">lizirajući utvrđene organizirane snage zaštite i spašavanja procjenjuje se da je neophodan daljnji razvoj i unapređenje mogućnosti djelovanja svih subjekata zaštite i spašavanja, uz osiguravanje sredstva za njihovo opremanje sukladno procjeni ugroženosti i planovima zaštite i spašavanja, te razvojnim programima. </w:t>
      </w:r>
    </w:p>
    <w:p w:rsidR="007308FE" w:rsidRPr="00CF7729" w:rsidRDefault="007308FE" w:rsidP="007308FE">
      <w:pPr>
        <w:jc w:val="both"/>
        <w:rPr>
          <w:rFonts w:cs="Times New Roman"/>
          <w:color w:val="000000"/>
        </w:rPr>
      </w:pPr>
    </w:p>
    <w:p w:rsidR="007308FE" w:rsidRPr="00CF7729" w:rsidRDefault="007308FE" w:rsidP="007308F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>Unapređenje sposobnosti pojedinih službi i tijela za sudjelovanje u aktivnostima zaštite i spašavanja ljudi i materijalnih dobara detaljnije je naznačeno u Smjernicama za organizaciju i razvoj sustava zaštite i spašavan</w:t>
      </w:r>
      <w:r w:rsidR="0029144A" w:rsidRPr="00CF7729">
        <w:rPr>
          <w:rFonts w:cs="Times New Roman"/>
          <w:color w:val="000000"/>
        </w:rPr>
        <w:t>ja na području Grada Ivanca 2012</w:t>
      </w:r>
      <w:r w:rsidRPr="00CF7729">
        <w:rPr>
          <w:rFonts w:cs="Times New Roman"/>
          <w:color w:val="000000"/>
        </w:rPr>
        <w:t xml:space="preserve">. godini. </w:t>
      </w:r>
    </w:p>
    <w:p w:rsidR="007308FE" w:rsidRPr="00CF7729" w:rsidRDefault="007308FE" w:rsidP="007308FE">
      <w:pPr>
        <w:autoSpaceDE w:val="0"/>
        <w:autoSpaceDN w:val="0"/>
        <w:adjustRightInd w:val="0"/>
        <w:ind w:firstLine="1080"/>
        <w:jc w:val="both"/>
        <w:rPr>
          <w:rFonts w:cs="Times New Roman"/>
          <w:color w:val="000000"/>
        </w:rPr>
      </w:pPr>
    </w:p>
    <w:p w:rsidR="007308FE" w:rsidRDefault="007308FE" w:rsidP="007308F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F7729">
        <w:rPr>
          <w:rFonts w:cs="Times New Roman"/>
          <w:color w:val="000000"/>
        </w:rPr>
        <w:t>Ova Analiza stanja o stanju sustava zaštite i spašavanja objaviti će se u Službenom vjesniku Varaždinske županije.</w:t>
      </w:r>
    </w:p>
    <w:p w:rsidR="0013389A" w:rsidRDefault="0013389A" w:rsidP="007308F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13389A" w:rsidRPr="00CF7729" w:rsidRDefault="0013389A" w:rsidP="007308F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bookmarkStart w:id="0" w:name="_GoBack"/>
      <w:bookmarkEnd w:id="0"/>
    </w:p>
    <w:p w:rsidR="00DD65EB" w:rsidRPr="00FB514A" w:rsidRDefault="00DD65EB" w:rsidP="00DD65EB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Cs/>
        </w:rPr>
      </w:pPr>
      <w:r w:rsidRPr="00FB514A">
        <w:rPr>
          <w:rFonts w:cs="Times New Roman"/>
          <w:bCs/>
        </w:rPr>
        <w:t>PREDS</w:t>
      </w:r>
      <w:r w:rsidR="008D5143" w:rsidRPr="00FB514A">
        <w:rPr>
          <w:rFonts w:cs="Times New Roman"/>
          <w:bCs/>
        </w:rPr>
        <w:t>J</w:t>
      </w:r>
      <w:r w:rsidRPr="00FB514A">
        <w:rPr>
          <w:rFonts w:cs="Times New Roman"/>
          <w:bCs/>
        </w:rPr>
        <w:t>EDNIK GRADSKOG</w:t>
      </w:r>
    </w:p>
    <w:p w:rsidR="00DD65EB" w:rsidRPr="00FB514A" w:rsidRDefault="00DD65EB" w:rsidP="00DD65EB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Cs/>
        </w:rPr>
      </w:pPr>
      <w:r w:rsidRPr="00FB514A">
        <w:rPr>
          <w:rFonts w:cs="Times New Roman"/>
          <w:bCs/>
        </w:rPr>
        <w:t xml:space="preserve">VIJEĆA </w:t>
      </w:r>
      <w:r w:rsidR="00FB514A" w:rsidRPr="00FB514A">
        <w:rPr>
          <w:rFonts w:cs="Times New Roman"/>
          <w:bCs/>
        </w:rPr>
        <w:t xml:space="preserve">GRADA </w:t>
      </w:r>
      <w:r w:rsidRPr="00FB514A">
        <w:rPr>
          <w:rFonts w:cs="Times New Roman"/>
          <w:bCs/>
        </w:rPr>
        <w:t>IVANC</w:t>
      </w:r>
      <w:r w:rsidR="00FB514A" w:rsidRPr="00FB514A">
        <w:rPr>
          <w:rFonts w:cs="Times New Roman"/>
          <w:bCs/>
        </w:rPr>
        <w:t>A:</w:t>
      </w:r>
    </w:p>
    <w:p w:rsidR="00DD65EB" w:rsidRPr="00CF7729" w:rsidRDefault="00DD65EB" w:rsidP="00DD65EB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</w:rPr>
      </w:pPr>
      <w:r w:rsidRPr="00FB514A">
        <w:rPr>
          <w:rFonts w:cs="Times New Roman"/>
          <w:bCs/>
        </w:rPr>
        <w:t>Čedomir Bračko</w:t>
      </w:r>
    </w:p>
    <w:sectPr w:rsidR="00DD65EB" w:rsidRPr="00CF7729" w:rsidSect="0013389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9" w:rsidRDefault="00DB4B89" w:rsidP="007308FE">
      <w:r>
        <w:separator/>
      </w:r>
    </w:p>
  </w:endnote>
  <w:endnote w:type="continuationSeparator" w:id="0">
    <w:p w:rsidR="00DB4B89" w:rsidRDefault="00DB4B89" w:rsidP="007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2935"/>
      <w:docPartObj>
        <w:docPartGallery w:val="Page Numbers (Bottom of Page)"/>
        <w:docPartUnique/>
      </w:docPartObj>
    </w:sdtPr>
    <w:sdtEndPr/>
    <w:sdtContent>
      <w:p w:rsidR="005675BB" w:rsidRDefault="000A73A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5BB" w:rsidRDefault="005675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9" w:rsidRDefault="00DB4B89" w:rsidP="007308FE">
      <w:r>
        <w:separator/>
      </w:r>
    </w:p>
  </w:footnote>
  <w:footnote w:type="continuationSeparator" w:id="0">
    <w:p w:rsidR="00DB4B89" w:rsidRDefault="00DB4B89" w:rsidP="0073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A4482"/>
    <w:multiLevelType w:val="singleLevel"/>
    <w:tmpl w:val="CCCC67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850F53"/>
    <w:multiLevelType w:val="hybridMultilevel"/>
    <w:tmpl w:val="22DE1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82B"/>
    <w:multiLevelType w:val="hybridMultilevel"/>
    <w:tmpl w:val="3C14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E2F1D"/>
    <w:multiLevelType w:val="multilevel"/>
    <w:tmpl w:val="54D2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E896848"/>
    <w:multiLevelType w:val="hybridMultilevel"/>
    <w:tmpl w:val="00621954"/>
    <w:lvl w:ilvl="0" w:tplc="153E5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13E57"/>
    <w:multiLevelType w:val="hybridMultilevel"/>
    <w:tmpl w:val="68CA8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D0E71"/>
    <w:multiLevelType w:val="multilevel"/>
    <w:tmpl w:val="30D8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755449"/>
    <w:multiLevelType w:val="hybridMultilevel"/>
    <w:tmpl w:val="5B927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7F62"/>
    <w:multiLevelType w:val="hybridMultilevel"/>
    <w:tmpl w:val="507E4CE2"/>
    <w:lvl w:ilvl="0" w:tplc="D72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A7057"/>
    <w:multiLevelType w:val="hybridMultilevel"/>
    <w:tmpl w:val="29F04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04832"/>
    <w:multiLevelType w:val="hybridMultilevel"/>
    <w:tmpl w:val="DD2A3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F72FA"/>
    <w:multiLevelType w:val="multilevel"/>
    <w:tmpl w:val="4EF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0554826"/>
    <w:multiLevelType w:val="hybridMultilevel"/>
    <w:tmpl w:val="D95AEF98"/>
    <w:lvl w:ilvl="0" w:tplc="2948F1CA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B33EAC"/>
    <w:multiLevelType w:val="hybridMultilevel"/>
    <w:tmpl w:val="EDF214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F576DFB"/>
    <w:multiLevelType w:val="hybridMultilevel"/>
    <w:tmpl w:val="D95AEF98"/>
    <w:lvl w:ilvl="0" w:tplc="2948F1CA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5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9"/>
    <w:rsid w:val="00032938"/>
    <w:rsid w:val="00050DCF"/>
    <w:rsid w:val="00066BCD"/>
    <w:rsid w:val="00085CB1"/>
    <w:rsid w:val="000A73A9"/>
    <w:rsid w:val="000C458E"/>
    <w:rsid w:val="00104A40"/>
    <w:rsid w:val="00112615"/>
    <w:rsid w:val="001156E9"/>
    <w:rsid w:val="0013389A"/>
    <w:rsid w:val="00147C38"/>
    <w:rsid w:val="00176B5E"/>
    <w:rsid w:val="00177F0E"/>
    <w:rsid w:val="00195E6B"/>
    <w:rsid w:val="002057D2"/>
    <w:rsid w:val="00225EE6"/>
    <w:rsid w:val="00234058"/>
    <w:rsid w:val="0029144A"/>
    <w:rsid w:val="00310B76"/>
    <w:rsid w:val="00313D46"/>
    <w:rsid w:val="00323492"/>
    <w:rsid w:val="003576D3"/>
    <w:rsid w:val="003D6998"/>
    <w:rsid w:val="004174C8"/>
    <w:rsid w:val="004B01C0"/>
    <w:rsid w:val="004C40FD"/>
    <w:rsid w:val="004C6226"/>
    <w:rsid w:val="005220B6"/>
    <w:rsid w:val="005675BB"/>
    <w:rsid w:val="005B5375"/>
    <w:rsid w:val="005C2739"/>
    <w:rsid w:val="005E67CA"/>
    <w:rsid w:val="005F43B9"/>
    <w:rsid w:val="00675445"/>
    <w:rsid w:val="0069251A"/>
    <w:rsid w:val="006B3BD6"/>
    <w:rsid w:val="006E36BA"/>
    <w:rsid w:val="006F6F99"/>
    <w:rsid w:val="0071678A"/>
    <w:rsid w:val="0071722F"/>
    <w:rsid w:val="007308FE"/>
    <w:rsid w:val="00740213"/>
    <w:rsid w:val="007C7CD6"/>
    <w:rsid w:val="00815EE7"/>
    <w:rsid w:val="00816F94"/>
    <w:rsid w:val="00834C6C"/>
    <w:rsid w:val="00835A07"/>
    <w:rsid w:val="008D5143"/>
    <w:rsid w:val="008F144A"/>
    <w:rsid w:val="008F3B2E"/>
    <w:rsid w:val="008F4F56"/>
    <w:rsid w:val="009153F8"/>
    <w:rsid w:val="00916125"/>
    <w:rsid w:val="009248A6"/>
    <w:rsid w:val="009639E9"/>
    <w:rsid w:val="00987FE6"/>
    <w:rsid w:val="009C1795"/>
    <w:rsid w:val="009F65CE"/>
    <w:rsid w:val="00A15006"/>
    <w:rsid w:val="00A407AE"/>
    <w:rsid w:val="00A455D4"/>
    <w:rsid w:val="00A53CA0"/>
    <w:rsid w:val="00A65B69"/>
    <w:rsid w:val="00A84968"/>
    <w:rsid w:val="00A8575C"/>
    <w:rsid w:val="00AC0384"/>
    <w:rsid w:val="00AD7F2C"/>
    <w:rsid w:val="00B015BA"/>
    <w:rsid w:val="00B31DFC"/>
    <w:rsid w:val="00B84392"/>
    <w:rsid w:val="00B904F9"/>
    <w:rsid w:val="00BF6572"/>
    <w:rsid w:val="00BF700D"/>
    <w:rsid w:val="00C06424"/>
    <w:rsid w:val="00C60E58"/>
    <w:rsid w:val="00C63397"/>
    <w:rsid w:val="00CA6E00"/>
    <w:rsid w:val="00CC2095"/>
    <w:rsid w:val="00CF7729"/>
    <w:rsid w:val="00D3252C"/>
    <w:rsid w:val="00DB39CE"/>
    <w:rsid w:val="00DB4B89"/>
    <w:rsid w:val="00DD65EB"/>
    <w:rsid w:val="00E31189"/>
    <w:rsid w:val="00EC49F4"/>
    <w:rsid w:val="00ED0834"/>
    <w:rsid w:val="00F173F1"/>
    <w:rsid w:val="00F27704"/>
    <w:rsid w:val="00F445B0"/>
    <w:rsid w:val="00F54216"/>
    <w:rsid w:val="00F556AA"/>
    <w:rsid w:val="00F76084"/>
    <w:rsid w:val="00F93ABB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2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50">
                      <w:marLeft w:val="-107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34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</cp:lastModifiedBy>
  <cp:revision>4</cp:revision>
  <cp:lastPrinted>2012-02-01T12:46:00Z</cp:lastPrinted>
  <dcterms:created xsi:type="dcterms:W3CDTF">2012-02-10T10:56:00Z</dcterms:created>
  <dcterms:modified xsi:type="dcterms:W3CDTF">2012-02-10T11:18:00Z</dcterms:modified>
</cp:coreProperties>
</file>