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639" w:rsidRPr="00A735A5" w:rsidRDefault="00564639" w:rsidP="00A735A5">
      <w:pPr>
        <w:jc w:val="center"/>
        <w:rPr>
          <w:b/>
        </w:rPr>
      </w:pPr>
      <w:r w:rsidRPr="00A735A5">
        <w:rPr>
          <w:b/>
          <w:color w:val="222222"/>
        </w:rPr>
        <w:t xml:space="preserve">Natječaj Ministarstva znanosti, obrazovanja i sporta </w:t>
      </w:r>
      <w:r w:rsidRPr="00A735A5">
        <w:rPr>
          <w:b/>
          <w:color w:val="1F497D"/>
        </w:rPr>
        <w:t xml:space="preserve">-  natječaj je otvoren </w:t>
      </w:r>
      <w:bookmarkStart w:id="0" w:name="_GoBack"/>
      <w:bookmarkEnd w:id="0"/>
      <w:r w:rsidRPr="00A735A5">
        <w:rPr>
          <w:b/>
          <w:color w:val="1F497D"/>
        </w:rPr>
        <w:t>do 15. lipnja 2016.</w:t>
      </w:r>
    </w:p>
    <w:p w:rsidR="00564639" w:rsidRPr="00A735A5" w:rsidRDefault="00564639" w:rsidP="00564639">
      <w:pPr>
        <w:pStyle w:val="Naslov2"/>
        <w:spacing w:before="0" w:after="120"/>
        <w:rPr>
          <w:rFonts w:ascii="Times New Roman" w:eastAsia="Times New Roman" w:hAnsi="Times New Roman" w:cs="Times New Roman"/>
          <w:color w:val="666666"/>
          <w:sz w:val="24"/>
          <w:szCs w:val="24"/>
        </w:rPr>
      </w:pPr>
    </w:p>
    <w:p w:rsidR="00564639" w:rsidRPr="00A735A5" w:rsidRDefault="00564639" w:rsidP="00564639">
      <w:pPr>
        <w:pStyle w:val="Naslov2"/>
        <w:spacing w:before="0" w:after="120"/>
        <w:rPr>
          <w:rFonts w:ascii="Times New Roman" w:eastAsia="Times New Roman" w:hAnsi="Times New Roman" w:cs="Times New Roman"/>
          <w:color w:val="666666"/>
          <w:sz w:val="24"/>
          <w:szCs w:val="24"/>
        </w:rPr>
      </w:pPr>
      <w:r w:rsidRPr="00A735A5">
        <w:rPr>
          <w:rFonts w:ascii="Times New Roman" w:eastAsia="Times New Roman" w:hAnsi="Times New Roman" w:cs="Times New Roman"/>
          <w:color w:val="222222"/>
          <w:sz w:val="24"/>
          <w:szCs w:val="24"/>
        </w:rPr>
        <w:t>1. VRSTA FINANCIJSKE POTPORE</w:t>
      </w:r>
      <w:r w:rsidRPr="00A735A5">
        <w:rPr>
          <w:rFonts w:ascii="Times New Roman" w:eastAsia="Times New Roman" w:hAnsi="Times New Roman" w:cs="Times New Roman"/>
          <w:b w:val="0"/>
          <w:bCs w:val="0"/>
          <w:color w:val="222222"/>
          <w:sz w:val="24"/>
          <w:szCs w:val="24"/>
        </w:rPr>
        <w:t>     </w:t>
      </w:r>
    </w:p>
    <w:p w:rsidR="00564639" w:rsidRPr="00A735A5" w:rsidRDefault="00564639" w:rsidP="00564639">
      <w:pPr>
        <w:spacing w:before="100" w:beforeAutospacing="1" w:after="150"/>
      </w:pPr>
      <w:r w:rsidRPr="00A735A5">
        <w:t xml:space="preserve">Ministarstvo znanosti, obrazovanja i sporta (u daljnjem tekstu: Ministarstvo) sufinancirat će sportske programe poticanja sportsko-rekreativnih aktivnosti u 2016. godini koje provode </w:t>
      </w:r>
      <w:r w:rsidRPr="00A735A5">
        <w:rPr>
          <w:b/>
          <w:bCs/>
        </w:rPr>
        <w:t>udruge</w:t>
      </w:r>
      <w:r w:rsidRPr="00A735A5">
        <w:t xml:space="preserve"> u sustavu sporta.</w:t>
      </w:r>
    </w:p>
    <w:p w:rsidR="00564639" w:rsidRPr="00A735A5" w:rsidRDefault="00564639" w:rsidP="00564639">
      <w:pPr>
        <w:spacing w:before="100" w:beforeAutospacing="1" w:after="150"/>
      </w:pPr>
      <w:r w:rsidRPr="00A735A5">
        <w:rPr>
          <w:b/>
          <w:bCs/>
        </w:rPr>
        <w:t>2. IZNOS FINANCIJSKE POTPORE</w:t>
      </w:r>
    </w:p>
    <w:p w:rsidR="00564639" w:rsidRPr="00A735A5" w:rsidRDefault="00564639" w:rsidP="0056463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A735A5">
        <w:rPr>
          <w:rFonts w:eastAsia="Times New Roman"/>
        </w:rPr>
        <w:t>Poticanje bavljenja amaterskim sportom i sportskom rekreacijom, područje 1., planirana vrijednost iznosi 650.000,00 kuna;</w:t>
      </w:r>
    </w:p>
    <w:p w:rsidR="00564639" w:rsidRPr="00A735A5" w:rsidRDefault="00564639" w:rsidP="0056463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A735A5">
        <w:rPr>
          <w:rFonts w:eastAsia="Times New Roman"/>
        </w:rPr>
        <w:t>Poticanje programa međunarodne sportske suradnje, područje 2., planirana vrijednost iznosi 240.000,00 kuna;</w:t>
      </w:r>
    </w:p>
    <w:p w:rsidR="00564639" w:rsidRPr="00A735A5" w:rsidRDefault="00564639" w:rsidP="0056463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A735A5">
        <w:rPr>
          <w:rFonts w:eastAsia="Times New Roman"/>
        </w:rPr>
        <w:t>Poticanje programa obuke neplivača, područje 3., planirana vrijednost iznosi 500.000,00 kuna.</w:t>
      </w:r>
    </w:p>
    <w:p w:rsidR="00564639" w:rsidRPr="00A735A5" w:rsidRDefault="00564639" w:rsidP="00564639">
      <w:pPr>
        <w:spacing w:before="100" w:beforeAutospacing="1" w:after="150"/>
      </w:pPr>
      <w:r w:rsidRPr="00A735A5">
        <w:t>Ministarstvo će sufinancirati programe najviše do 80% opravdanih troškova vrijednosti prijavljenoga programa. Najmanji iznos sufinanciranja po programu koji prijavitelj može ugovoriti je 5.000,00 kuna, a najveći 80.000,00 kuna. Financijskim potporama pomoći će se provedba do 40 programa</w:t>
      </w:r>
    </w:p>
    <w:p w:rsidR="00564639" w:rsidRPr="00A735A5" w:rsidRDefault="00564639" w:rsidP="00564639">
      <w:pPr>
        <w:spacing w:before="100" w:beforeAutospacing="1" w:after="150"/>
      </w:pPr>
      <w:r w:rsidRPr="00A735A5">
        <w:t>Programska područja Natječaja:</w:t>
      </w:r>
    </w:p>
    <w:p w:rsidR="00564639" w:rsidRPr="00A735A5" w:rsidRDefault="00564639" w:rsidP="00564639">
      <w:pPr>
        <w:spacing w:before="100" w:beforeAutospacing="1" w:after="100" w:afterAutospacing="1"/>
        <w:ind w:left="720"/>
      </w:pPr>
      <w:r w:rsidRPr="00A735A5">
        <w:t xml:space="preserve">1.        </w:t>
      </w:r>
      <w:r w:rsidRPr="00A735A5">
        <w:rPr>
          <w:b/>
          <w:bCs/>
        </w:rPr>
        <w:t>Poticanje bavljenja amaterskim sportom i sportskom rekreacijom;</w:t>
      </w:r>
    </w:p>
    <w:p w:rsidR="00564639" w:rsidRPr="00A735A5" w:rsidRDefault="00564639" w:rsidP="00564639">
      <w:pPr>
        <w:spacing w:before="100" w:beforeAutospacing="1" w:after="100" w:afterAutospacing="1"/>
        <w:ind w:left="720"/>
      </w:pPr>
      <w:r w:rsidRPr="00A735A5">
        <w:t xml:space="preserve">2.        </w:t>
      </w:r>
      <w:r w:rsidRPr="00A735A5">
        <w:rPr>
          <w:b/>
          <w:bCs/>
        </w:rPr>
        <w:t>Poticanje programa međunarodne sportske suradnje;</w:t>
      </w:r>
    </w:p>
    <w:p w:rsidR="00564639" w:rsidRPr="00A735A5" w:rsidRDefault="00564639" w:rsidP="00564639">
      <w:pPr>
        <w:spacing w:before="100" w:beforeAutospacing="1" w:after="100" w:afterAutospacing="1"/>
        <w:ind w:left="720"/>
      </w:pPr>
      <w:r w:rsidRPr="00A735A5">
        <w:t xml:space="preserve">3.        </w:t>
      </w:r>
      <w:r w:rsidRPr="00A735A5">
        <w:rPr>
          <w:b/>
          <w:bCs/>
        </w:rPr>
        <w:t>Poticanje programa obuke neplivača.</w:t>
      </w:r>
    </w:p>
    <w:p w:rsidR="00564639" w:rsidRPr="00A735A5" w:rsidRDefault="00564639" w:rsidP="00564639">
      <w:pPr>
        <w:spacing w:before="100" w:beforeAutospacing="1" w:after="150"/>
      </w:pPr>
      <w:r w:rsidRPr="00A735A5">
        <w:rPr>
          <w:b/>
          <w:bCs/>
        </w:rPr>
        <w:t>5. UVJETI PRIJAVE</w:t>
      </w:r>
    </w:p>
    <w:p w:rsidR="00564639" w:rsidRPr="00A735A5" w:rsidRDefault="00564639" w:rsidP="00564639">
      <w:pPr>
        <w:spacing w:before="100" w:beforeAutospacing="1" w:after="150"/>
      </w:pPr>
      <w:r w:rsidRPr="00A735A5">
        <w:t xml:space="preserve">Na Natječaj se može prijaviti pravna osoba iz sustava sporta – </w:t>
      </w:r>
      <w:r w:rsidRPr="00A735A5">
        <w:rPr>
          <w:b/>
          <w:bCs/>
        </w:rPr>
        <w:t>udruga</w:t>
      </w:r>
      <w:r w:rsidRPr="00A735A5">
        <w:t xml:space="preserve"> koja je  osnovana sukladno Zakonu o udrugama (NN, 74/14) i Zakonu o sportu (NN, broj 71/06, 124/10, 124/11, 86/12, 94/13, 85/15 i 19/16).</w:t>
      </w:r>
    </w:p>
    <w:p w:rsidR="00564639" w:rsidRDefault="00564639" w:rsidP="00564639">
      <w:pPr>
        <w:spacing w:before="100" w:beforeAutospacing="1" w:after="150"/>
      </w:pPr>
      <w:r>
        <w:t>LINK: </w:t>
      </w:r>
      <w:hyperlink r:id="rId6" w:history="1">
        <w:r>
          <w:rPr>
            <w:rStyle w:val="Hiperveza"/>
          </w:rPr>
          <w:t>http://public.mzos.hr/Default.aspx?art=14589&amp;sec=1933</w:t>
        </w:r>
      </w:hyperlink>
    </w:p>
    <w:p w:rsidR="00564639" w:rsidRPr="00A735A5" w:rsidRDefault="00564639" w:rsidP="00564639">
      <w:pPr>
        <w:spacing w:before="100" w:beforeAutospacing="1" w:after="100" w:afterAutospacing="1"/>
        <w:rPr>
          <w:b/>
          <w:sz w:val="28"/>
          <w:szCs w:val="28"/>
        </w:rPr>
      </w:pPr>
      <w:r>
        <w:t> </w:t>
      </w:r>
      <w:r w:rsidR="00A735A5" w:rsidRPr="00A735A5">
        <w:rPr>
          <w:b/>
          <w:sz w:val="28"/>
          <w:szCs w:val="28"/>
        </w:rPr>
        <w:t>Sve udruge s područja grada Ivanca koje žele aplicirati za sredstva, za pomoć se mogu obratiti Projektnom uredu Grada Ivanca.</w:t>
      </w:r>
    </w:p>
    <w:p w:rsidR="0069038F" w:rsidRDefault="0069038F"/>
    <w:sectPr w:rsidR="006903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D16AB"/>
    <w:multiLevelType w:val="multilevel"/>
    <w:tmpl w:val="9C9C7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639"/>
    <w:rsid w:val="00564639"/>
    <w:rsid w:val="0069038F"/>
    <w:rsid w:val="00A735A5"/>
    <w:rsid w:val="00EE42F1"/>
    <w:rsid w:val="00F22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639"/>
    <w:rPr>
      <w:rFonts w:ascii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F227A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227A3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227A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227A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227A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227A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227A3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227A3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227A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227A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227A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227A3"/>
    <w:rPr>
      <w:rFonts w:asciiTheme="majorHAnsi" w:eastAsiaTheme="majorEastAsia" w:hAnsiTheme="majorHAnsi" w:cstheme="majorBidi"/>
      <w:b/>
      <w:bCs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227A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227A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227A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227A3"/>
    <w:rPr>
      <w:rFonts w:asciiTheme="majorHAnsi" w:eastAsiaTheme="majorEastAsia" w:hAnsiTheme="majorHAnsi" w:cstheme="majorBidi"/>
      <w:i/>
      <w:iCs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227A3"/>
    <w:rPr>
      <w:rFonts w:asciiTheme="majorHAnsi" w:eastAsiaTheme="majorEastAsia" w:hAnsiTheme="majorHAnsi" w:cstheme="majorBidi"/>
      <w:sz w:val="20"/>
      <w:szCs w:val="20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227A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Naslov">
    <w:name w:val="Title"/>
    <w:basedOn w:val="Normal"/>
    <w:next w:val="Normal"/>
    <w:link w:val="NaslovChar"/>
    <w:uiPriority w:val="10"/>
    <w:qFormat/>
    <w:rsid w:val="00F227A3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F227A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227A3"/>
    <w:pPr>
      <w:spacing w:after="600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PodnaslovChar">
    <w:name w:val="Podnaslov Char"/>
    <w:basedOn w:val="Zadanifontodlomka"/>
    <w:link w:val="Podnaslov"/>
    <w:uiPriority w:val="11"/>
    <w:rsid w:val="00F227A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Naglaeno">
    <w:name w:val="Strong"/>
    <w:uiPriority w:val="22"/>
    <w:qFormat/>
    <w:rsid w:val="00F227A3"/>
    <w:rPr>
      <w:b/>
      <w:bCs/>
    </w:rPr>
  </w:style>
  <w:style w:type="character" w:styleId="Istaknuto">
    <w:name w:val="Emphasis"/>
    <w:uiPriority w:val="20"/>
    <w:qFormat/>
    <w:rsid w:val="00F227A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proreda">
    <w:name w:val="No Spacing"/>
    <w:basedOn w:val="Normal"/>
    <w:uiPriority w:val="1"/>
    <w:qFormat/>
    <w:rsid w:val="00F227A3"/>
  </w:style>
  <w:style w:type="paragraph" w:styleId="Odlomakpopisa">
    <w:name w:val="List Paragraph"/>
    <w:basedOn w:val="Normal"/>
    <w:uiPriority w:val="34"/>
    <w:qFormat/>
    <w:rsid w:val="00F227A3"/>
    <w:pPr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qFormat/>
    <w:rsid w:val="00F227A3"/>
    <w:pPr>
      <w:spacing w:before="200"/>
      <w:ind w:left="360" w:right="360"/>
    </w:pPr>
    <w:rPr>
      <w:i/>
      <w:iCs/>
    </w:rPr>
  </w:style>
  <w:style w:type="character" w:customStyle="1" w:styleId="CitatChar">
    <w:name w:val="Citat Char"/>
    <w:basedOn w:val="Zadanifontodlomka"/>
    <w:link w:val="Citat"/>
    <w:uiPriority w:val="29"/>
    <w:rsid w:val="00F227A3"/>
    <w:rPr>
      <w:i/>
      <w:iCs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227A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227A3"/>
    <w:rPr>
      <w:b/>
      <w:bCs/>
      <w:i/>
      <w:iCs/>
    </w:rPr>
  </w:style>
  <w:style w:type="character" w:styleId="Neupadljivoisticanje">
    <w:name w:val="Subtle Emphasis"/>
    <w:uiPriority w:val="19"/>
    <w:qFormat/>
    <w:rsid w:val="00F227A3"/>
    <w:rPr>
      <w:i/>
      <w:iCs/>
    </w:rPr>
  </w:style>
  <w:style w:type="character" w:styleId="Jakoisticanje">
    <w:name w:val="Intense Emphasis"/>
    <w:uiPriority w:val="21"/>
    <w:qFormat/>
    <w:rsid w:val="00F227A3"/>
    <w:rPr>
      <w:b/>
      <w:bCs/>
    </w:rPr>
  </w:style>
  <w:style w:type="character" w:styleId="Neupadljivareferenca">
    <w:name w:val="Subtle Reference"/>
    <w:uiPriority w:val="31"/>
    <w:qFormat/>
    <w:rsid w:val="00F227A3"/>
    <w:rPr>
      <w:smallCaps/>
    </w:rPr>
  </w:style>
  <w:style w:type="character" w:styleId="Istaknutareferenca">
    <w:name w:val="Intense Reference"/>
    <w:uiPriority w:val="32"/>
    <w:qFormat/>
    <w:rsid w:val="00F227A3"/>
    <w:rPr>
      <w:smallCaps/>
      <w:spacing w:val="5"/>
      <w:u w:val="single"/>
    </w:rPr>
  </w:style>
  <w:style w:type="character" w:styleId="Naslovknjige">
    <w:name w:val="Book Title"/>
    <w:uiPriority w:val="33"/>
    <w:qFormat/>
    <w:rsid w:val="00F227A3"/>
    <w:rPr>
      <w:i/>
      <w:iCs/>
      <w:smallCaps/>
      <w:spacing w:val="5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F227A3"/>
    <w:pPr>
      <w:outlineLvl w:val="9"/>
    </w:pPr>
    <w:rPr>
      <w:lang w:bidi="en-US"/>
    </w:rPr>
  </w:style>
  <w:style w:type="character" w:styleId="Hiperveza">
    <w:name w:val="Hyperlink"/>
    <w:basedOn w:val="Zadanifontodlomka"/>
    <w:uiPriority w:val="99"/>
    <w:semiHidden/>
    <w:unhideWhenUsed/>
    <w:rsid w:val="0056463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639"/>
    <w:rPr>
      <w:rFonts w:ascii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F227A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227A3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227A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227A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227A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227A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227A3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227A3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227A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227A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227A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227A3"/>
    <w:rPr>
      <w:rFonts w:asciiTheme="majorHAnsi" w:eastAsiaTheme="majorEastAsia" w:hAnsiTheme="majorHAnsi" w:cstheme="majorBidi"/>
      <w:b/>
      <w:bCs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227A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227A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227A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227A3"/>
    <w:rPr>
      <w:rFonts w:asciiTheme="majorHAnsi" w:eastAsiaTheme="majorEastAsia" w:hAnsiTheme="majorHAnsi" w:cstheme="majorBidi"/>
      <w:i/>
      <w:iCs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227A3"/>
    <w:rPr>
      <w:rFonts w:asciiTheme="majorHAnsi" w:eastAsiaTheme="majorEastAsia" w:hAnsiTheme="majorHAnsi" w:cstheme="majorBidi"/>
      <w:sz w:val="20"/>
      <w:szCs w:val="20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227A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Naslov">
    <w:name w:val="Title"/>
    <w:basedOn w:val="Normal"/>
    <w:next w:val="Normal"/>
    <w:link w:val="NaslovChar"/>
    <w:uiPriority w:val="10"/>
    <w:qFormat/>
    <w:rsid w:val="00F227A3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F227A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227A3"/>
    <w:pPr>
      <w:spacing w:after="600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PodnaslovChar">
    <w:name w:val="Podnaslov Char"/>
    <w:basedOn w:val="Zadanifontodlomka"/>
    <w:link w:val="Podnaslov"/>
    <w:uiPriority w:val="11"/>
    <w:rsid w:val="00F227A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Naglaeno">
    <w:name w:val="Strong"/>
    <w:uiPriority w:val="22"/>
    <w:qFormat/>
    <w:rsid w:val="00F227A3"/>
    <w:rPr>
      <w:b/>
      <w:bCs/>
    </w:rPr>
  </w:style>
  <w:style w:type="character" w:styleId="Istaknuto">
    <w:name w:val="Emphasis"/>
    <w:uiPriority w:val="20"/>
    <w:qFormat/>
    <w:rsid w:val="00F227A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proreda">
    <w:name w:val="No Spacing"/>
    <w:basedOn w:val="Normal"/>
    <w:uiPriority w:val="1"/>
    <w:qFormat/>
    <w:rsid w:val="00F227A3"/>
  </w:style>
  <w:style w:type="paragraph" w:styleId="Odlomakpopisa">
    <w:name w:val="List Paragraph"/>
    <w:basedOn w:val="Normal"/>
    <w:uiPriority w:val="34"/>
    <w:qFormat/>
    <w:rsid w:val="00F227A3"/>
    <w:pPr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qFormat/>
    <w:rsid w:val="00F227A3"/>
    <w:pPr>
      <w:spacing w:before="200"/>
      <w:ind w:left="360" w:right="360"/>
    </w:pPr>
    <w:rPr>
      <w:i/>
      <w:iCs/>
    </w:rPr>
  </w:style>
  <w:style w:type="character" w:customStyle="1" w:styleId="CitatChar">
    <w:name w:val="Citat Char"/>
    <w:basedOn w:val="Zadanifontodlomka"/>
    <w:link w:val="Citat"/>
    <w:uiPriority w:val="29"/>
    <w:rsid w:val="00F227A3"/>
    <w:rPr>
      <w:i/>
      <w:iCs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227A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227A3"/>
    <w:rPr>
      <w:b/>
      <w:bCs/>
      <w:i/>
      <w:iCs/>
    </w:rPr>
  </w:style>
  <w:style w:type="character" w:styleId="Neupadljivoisticanje">
    <w:name w:val="Subtle Emphasis"/>
    <w:uiPriority w:val="19"/>
    <w:qFormat/>
    <w:rsid w:val="00F227A3"/>
    <w:rPr>
      <w:i/>
      <w:iCs/>
    </w:rPr>
  </w:style>
  <w:style w:type="character" w:styleId="Jakoisticanje">
    <w:name w:val="Intense Emphasis"/>
    <w:uiPriority w:val="21"/>
    <w:qFormat/>
    <w:rsid w:val="00F227A3"/>
    <w:rPr>
      <w:b/>
      <w:bCs/>
    </w:rPr>
  </w:style>
  <w:style w:type="character" w:styleId="Neupadljivareferenca">
    <w:name w:val="Subtle Reference"/>
    <w:uiPriority w:val="31"/>
    <w:qFormat/>
    <w:rsid w:val="00F227A3"/>
    <w:rPr>
      <w:smallCaps/>
    </w:rPr>
  </w:style>
  <w:style w:type="character" w:styleId="Istaknutareferenca">
    <w:name w:val="Intense Reference"/>
    <w:uiPriority w:val="32"/>
    <w:qFormat/>
    <w:rsid w:val="00F227A3"/>
    <w:rPr>
      <w:smallCaps/>
      <w:spacing w:val="5"/>
      <w:u w:val="single"/>
    </w:rPr>
  </w:style>
  <w:style w:type="character" w:styleId="Naslovknjige">
    <w:name w:val="Book Title"/>
    <w:uiPriority w:val="33"/>
    <w:qFormat/>
    <w:rsid w:val="00F227A3"/>
    <w:rPr>
      <w:i/>
      <w:iCs/>
      <w:smallCaps/>
      <w:spacing w:val="5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F227A3"/>
    <w:pPr>
      <w:outlineLvl w:val="9"/>
    </w:pPr>
    <w:rPr>
      <w:lang w:bidi="en-US"/>
    </w:rPr>
  </w:style>
  <w:style w:type="character" w:styleId="Hiperveza">
    <w:name w:val="Hyperlink"/>
    <w:basedOn w:val="Zadanifontodlomka"/>
    <w:uiPriority w:val="99"/>
    <w:semiHidden/>
    <w:unhideWhenUsed/>
    <w:rsid w:val="005646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556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ublic.mzos.hr/Default.aspx?art=14589&amp;sec=193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Gomilanje">
      <a:dk1>
        <a:sysClr val="windowText" lastClr="000000"/>
      </a:dk1>
      <a:lt1>
        <a:sysClr val="window" lastClr="FFFFFF"/>
      </a:lt1>
      <a:dk2>
        <a:srgbClr val="464646"/>
      </a:dk2>
      <a:lt2>
        <a:srgbClr val="DEF5FA"/>
      </a:lt2>
      <a:accent1>
        <a:srgbClr val="2DA2BF"/>
      </a:accent1>
      <a:accent2>
        <a:srgbClr val="DA1F28"/>
      </a:accent2>
      <a:accent3>
        <a:srgbClr val="EB641B"/>
      </a:accent3>
      <a:accent4>
        <a:srgbClr val="39639D"/>
      </a:accent4>
      <a:accent5>
        <a:srgbClr val="474B78"/>
      </a:accent5>
      <a:accent6>
        <a:srgbClr val="7D3C4A"/>
      </a:accent6>
      <a:hlink>
        <a:srgbClr val="FF8119"/>
      </a:hlink>
      <a:folHlink>
        <a:srgbClr val="44B9E8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Ivanec1</dc:creator>
  <cp:lastModifiedBy>Grad Ivanec1</cp:lastModifiedBy>
  <cp:revision>3</cp:revision>
  <dcterms:created xsi:type="dcterms:W3CDTF">2016-05-25T12:21:00Z</dcterms:created>
  <dcterms:modified xsi:type="dcterms:W3CDTF">2016-05-25T12:26:00Z</dcterms:modified>
</cp:coreProperties>
</file>