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1C975" w14:textId="77777777" w:rsidR="00AD5C73" w:rsidRPr="00EE5535" w:rsidRDefault="00AD5C73" w:rsidP="003466DD">
      <w:pPr>
        <w:jc w:val="center"/>
        <w:rPr>
          <w:rFonts w:ascii="Arial" w:hAnsi="Arial" w:cs="Arial"/>
          <w:b/>
          <w:bCs/>
          <w:sz w:val="22"/>
          <w:szCs w:val="22"/>
        </w:rPr>
      </w:pPr>
      <w:r w:rsidRPr="00EE5535">
        <w:rPr>
          <w:rFonts w:ascii="Arial" w:hAnsi="Arial" w:cs="Arial"/>
          <w:b/>
          <w:bCs/>
          <w:sz w:val="22"/>
          <w:szCs w:val="22"/>
        </w:rPr>
        <w:t>O</w:t>
      </w:r>
      <w:r w:rsidR="001F75B6" w:rsidRPr="00EE5535">
        <w:rPr>
          <w:rFonts w:ascii="Arial" w:hAnsi="Arial" w:cs="Arial"/>
          <w:b/>
          <w:bCs/>
          <w:sz w:val="22"/>
          <w:szCs w:val="22"/>
        </w:rPr>
        <w:t xml:space="preserve"> </w:t>
      </w:r>
      <w:r w:rsidRPr="00EE5535">
        <w:rPr>
          <w:rFonts w:ascii="Arial" w:hAnsi="Arial" w:cs="Arial"/>
          <w:b/>
          <w:bCs/>
          <w:sz w:val="22"/>
          <w:szCs w:val="22"/>
        </w:rPr>
        <w:t>B</w:t>
      </w:r>
      <w:r w:rsidR="001F75B6" w:rsidRPr="00EE5535">
        <w:rPr>
          <w:rFonts w:ascii="Arial" w:hAnsi="Arial" w:cs="Arial"/>
          <w:b/>
          <w:bCs/>
          <w:sz w:val="22"/>
          <w:szCs w:val="22"/>
        </w:rPr>
        <w:t xml:space="preserve"> </w:t>
      </w:r>
      <w:r w:rsidRPr="00EE5535">
        <w:rPr>
          <w:rFonts w:ascii="Arial" w:hAnsi="Arial" w:cs="Arial"/>
          <w:b/>
          <w:bCs/>
          <w:sz w:val="22"/>
          <w:szCs w:val="22"/>
        </w:rPr>
        <w:t>R</w:t>
      </w:r>
      <w:r w:rsidR="001F75B6" w:rsidRPr="00EE5535">
        <w:rPr>
          <w:rFonts w:ascii="Arial" w:hAnsi="Arial" w:cs="Arial"/>
          <w:b/>
          <w:bCs/>
          <w:sz w:val="22"/>
          <w:szCs w:val="22"/>
        </w:rPr>
        <w:t xml:space="preserve"> </w:t>
      </w:r>
      <w:r w:rsidRPr="00EE5535">
        <w:rPr>
          <w:rFonts w:ascii="Arial" w:hAnsi="Arial" w:cs="Arial"/>
          <w:b/>
          <w:bCs/>
          <w:sz w:val="22"/>
          <w:szCs w:val="22"/>
        </w:rPr>
        <w:t>A</w:t>
      </w:r>
      <w:r w:rsidR="001F75B6" w:rsidRPr="00EE5535">
        <w:rPr>
          <w:rFonts w:ascii="Arial" w:hAnsi="Arial" w:cs="Arial"/>
          <w:b/>
          <w:bCs/>
          <w:sz w:val="22"/>
          <w:szCs w:val="22"/>
        </w:rPr>
        <w:t xml:space="preserve"> </w:t>
      </w:r>
      <w:r w:rsidRPr="00EE5535">
        <w:rPr>
          <w:rFonts w:ascii="Arial" w:hAnsi="Arial" w:cs="Arial"/>
          <w:b/>
          <w:bCs/>
          <w:sz w:val="22"/>
          <w:szCs w:val="22"/>
        </w:rPr>
        <w:t>Z</w:t>
      </w:r>
      <w:r w:rsidR="001F75B6" w:rsidRPr="00EE5535">
        <w:rPr>
          <w:rFonts w:ascii="Arial" w:hAnsi="Arial" w:cs="Arial"/>
          <w:b/>
          <w:bCs/>
          <w:sz w:val="22"/>
          <w:szCs w:val="22"/>
        </w:rPr>
        <w:t xml:space="preserve"> </w:t>
      </w:r>
      <w:r w:rsidRPr="00EE5535">
        <w:rPr>
          <w:rFonts w:ascii="Arial" w:hAnsi="Arial" w:cs="Arial"/>
          <w:b/>
          <w:bCs/>
          <w:sz w:val="22"/>
          <w:szCs w:val="22"/>
        </w:rPr>
        <w:t>L</w:t>
      </w:r>
      <w:r w:rsidR="001F75B6" w:rsidRPr="00EE5535">
        <w:rPr>
          <w:rFonts w:ascii="Arial" w:hAnsi="Arial" w:cs="Arial"/>
          <w:b/>
          <w:bCs/>
          <w:sz w:val="22"/>
          <w:szCs w:val="22"/>
        </w:rPr>
        <w:t xml:space="preserve"> </w:t>
      </w:r>
      <w:r w:rsidRPr="00EE5535">
        <w:rPr>
          <w:rFonts w:ascii="Arial" w:hAnsi="Arial" w:cs="Arial"/>
          <w:b/>
          <w:bCs/>
          <w:sz w:val="22"/>
          <w:szCs w:val="22"/>
        </w:rPr>
        <w:t>O</w:t>
      </w:r>
      <w:r w:rsidR="001F75B6" w:rsidRPr="00EE5535">
        <w:rPr>
          <w:rFonts w:ascii="Arial" w:hAnsi="Arial" w:cs="Arial"/>
          <w:b/>
          <w:bCs/>
          <w:sz w:val="22"/>
          <w:szCs w:val="22"/>
        </w:rPr>
        <w:t xml:space="preserve"> </w:t>
      </w:r>
      <w:r w:rsidRPr="00EE5535">
        <w:rPr>
          <w:rFonts w:ascii="Arial" w:hAnsi="Arial" w:cs="Arial"/>
          <w:b/>
          <w:bCs/>
          <w:sz w:val="22"/>
          <w:szCs w:val="22"/>
        </w:rPr>
        <w:t>Ž</w:t>
      </w:r>
      <w:r w:rsidR="001F75B6" w:rsidRPr="00EE5535">
        <w:rPr>
          <w:rFonts w:ascii="Arial" w:hAnsi="Arial" w:cs="Arial"/>
          <w:b/>
          <w:bCs/>
          <w:sz w:val="22"/>
          <w:szCs w:val="22"/>
        </w:rPr>
        <w:t xml:space="preserve"> </w:t>
      </w:r>
      <w:r w:rsidRPr="00EE5535">
        <w:rPr>
          <w:rFonts w:ascii="Arial" w:hAnsi="Arial" w:cs="Arial"/>
          <w:b/>
          <w:bCs/>
          <w:sz w:val="22"/>
          <w:szCs w:val="22"/>
        </w:rPr>
        <w:t>E</w:t>
      </w:r>
      <w:r w:rsidR="001F75B6" w:rsidRPr="00EE5535">
        <w:rPr>
          <w:rFonts w:ascii="Arial" w:hAnsi="Arial" w:cs="Arial"/>
          <w:b/>
          <w:bCs/>
          <w:sz w:val="22"/>
          <w:szCs w:val="22"/>
        </w:rPr>
        <w:t xml:space="preserve"> </w:t>
      </w:r>
      <w:r w:rsidRPr="00EE5535">
        <w:rPr>
          <w:rFonts w:ascii="Arial" w:hAnsi="Arial" w:cs="Arial"/>
          <w:b/>
          <w:bCs/>
          <w:sz w:val="22"/>
          <w:szCs w:val="22"/>
        </w:rPr>
        <w:t>NJ</w:t>
      </w:r>
      <w:r w:rsidR="001F75B6" w:rsidRPr="00EE5535">
        <w:rPr>
          <w:rFonts w:ascii="Arial" w:hAnsi="Arial" w:cs="Arial"/>
          <w:b/>
          <w:bCs/>
          <w:sz w:val="22"/>
          <w:szCs w:val="22"/>
        </w:rPr>
        <w:t xml:space="preserve"> </w:t>
      </w:r>
      <w:r w:rsidRPr="00EE5535">
        <w:rPr>
          <w:rFonts w:ascii="Arial" w:hAnsi="Arial" w:cs="Arial"/>
          <w:b/>
          <w:bCs/>
          <w:sz w:val="22"/>
          <w:szCs w:val="22"/>
        </w:rPr>
        <w:t>E</w:t>
      </w:r>
    </w:p>
    <w:p w14:paraId="678A5655" w14:textId="77777777" w:rsidR="003466DD" w:rsidRPr="00EE5535" w:rsidRDefault="003466DD" w:rsidP="003466DD">
      <w:pPr>
        <w:jc w:val="center"/>
        <w:rPr>
          <w:rFonts w:ascii="Arial" w:hAnsi="Arial" w:cs="Arial"/>
          <w:sz w:val="22"/>
          <w:szCs w:val="22"/>
        </w:rPr>
      </w:pPr>
    </w:p>
    <w:p w14:paraId="522E591E" w14:textId="3C8C9C51" w:rsidR="00EE5535" w:rsidRPr="00EE5535" w:rsidRDefault="00AD5C73" w:rsidP="00EE5535">
      <w:pPr>
        <w:jc w:val="center"/>
        <w:rPr>
          <w:rFonts w:ascii="Arial" w:hAnsi="Arial" w:cs="Arial"/>
          <w:sz w:val="22"/>
          <w:szCs w:val="22"/>
          <w:u w:val="single"/>
        </w:rPr>
      </w:pPr>
      <w:r w:rsidRPr="00EE5535">
        <w:rPr>
          <w:rFonts w:ascii="Arial" w:hAnsi="Arial" w:cs="Arial"/>
          <w:sz w:val="22"/>
          <w:szCs w:val="22"/>
        </w:rPr>
        <w:t xml:space="preserve">uz </w:t>
      </w:r>
      <w:r w:rsidR="007D448E" w:rsidRPr="00EE5535">
        <w:rPr>
          <w:rFonts w:ascii="Arial" w:hAnsi="Arial" w:cs="Arial"/>
          <w:sz w:val="22"/>
          <w:szCs w:val="22"/>
        </w:rPr>
        <w:t xml:space="preserve">nacrt </w:t>
      </w:r>
      <w:r w:rsidRPr="00EE5535">
        <w:rPr>
          <w:rFonts w:ascii="Arial" w:hAnsi="Arial" w:cs="Arial"/>
          <w:sz w:val="22"/>
          <w:szCs w:val="22"/>
        </w:rPr>
        <w:t>prijedlog</w:t>
      </w:r>
      <w:r w:rsidR="007D448E" w:rsidRPr="00EE5535">
        <w:rPr>
          <w:rFonts w:ascii="Arial" w:hAnsi="Arial" w:cs="Arial"/>
          <w:sz w:val="22"/>
          <w:szCs w:val="22"/>
        </w:rPr>
        <w:t>a</w:t>
      </w:r>
      <w:r w:rsidRPr="00EE5535">
        <w:rPr>
          <w:rFonts w:ascii="Arial" w:hAnsi="Arial" w:cs="Arial"/>
          <w:sz w:val="22"/>
          <w:szCs w:val="22"/>
        </w:rPr>
        <w:t xml:space="preserve"> </w:t>
      </w:r>
      <w:r w:rsidRPr="00EE5535">
        <w:rPr>
          <w:rFonts w:ascii="Arial" w:hAnsi="Arial" w:cs="Arial"/>
          <w:sz w:val="22"/>
          <w:szCs w:val="22"/>
          <w:u w:val="single"/>
        </w:rPr>
        <w:t xml:space="preserve">Odluke o ukidanju </w:t>
      </w:r>
      <w:r w:rsidR="003B53EA" w:rsidRPr="00EE5535">
        <w:rPr>
          <w:rFonts w:ascii="Arial" w:hAnsi="Arial" w:cs="Arial"/>
          <w:sz w:val="22"/>
          <w:szCs w:val="22"/>
          <w:u w:val="single"/>
        </w:rPr>
        <w:t>statusa</w:t>
      </w:r>
      <w:r w:rsidRPr="00EE5535">
        <w:rPr>
          <w:rFonts w:ascii="Arial" w:hAnsi="Arial" w:cs="Arial"/>
          <w:sz w:val="22"/>
          <w:szCs w:val="22"/>
          <w:u w:val="single"/>
        </w:rPr>
        <w:t xml:space="preserve"> javnog dobra</w:t>
      </w:r>
    </w:p>
    <w:p w14:paraId="5A03C3C9" w14:textId="58A565EC" w:rsidR="00AD5C73" w:rsidRPr="00EE5535" w:rsidRDefault="00625924" w:rsidP="007D448E">
      <w:pPr>
        <w:jc w:val="center"/>
        <w:rPr>
          <w:rFonts w:ascii="Arial" w:hAnsi="Arial" w:cs="Arial"/>
          <w:sz w:val="22"/>
          <w:szCs w:val="22"/>
          <w:u w:val="single"/>
        </w:rPr>
      </w:pPr>
      <w:r w:rsidRPr="00EE5535">
        <w:rPr>
          <w:rFonts w:ascii="Arial" w:hAnsi="Arial" w:cs="Arial"/>
          <w:sz w:val="22"/>
          <w:szCs w:val="22"/>
          <w:u w:val="single"/>
        </w:rPr>
        <w:t>na</w:t>
      </w:r>
      <w:r w:rsidR="00D8190E" w:rsidRPr="00EE5535">
        <w:rPr>
          <w:rFonts w:ascii="Arial" w:hAnsi="Arial" w:cs="Arial"/>
          <w:sz w:val="22"/>
          <w:szCs w:val="22"/>
          <w:u w:val="single"/>
        </w:rPr>
        <w:t xml:space="preserve"> nekretni</w:t>
      </w:r>
      <w:r w:rsidR="00F32EF4" w:rsidRPr="00EE5535">
        <w:rPr>
          <w:rFonts w:ascii="Arial" w:hAnsi="Arial" w:cs="Arial"/>
          <w:sz w:val="22"/>
          <w:szCs w:val="22"/>
          <w:u w:val="single"/>
        </w:rPr>
        <w:t xml:space="preserve">ni </w:t>
      </w:r>
      <w:r w:rsidR="00AD5C73" w:rsidRPr="00EE5535">
        <w:rPr>
          <w:rFonts w:ascii="Arial" w:hAnsi="Arial" w:cs="Arial"/>
          <w:sz w:val="22"/>
          <w:szCs w:val="22"/>
          <w:u w:val="single"/>
        </w:rPr>
        <w:t>k.č.br.</w:t>
      </w:r>
      <w:r w:rsidR="001C5135" w:rsidRPr="00EE5535">
        <w:rPr>
          <w:rFonts w:ascii="Arial" w:hAnsi="Arial" w:cs="Arial"/>
          <w:sz w:val="22"/>
          <w:szCs w:val="22"/>
          <w:u w:val="single"/>
        </w:rPr>
        <w:t xml:space="preserve"> </w:t>
      </w:r>
      <w:r w:rsidR="00EE5535">
        <w:rPr>
          <w:rFonts w:ascii="Arial" w:hAnsi="Arial" w:cs="Arial"/>
          <w:sz w:val="22"/>
          <w:szCs w:val="22"/>
          <w:u w:val="single"/>
        </w:rPr>
        <w:t>474/8</w:t>
      </w:r>
      <w:r w:rsidR="00577E78" w:rsidRPr="00EE5535">
        <w:rPr>
          <w:rFonts w:ascii="Arial" w:hAnsi="Arial" w:cs="Arial"/>
          <w:sz w:val="22"/>
          <w:szCs w:val="22"/>
          <w:u w:val="single"/>
        </w:rPr>
        <w:t xml:space="preserve"> k.o. Ivanec</w:t>
      </w:r>
    </w:p>
    <w:p w14:paraId="5D7AE24A" w14:textId="77777777" w:rsidR="00EA24D7" w:rsidRPr="00EE5535" w:rsidRDefault="00EA24D7" w:rsidP="003466DD">
      <w:pPr>
        <w:jc w:val="both"/>
        <w:rPr>
          <w:rFonts w:ascii="Arial" w:hAnsi="Arial" w:cs="Arial"/>
          <w:bCs/>
          <w:sz w:val="22"/>
          <w:szCs w:val="22"/>
          <w:u w:val="single"/>
        </w:rPr>
      </w:pPr>
    </w:p>
    <w:p w14:paraId="2CE962E4" w14:textId="77777777" w:rsidR="00C352FE" w:rsidRPr="00EE5535" w:rsidRDefault="003C2536" w:rsidP="00C352FE">
      <w:pPr>
        <w:jc w:val="both"/>
        <w:rPr>
          <w:rFonts w:ascii="Arial" w:hAnsi="Arial" w:cs="Arial"/>
          <w:bCs/>
          <w:sz w:val="22"/>
          <w:szCs w:val="22"/>
        </w:rPr>
      </w:pPr>
      <w:r w:rsidRPr="00EE5535">
        <w:rPr>
          <w:rFonts w:ascii="Arial" w:hAnsi="Arial" w:cs="Arial"/>
          <w:bCs/>
          <w:sz w:val="22"/>
          <w:szCs w:val="22"/>
        </w:rPr>
        <w:t xml:space="preserve">          </w:t>
      </w:r>
    </w:p>
    <w:p w14:paraId="3599F4C1" w14:textId="77777777" w:rsidR="003E39EB" w:rsidRPr="00EE5535" w:rsidRDefault="003E39EB" w:rsidP="00C352FE">
      <w:pPr>
        <w:jc w:val="both"/>
        <w:rPr>
          <w:rFonts w:ascii="Arial" w:hAnsi="Arial" w:cs="Arial"/>
          <w:bCs/>
          <w:sz w:val="22"/>
          <w:szCs w:val="22"/>
        </w:rPr>
      </w:pPr>
    </w:p>
    <w:p w14:paraId="33EDA4B2" w14:textId="6D0F94DD" w:rsidR="00EE5535" w:rsidRDefault="00EE5535" w:rsidP="003B53EA">
      <w:pPr>
        <w:tabs>
          <w:tab w:val="left" w:pos="855"/>
          <w:tab w:val="left" w:pos="1134"/>
        </w:tabs>
        <w:jc w:val="both"/>
        <w:rPr>
          <w:rFonts w:ascii="Arial" w:hAnsi="Arial" w:cs="Arial"/>
          <w:bCs/>
          <w:sz w:val="22"/>
          <w:szCs w:val="22"/>
        </w:rPr>
      </w:pPr>
      <w:r>
        <w:rPr>
          <w:rFonts w:ascii="Arial" w:hAnsi="Arial" w:cs="Arial"/>
          <w:bCs/>
          <w:sz w:val="22"/>
          <w:szCs w:val="22"/>
        </w:rPr>
        <w:t>Nacrtom prijedloga Odluke o ukidanju svojstva javnog dobra na nekretnini k.č.br. 474/8 k.o. Ivanec predlaže se ukidanje svojstva javnog dobra na nekretnini označenoj kao:</w:t>
      </w:r>
    </w:p>
    <w:p w14:paraId="7F6D6133" w14:textId="77777777" w:rsidR="00EE5535" w:rsidRDefault="00EE5535" w:rsidP="003B53EA">
      <w:pPr>
        <w:tabs>
          <w:tab w:val="left" w:pos="855"/>
          <w:tab w:val="left" w:pos="1134"/>
        </w:tabs>
        <w:jc w:val="both"/>
        <w:rPr>
          <w:rFonts w:ascii="Arial" w:hAnsi="Arial" w:cs="Arial"/>
          <w:bCs/>
          <w:sz w:val="22"/>
          <w:szCs w:val="22"/>
        </w:rPr>
      </w:pPr>
    </w:p>
    <w:p w14:paraId="7A0428A9" w14:textId="230619BE" w:rsidR="00EE5535" w:rsidRDefault="00EE5535" w:rsidP="00EE5535">
      <w:pPr>
        <w:pStyle w:val="Odlomakpopisa"/>
        <w:numPr>
          <w:ilvl w:val="0"/>
          <w:numId w:val="5"/>
        </w:numPr>
        <w:tabs>
          <w:tab w:val="left" w:pos="855"/>
          <w:tab w:val="left" w:pos="1134"/>
        </w:tabs>
        <w:jc w:val="both"/>
        <w:rPr>
          <w:rFonts w:ascii="Arial" w:hAnsi="Arial" w:cs="Arial"/>
          <w:bCs/>
          <w:sz w:val="22"/>
          <w:szCs w:val="22"/>
        </w:rPr>
      </w:pPr>
      <w:r w:rsidRPr="00EE5535">
        <w:rPr>
          <w:rFonts w:ascii="Arial" w:hAnsi="Arial" w:cs="Arial"/>
          <w:bCs/>
          <w:sz w:val="22"/>
          <w:szCs w:val="22"/>
        </w:rPr>
        <w:t>k.č.br. 474/8  k.o. Ivanec, u naravi PARK ARNOLDOVA, ukupne površine 701 m2,</w:t>
      </w:r>
    </w:p>
    <w:p w14:paraId="6DAC277E" w14:textId="77777777" w:rsidR="00EE5535" w:rsidRDefault="00EE5535" w:rsidP="00EE5535">
      <w:pPr>
        <w:tabs>
          <w:tab w:val="left" w:pos="855"/>
          <w:tab w:val="left" w:pos="1134"/>
        </w:tabs>
        <w:jc w:val="both"/>
        <w:rPr>
          <w:rFonts w:ascii="Arial" w:hAnsi="Arial" w:cs="Arial"/>
          <w:bCs/>
          <w:sz w:val="22"/>
          <w:szCs w:val="22"/>
        </w:rPr>
      </w:pPr>
    </w:p>
    <w:p w14:paraId="13B7D8E0" w14:textId="3BFF72E2" w:rsidR="00EE5535" w:rsidRDefault="00EE5535" w:rsidP="00EE5535">
      <w:pPr>
        <w:tabs>
          <w:tab w:val="left" w:pos="855"/>
          <w:tab w:val="left" w:pos="1134"/>
        </w:tabs>
        <w:jc w:val="both"/>
        <w:rPr>
          <w:rFonts w:ascii="Arial" w:hAnsi="Arial" w:cs="Arial"/>
          <w:bCs/>
          <w:sz w:val="22"/>
          <w:szCs w:val="22"/>
        </w:rPr>
      </w:pPr>
      <w:r w:rsidRPr="00EE5535">
        <w:rPr>
          <w:rFonts w:ascii="Arial" w:hAnsi="Arial" w:cs="Arial"/>
          <w:bCs/>
          <w:sz w:val="22"/>
          <w:szCs w:val="22"/>
        </w:rPr>
        <w:t>upisan</w:t>
      </w:r>
      <w:r>
        <w:rPr>
          <w:rFonts w:ascii="Arial" w:hAnsi="Arial" w:cs="Arial"/>
          <w:bCs/>
          <w:sz w:val="22"/>
          <w:szCs w:val="22"/>
        </w:rPr>
        <w:t>oj</w:t>
      </w:r>
      <w:r w:rsidRPr="00EE5535">
        <w:rPr>
          <w:rFonts w:ascii="Arial" w:hAnsi="Arial" w:cs="Arial"/>
          <w:bCs/>
          <w:sz w:val="22"/>
          <w:szCs w:val="22"/>
        </w:rPr>
        <w:t xml:space="preserve"> u izvadak iz Baze zemljišnih podataka (BZP) Općinskog suda u Varaždinu, Zemljišnoknjižni odjel Ivanec, Broj ZK uloška: 16701, Vlasnički dio: 1/1 – JAVNO DOBRO</w:t>
      </w:r>
      <w:r>
        <w:rPr>
          <w:rFonts w:ascii="Arial" w:hAnsi="Arial" w:cs="Arial"/>
          <w:bCs/>
          <w:sz w:val="22"/>
          <w:szCs w:val="22"/>
        </w:rPr>
        <w:t>.</w:t>
      </w:r>
    </w:p>
    <w:p w14:paraId="552D4D70" w14:textId="77777777" w:rsidR="00EE5535" w:rsidRDefault="00EE5535" w:rsidP="00EE5535">
      <w:pPr>
        <w:tabs>
          <w:tab w:val="left" w:pos="855"/>
          <w:tab w:val="left" w:pos="1134"/>
        </w:tabs>
        <w:jc w:val="both"/>
        <w:rPr>
          <w:rFonts w:ascii="Arial" w:hAnsi="Arial" w:cs="Arial"/>
          <w:bCs/>
          <w:sz w:val="22"/>
          <w:szCs w:val="22"/>
        </w:rPr>
      </w:pPr>
    </w:p>
    <w:p w14:paraId="2B2D8ACD" w14:textId="13E1E780" w:rsidR="00EE5535" w:rsidRPr="00EE5535" w:rsidRDefault="00EE5535" w:rsidP="00EE5535">
      <w:pPr>
        <w:tabs>
          <w:tab w:val="left" w:pos="855"/>
          <w:tab w:val="left" w:pos="1134"/>
        </w:tabs>
        <w:jc w:val="both"/>
        <w:rPr>
          <w:rFonts w:ascii="Arial" w:hAnsi="Arial" w:cs="Arial"/>
          <w:bCs/>
          <w:sz w:val="22"/>
          <w:szCs w:val="22"/>
        </w:rPr>
      </w:pPr>
      <w:r>
        <w:rPr>
          <w:rFonts w:ascii="Arial" w:hAnsi="Arial" w:cs="Arial"/>
          <w:bCs/>
          <w:sz w:val="22"/>
          <w:szCs w:val="22"/>
        </w:rPr>
        <w:t xml:space="preserve">Predmetna nekretnina predstavlja </w:t>
      </w:r>
      <w:r w:rsidRPr="00EE5535">
        <w:rPr>
          <w:rFonts w:ascii="Arial" w:hAnsi="Arial" w:cs="Arial"/>
          <w:bCs/>
          <w:sz w:val="22"/>
          <w:szCs w:val="22"/>
        </w:rPr>
        <w:t>u naravi zelenu površinu, odnosno dio asfaltne površine u Ulici Đure Arnolda, kod zgrade područnog ureda Hrvatskog zavoda za socijalni rad / Porezne uprave / Ureda za graditeljstvo Varaždinske županije – Ulica Đure Arnolda 11</w:t>
      </w:r>
      <w:r>
        <w:rPr>
          <w:rFonts w:ascii="Arial" w:hAnsi="Arial" w:cs="Arial"/>
          <w:bCs/>
          <w:sz w:val="22"/>
          <w:szCs w:val="22"/>
        </w:rPr>
        <w:t>, što je vidljivo iz priloženog ortofoto prikaza iz sustava GIS-a Grada Ivanca.</w:t>
      </w:r>
    </w:p>
    <w:p w14:paraId="420596F6" w14:textId="77777777" w:rsidR="00742AAF" w:rsidRDefault="00742AAF" w:rsidP="00742AAF">
      <w:pPr>
        <w:tabs>
          <w:tab w:val="left" w:pos="855"/>
          <w:tab w:val="left" w:pos="1134"/>
        </w:tabs>
        <w:jc w:val="both"/>
        <w:rPr>
          <w:rFonts w:ascii="Arial" w:hAnsi="Arial" w:cs="Arial"/>
          <w:bCs/>
          <w:sz w:val="22"/>
          <w:szCs w:val="22"/>
        </w:rPr>
      </w:pPr>
    </w:p>
    <w:p w14:paraId="0DA8E6C3" w14:textId="18587089" w:rsidR="00EE5535" w:rsidRDefault="00EE5535" w:rsidP="00742AAF">
      <w:pPr>
        <w:tabs>
          <w:tab w:val="left" w:pos="855"/>
          <w:tab w:val="left" w:pos="1134"/>
        </w:tabs>
        <w:jc w:val="both"/>
        <w:rPr>
          <w:rFonts w:ascii="Arial" w:hAnsi="Arial" w:cs="Arial"/>
          <w:bCs/>
          <w:sz w:val="22"/>
          <w:szCs w:val="22"/>
        </w:rPr>
      </w:pPr>
      <w:r>
        <w:rPr>
          <w:rFonts w:ascii="Arial" w:hAnsi="Arial" w:cs="Arial"/>
          <w:bCs/>
          <w:sz w:val="22"/>
          <w:szCs w:val="22"/>
        </w:rPr>
        <w:t xml:space="preserve">Ukidanje svojstva javnog dobra na predmetnoj nekretnini predlaže se temeljem zahtjeva </w:t>
      </w:r>
      <w:r w:rsidRPr="00EE5535">
        <w:rPr>
          <w:rFonts w:ascii="Arial" w:hAnsi="Arial" w:cs="Arial"/>
          <w:bCs/>
          <w:sz w:val="22"/>
          <w:szCs w:val="22"/>
        </w:rPr>
        <w:t>Središnje službe Hrvatskog zavoda za socijalni rad za potrebe realizacije projekta infrastrukturnog ulaganja u objekt područnog ureda u Ivancu</w:t>
      </w:r>
      <w:r>
        <w:rPr>
          <w:rFonts w:ascii="Arial" w:hAnsi="Arial" w:cs="Arial"/>
          <w:bCs/>
          <w:sz w:val="22"/>
          <w:szCs w:val="22"/>
        </w:rPr>
        <w:t>, i to temeljem podnesene prijave u sklopu javnog poziva „Unapređivanje infrastrukture Hrvatskog zavoda za socijalni rad kao podrška procesu deinstitucionalizacije“ u okviru programa Konkurentnost i kohezija 2021.-2027. financiranog sredstvima Europskog fonda za regionalni razvoj i Državnog proračuna.</w:t>
      </w:r>
    </w:p>
    <w:p w14:paraId="360B9B04" w14:textId="77777777" w:rsidR="00EE5535" w:rsidRDefault="00EE5535" w:rsidP="00742AAF">
      <w:pPr>
        <w:tabs>
          <w:tab w:val="left" w:pos="855"/>
          <w:tab w:val="left" w:pos="1134"/>
        </w:tabs>
        <w:jc w:val="both"/>
        <w:rPr>
          <w:rFonts w:ascii="Arial" w:hAnsi="Arial" w:cs="Arial"/>
          <w:bCs/>
          <w:sz w:val="22"/>
          <w:szCs w:val="22"/>
        </w:rPr>
      </w:pPr>
    </w:p>
    <w:p w14:paraId="722415CE" w14:textId="20A1AA57" w:rsidR="00EE5535" w:rsidRDefault="00EE5535" w:rsidP="00742AAF">
      <w:pPr>
        <w:tabs>
          <w:tab w:val="left" w:pos="855"/>
          <w:tab w:val="left" w:pos="1134"/>
        </w:tabs>
        <w:jc w:val="both"/>
        <w:rPr>
          <w:rFonts w:ascii="Arial" w:hAnsi="Arial" w:cs="Arial"/>
          <w:bCs/>
          <w:sz w:val="22"/>
          <w:szCs w:val="22"/>
        </w:rPr>
      </w:pPr>
      <w:r>
        <w:rPr>
          <w:rFonts w:ascii="Arial" w:hAnsi="Arial" w:cs="Arial"/>
          <w:bCs/>
          <w:sz w:val="22"/>
          <w:szCs w:val="22"/>
        </w:rPr>
        <w:t>Budući da je za potrebe realizacije prethodno navedenog projekta potreban dio zemljišta,</w:t>
      </w:r>
      <w:r w:rsidR="0031300C">
        <w:rPr>
          <w:rFonts w:ascii="Arial" w:hAnsi="Arial" w:cs="Arial"/>
          <w:bCs/>
          <w:sz w:val="22"/>
          <w:szCs w:val="22"/>
        </w:rPr>
        <w:t xml:space="preserve"> odnosno dio k.č.br. 474/8 k.o. Ivanec,</w:t>
      </w:r>
      <w:r>
        <w:rPr>
          <w:rFonts w:ascii="Arial" w:hAnsi="Arial" w:cs="Arial"/>
          <w:bCs/>
          <w:sz w:val="22"/>
          <w:szCs w:val="22"/>
        </w:rPr>
        <w:t xml:space="preserve"> nakon</w:t>
      </w:r>
      <w:r w:rsidR="0031300C">
        <w:rPr>
          <w:rFonts w:ascii="Arial" w:hAnsi="Arial" w:cs="Arial"/>
          <w:bCs/>
          <w:sz w:val="22"/>
          <w:szCs w:val="22"/>
        </w:rPr>
        <w:t xml:space="preserve"> </w:t>
      </w:r>
      <w:r>
        <w:rPr>
          <w:rFonts w:ascii="Arial" w:hAnsi="Arial" w:cs="Arial"/>
          <w:bCs/>
          <w:sz w:val="22"/>
          <w:szCs w:val="22"/>
        </w:rPr>
        <w:t xml:space="preserve">dostavljenog </w:t>
      </w:r>
      <w:r w:rsidR="0031300C">
        <w:rPr>
          <w:rFonts w:ascii="Arial" w:hAnsi="Arial" w:cs="Arial"/>
          <w:bCs/>
          <w:sz w:val="22"/>
          <w:szCs w:val="22"/>
        </w:rPr>
        <w:t>elaborata parcelacije zemljišta od strane Hrvatskog zavoda za socijalni rad, rješavat će se imovinskopravni odnosi.</w:t>
      </w:r>
    </w:p>
    <w:p w14:paraId="6DA31D18" w14:textId="77777777" w:rsidR="008910B5" w:rsidRDefault="008910B5" w:rsidP="00BF136F">
      <w:pPr>
        <w:tabs>
          <w:tab w:val="left" w:pos="855"/>
          <w:tab w:val="left" w:pos="1026"/>
        </w:tabs>
        <w:jc w:val="both"/>
        <w:rPr>
          <w:rFonts w:ascii="Arial" w:hAnsi="Arial" w:cs="Arial"/>
          <w:bCs/>
          <w:sz w:val="22"/>
          <w:szCs w:val="22"/>
        </w:rPr>
      </w:pPr>
    </w:p>
    <w:p w14:paraId="10EAF962" w14:textId="6EC83E96" w:rsidR="008910B5" w:rsidRDefault="008910B5" w:rsidP="00BF136F">
      <w:pPr>
        <w:tabs>
          <w:tab w:val="left" w:pos="855"/>
          <w:tab w:val="left" w:pos="1026"/>
        </w:tabs>
        <w:jc w:val="both"/>
        <w:rPr>
          <w:rFonts w:ascii="Arial" w:hAnsi="Arial" w:cs="Arial"/>
          <w:bCs/>
          <w:sz w:val="22"/>
          <w:szCs w:val="22"/>
        </w:rPr>
      </w:pPr>
      <w:r w:rsidRPr="008910B5">
        <w:rPr>
          <w:rFonts w:ascii="Arial" w:hAnsi="Arial" w:cs="Arial"/>
          <w:bCs/>
          <w:sz w:val="22"/>
          <w:szCs w:val="22"/>
        </w:rPr>
        <w:t>Sukladno članku 35. stav</w:t>
      </w:r>
      <w:r w:rsidR="002F057B">
        <w:rPr>
          <w:rFonts w:ascii="Arial" w:hAnsi="Arial" w:cs="Arial"/>
          <w:bCs/>
          <w:sz w:val="22"/>
          <w:szCs w:val="22"/>
        </w:rPr>
        <w:t>ku</w:t>
      </w:r>
      <w:r w:rsidRPr="008910B5">
        <w:rPr>
          <w:rFonts w:ascii="Arial" w:hAnsi="Arial" w:cs="Arial"/>
          <w:bCs/>
          <w:sz w:val="22"/>
          <w:szCs w:val="22"/>
        </w:rPr>
        <w:t xml:space="preserve"> 1.</w:t>
      </w:r>
      <w:r w:rsidR="00C5534A">
        <w:rPr>
          <w:rFonts w:ascii="Arial" w:hAnsi="Arial" w:cs="Arial"/>
          <w:bCs/>
          <w:sz w:val="22"/>
          <w:szCs w:val="22"/>
        </w:rPr>
        <w:t xml:space="preserve"> važećeg</w:t>
      </w:r>
      <w:r w:rsidRPr="008910B5">
        <w:rPr>
          <w:rFonts w:ascii="Arial" w:hAnsi="Arial" w:cs="Arial"/>
          <w:bCs/>
          <w:sz w:val="22"/>
          <w:szCs w:val="22"/>
        </w:rPr>
        <w:t xml:space="preserve"> Zakona o vlasništvu i drugim stvarnim pravima</w:t>
      </w:r>
      <w:r w:rsidR="00C5534A">
        <w:rPr>
          <w:rFonts w:ascii="Arial" w:hAnsi="Arial" w:cs="Arial"/>
          <w:bCs/>
          <w:sz w:val="22"/>
          <w:szCs w:val="22"/>
        </w:rPr>
        <w:t xml:space="preserve">, </w:t>
      </w:r>
      <w:r w:rsidRPr="008910B5">
        <w:rPr>
          <w:rFonts w:ascii="Arial" w:hAnsi="Arial" w:cs="Arial"/>
          <w:bCs/>
          <w:sz w:val="22"/>
          <w:szCs w:val="22"/>
        </w:rPr>
        <w:t xml:space="preserve">nekretnine koje su u zemljišnim knjigama upisane kao javno dobro stvari su u vlasništvu Republike Hrvatske, a stavkom 4. </w:t>
      </w:r>
      <w:r w:rsidR="00C5534A">
        <w:rPr>
          <w:rFonts w:ascii="Arial" w:hAnsi="Arial" w:cs="Arial"/>
          <w:bCs/>
          <w:sz w:val="22"/>
          <w:szCs w:val="22"/>
        </w:rPr>
        <w:t>propisano</w:t>
      </w:r>
      <w:r w:rsidRPr="008910B5">
        <w:rPr>
          <w:rFonts w:ascii="Arial" w:hAnsi="Arial" w:cs="Arial"/>
          <w:bCs/>
          <w:sz w:val="22"/>
          <w:szCs w:val="22"/>
        </w:rPr>
        <w:t xml:space="preserve"> je da se svatko može služiti stvarima u vlasništvu Republike Hrvatske na način koji je radi ostvarenja te namjene odredilo tijelo ili ustanova kojoj su dane na upravljanje odnosno tijelo nadležno za određivanje namjene, koje njima neposredno upravlja, dok je stavkom 6. istoga članka </w:t>
      </w:r>
      <w:r w:rsidR="00C5534A">
        <w:rPr>
          <w:rFonts w:ascii="Arial" w:hAnsi="Arial" w:cs="Arial"/>
          <w:bCs/>
          <w:sz w:val="22"/>
          <w:szCs w:val="22"/>
        </w:rPr>
        <w:t>propisano</w:t>
      </w:r>
      <w:r w:rsidRPr="008910B5">
        <w:rPr>
          <w:rFonts w:ascii="Arial" w:hAnsi="Arial" w:cs="Arial"/>
          <w:bCs/>
          <w:sz w:val="22"/>
          <w:szCs w:val="22"/>
        </w:rPr>
        <w:t xml:space="preserve"> da pravo vlasništva na stvarima u vlasništvu Republike Hrvatske koje nisu namijenjene za opću ni za javnu uporabu izvršava tijelo nadležno za određivanje namjene.</w:t>
      </w:r>
    </w:p>
    <w:p w14:paraId="36CC83EB" w14:textId="77777777" w:rsidR="00742AAF" w:rsidRPr="00EE5535" w:rsidRDefault="00742AAF" w:rsidP="00C352FE">
      <w:pPr>
        <w:tabs>
          <w:tab w:val="left" w:pos="855"/>
          <w:tab w:val="left" w:pos="1134"/>
        </w:tabs>
        <w:jc w:val="both"/>
        <w:rPr>
          <w:rFonts w:ascii="Arial" w:hAnsi="Arial" w:cs="Arial"/>
          <w:bCs/>
          <w:sz w:val="22"/>
          <w:szCs w:val="22"/>
        </w:rPr>
      </w:pPr>
    </w:p>
    <w:p w14:paraId="4D157BEC" w14:textId="0F35926F" w:rsidR="00BF136F" w:rsidRDefault="00624952" w:rsidP="00C352FE">
      <w:pPr>
        <w:tabs>
          <w:tab w:val="left" w:pos="855"/>
          <w:tab w:val="left" w:pos="1134"/>
        </w:tabs>
        <w:jc w:val="both"/>
        <w:rPr>
          <w:rFonts w:ascii="Arial" w:hAnsi="Arial" w:cs="Arial"/>
          <w:sz w:val="22"/>
          <w:szCs w:val="22"/>
        </w:rPr>
      </w:pPr>
      <w:r w:rsidRPr="00EE5535">
        <w:rPr>
          <w:rFonts w:ascii="Arial" w:hAnsi="Arial" w:cs="Arial"/>
          <w:bCs/>
          <w:sz w:val="22"/>
          <w:szCs w:val="22"/>
        </w:rPr>
        <w:t xml:space="preserve">Slijedom </w:t>
      </w:r>
      <w:r w:rsidR="00294E92" w:rsidRPr="00EE5535">
        <w:rPr>
          <w:rFonts w:ascii="Arial" w:hAnsi="Arial" w:cs="Arial"/>
          <w:bCs/>
          <w:sz w:val="22"/>
          <w:szCs w:val="22"/>
        </w:rPr>
        <w:t>navedenog</w:t>
      </w:r>
      <w:r w:rsidRPr="00EE5535">
        <w:rPr>
          <w:rFonts w:ascii="Arial" w:hAnsi="Arial" w:cs="Arial"/>
          <w:bCs/>
          <w:sz w:val="22"/>
          <w:szCs w:val="22"/>
        </w:rPr>
        <w:t>,</w:t>
      </w:r>
      <w:r w:rsidR="00C352FE" w:rsidRPr="00EE5535">
        <w:rPr>
          <w:rFonts w:ascii="Arial" w:hAnsi="Arial" w:cs="Arial"/>
          <w:bCs/>
          <w:sz w:val="22"/>
          <w:szCs w:val="22"/>
        </w:rPr>
        <w:t xml:space="preserve"> </w:t>
      </w:r>
      <w:r w:rsidR="003E39EB" w:rsidRPr="00EE5535">
        <w:rPr>
          <w:rFonts w:ascii="Arial" w:hAnsi="Arial" w:cs="Arial"/>
          <w:sz w:val="22"/>
          <w:szCs w:val="22"/>
        </w:rPr>
        <w:t>ova</w:t>
      </w:r>
      <w:r w:rsidR="00640900" w:rsidRPr="00EE5535">
        <w:rPr>
          <w:rFonts w:ascii="Arial" w:hAnsi="Arial" w:cs="Arial"/>
          <w:sz w:val="22"/>
          <w:szCs w:val="22"/>
        </w:rPr>
        <w:t xml:space="preserve"> </w:t>
      </w:r>
      <w:r w:rsidR="006B5CCB" w:rsidRPr="00EE5535">
        <w:rPr>
          <w:rFonts w:ascii="Arial" w:hAnsi="Arial" w:cs="Arial"/>
          <w:sz w:val="22"/>
          <w:szCs w:val="22"/>
        </w:rPr>
        <w:t>Odluk</w:t>
      </w:r>
      <w:r w:rsidR="003E39EB" w:rsidRPr="00EE5535">
        <w:rPr>
          <w:rFonts w:ascii="Arial" w:hAnsi="Arial" w:cs="Arial"/>
          <w:sz w:val="22"/>
          <w:szCs w:val="22"/>
        </w:rPr>
        <w:t xml:space="preserve">a </w:t>
      </w:r>
      <w:r w:rsidR="00BF136F" w:rsidRPr="00EE5535">
        <w:rPr>
          <w:rFonts w:ascii="Arial" w:hAnsi="Arial" w:cs="Arial"/>
          <w:sz w:val="22"/>
          <w:szCs w:val="22"/>
        </w:rPr>
        <w:t>dostavit</w:t>
      </w:r>
      <w:r w:rsidR="003E39EB" w:rsidRPr="00EE5535">
        <w:rPr>
          <w:rFonts w:ascii="Arial" w:hAnsi="Arial" w:cs="Arial"/>
          <w:sz w:val="22"/>
          <w:szCs w:val="22"/>
        </w:rPr>
        <w:t xml:space="preserve"> </w:t>
      </w:r>
      <w:r w:rsidR="006B5CCB" w:rsidRPr="00EE5535">
        <w:rPr>
          <w:rFonts w:ascii="Arial" w:hAnsi="Arial" w:cs="Arial"/>
          <w:sz w:val="22"/>
          <w:szCs w:val="22"/>
        </w:rPr>
        <w:t xml:space="preserve">će </w:t>
      </w:r>
      <w:r w:rsidR="003E39EB" w:rsidRPr="00EE5535">
        <w:rPr>
          <w:rFonts w:ascii="Arial" w:hAnsi="Arial" w:cs="Arial"/>
          <w:sz w:val="22"/>
          <w:szCs w:val="22"/>
        </w:rPr>
        <w:t xml:space="preserve">se </w:t>
      </w:r>
      <w:r w:rsidR="006B5CCB" w:rsidRPr="00EE5535">
        <w:rPr>
          <w:rFonts w:ascii="Arial" w:hAnsi="Arial" w:cs="Arial"/>
          <w:bCs/>
          <w:sz w:val="22"/>
          <w:szCs w:val="22"/>
        </w:rPr>
        <w:t>Općinsk</w:t>
      </w:r>
      <w:r w:rsidR="003E39EB" w:rsidRPr="00EE5535">
        <w:rPr>
          <w:rFonts w:ascii="Arial" w:hAnsi="Arial" w:cs="Arial"/>
          <w:bCs/>
          <w:sz w:val="22"/>
          <w:szCs w:val="22"/>
        </w:rPr>
        <w:t>o</w:t>
      </w:r>
      <w:r w:rsidR="00BF136F" w:rsidRPr="00EE5535">
        <w:rPr>
          <w:rFonts w:ascii="Arial" w:hAnsi="Arial" w:cs="Arial"/>
          <w:bCs/>
          <w:sz w:val="22"/>
          <w:szCs w:val="22"/>
        </w:rPr>
        <w:t>m</w:t>
      </w:r>
      <w:r w:rsidR="003E39EB" w:rsidRPr="00EE5535">
        <w:rPr>
          <w:rFonts w:ascii="Arial" w:hAnsi="Arial" w:cs="Arial"/>
          <w:bCs/>
          <w:sz w:val="22"/>
          <w:szCs w:val="22"/>
        </w:rPr>
        <w:t xml:space="preserve"> </w:t>
      </w:r>
      <w:r w:rsidR="006B5CCB" w:rsidRPr="00EE5535">
        <w:rPr>
          <w:rFonts w:ascii="Arial" w:hAnsi="Arial" w:cs="Arial"/>
          <w:bCs/>
          <w:sz w:val="22"/>
          <w:szCs w:val="22"/>
        </w:rPr>
        <w:t>sud</w:t>
      </w:r>
      <w:r w:rsidR="00BF136F" w:rsidRPr="00EE5535">
        <w:rPr>
          <w:rFonts w:ascii="Arial" w:hAnsi="Arial" w:cs="Arial"/>
          <w:bCs/>
          <w:sz w:val="22"/>
          <w:szCs w:val="22"/>
        </w:rPr>
        <w:t>u</w:t>
      </w:r>
      <w:r w:rsidR="006B5CCB" w:rsidRPr="00EE5535">
        <w:rPr>
          <w:rFonts w:ascii="Arial" w:hAnsi="Arial" w:cs="Arial"/>
          <w:bCs/>
          <w:sz w:val="22"/>
          <w:szCs w:val="22"/>
        </w:rPr>
        <w:t xml:space="preserve"> u Varaždinu, </w:t>
      </w:r>
      <w:r w:rsidR="00BF136F" w:rsidRPr="00EE5535">
        <w:rPr>
          <w:rFonts w:ascii="Arial" w:hAnsi="Arial" w:cs="Arial"/>
          <w:sz w:val="22"/>
          <w:szCs w:val="22"/>
        </w:rPr>
        <w:t>Stalna služba u Ivancu</w:t>
      </w:r>
      <w:r w:rsidR="007D448E" w:rsidRPr="00EE5535">
        <w:rPr>
          <w:rFonts w:ascii="Arial" w:hAnsi="Arial" w:cs="Arial"/>
          <w:sz w:val="22"/>
          <w:szCs w:val="22"/>
        </w:rPr>
        <w:t>, i katastru zemljišta Područnog ureda za katastar Varaždin, Odjel za katastar nekretnina Ivanec, za katastarsku općinu Ivanec</w:t>
      </w:r>
      <w:r w:rsidR="00BF136F" w:rsidRPr="00EE5535">
        <w:rPr>
          <w:rFonts w:ascii="Arial" w:hAnsi="Arial" w:cs="Arial"/>
          <w:sz w:val="22"/>
          <w:szCs w:val="22"/>
        </w:rPr>
        <w:t>, radi provedbe brisanja statusa javnog dobra</w:t>
      </w:r>
      <w:r w:rsidR="00C5534A">
        <w:rPr>
          <w:rFonts w:ascii="Arial" w:hAnsi="Arial" w:cs="Arial"/>
          <w:sz w:val="22"/>
          <w:szCs w:val="22"/>
        </w:rPr>
        <w:t>.</w:t>
      </w:r>
    </w:p>
    <w:p w14:paraId="398201B5" w14:textId="77777777" w:rsidR="00C5534A" w:rsidRPr="00EE5535" w:rsidRDefault="00C5534A" w:rsidP="00C352FE">
      <w:pPr>
        <w:tabs>
          <w:tab w:val="left" w:pos="855"/>
          <w:tab w:val="left" w:pos="1134"/>
        </w:tabs>
        <w:jc w:val="both"/>
        <w:rPr>
          <w:rFonts w:ascii="Arial" w:hAnsi="Arial" w:cs="Arial"/>
          <w:bCs/>
          <w:sz w:val="22"/>
          <w:szCs w:val="22"/>
        </w:rPr>
      </w:pPr>
    </w:p>
    <w:p w14:paraId="69169873" w14:textId="5F47CC9D" w:rsidR="00C352FE" w:rsidRPr="00EE5535" w:rsidRDefault="00C352FE" w:rsidP="00C352FE">
      <w:pPr>
        <w:tabs>
          <w:tab w:val="left" w:pos="855"/>
          <w:tab w:val="left" w:pos="1134"/>
        </w:tabs>
        <w:jc w:val="both"/>
        <w:rPr>
          <w:rFonts w:ascii="Arial" w:hAnsi="Arial" w:cs="Arial"/>
          <w:bCs/>
          <w:sz w:val="22"/>
          <w:szCs w:val="22"/>
        </w:rPr>
      </w:pPr>
      <w:r w:rsidRPr="00EE5535">
        <w:rPr>
          <w:rFonts w:ascii="Arial" w:hAnsi="Arial" w:cs="Arial"/>
          <w:sz w:val="22"/>
          <w:szCs w:val="22"/>
        </w:rPr>
        <w:t>Temeljem iznijetog, predlaže se Gradskom vijeću Grada Ivanca donošenje predložene Odluke.</w:t>
      </w:r>
    </w:p>
    <w:p w14:paraId="22E37435" w14:textId="77777777" w:rsidR="00C352FE" w:rsidRPr="00EE5535" w:rsidRDefault="00C352FE" w:rsidP="00C352FE">
      <w:pPr>
        <w:tabs>
          <w:tab w:val="left" w:pos="1134"/>
        </w:tabs>
        <w:ind w:firstLine="1080"/>
        <w:jc w:val="both"/>
        <w:rPr>
          <w:rFonts w:ascii="Arial" w:hAnsi="Arial" w:cs="Arial"/>
          <w:sz w:val="22"/>
          <w:szCs w:val="22"/>
        </w:rPr>
      </w:pPr>
    </w:p>
    <w:p w14:paraId="20C8BF8E" w14:textId="77777777" w:rsidR="00BF136F" w:rsidRPr="00EE5535" w:rsidRDefault="00BF136F" w:rsidP="00C352FE">
      <w:pPr>
        <w:tabs>
          <w:tab w:val="left" w:pos="1134"/>
        </w:tabs>
        <w:ind w:firstLine="1080"/>
        <w:jc w:val="both"/>
        <w:rPr>
          <w:rFonts w:ascii="Arial" w:hAnsi="Arial" w:cs="Arial"/>
          <w:sz w:val="22"/>
          <w:szCs w:val="22"/>
        </w:rPr>
      </w:pPr>
    </w:p>
    <w:p w14:paraId="0AEDD579" w14:textId="77777777" w:rsidR="00C352FE" w:rsidRPr="00EE5535" w:rsidRDefault="00C352FE" w:rsidP="00C352FE">
      <w:pPr>
        <w:ind w:firstLine="1080"/>
        <w:jc w:val="both"/>
        <w:rPr>
          <w:rFonts w:ascii="Arial" w:hAnsi="Arial" w:cs="Arial"/>
          <w:sz w:val="22"/>
          <w:szCs w:val="22"/>
        </w:rPr>
      </w:pPr>
    </w:p>
    <w:p w14:paraId="6123299E" w14:textId="77777777" w:rsidR="00C352FE" w:rsidRPr="00EE5535" w:rsidRDefault="00C352FE" w:rsidP="00BF136F">
      <w:pPr>
        <w:ind w:left="2460" w:firstLine="1080"/>
        <w:jc w:val="right"/>
        <w:rPr>
          <w:rFonts w:ascii="Arial" w:hAnsi="Arial" w:cs="Arial"/>
          <w:sz w:val="22"/>
          <w:szCs w:val="22"/>
        </w:rPr>
      </w:pPr>
      <w:r w:rsidRPr="00EE5535">
        <w:rPr>
          <w:rFonts w:ascii="Arial" w:hAnsi="Arial" w:cs="Arial"/>
          <w:sz w:val="22"/>
          <w:szCs w:val="22"/>
        </w:rPr>
        <w:t xml:space="preserve">Upravni odjel za lokalnu samoupravu i  imovinu </w:t>
      </w:r>
    </w:p>
    <w:p w14:paraId="4E481CC7" w14:textId="1D00881D" w:rsidR="00DC7B0A" w:rsidRPr="00EE5535" w:rsidRDefault="003C2536" w:rsidP="003466DD">
      <w:pPr>
        <w:jc w:val="both"/>
        <w:rPr>
          <w:rFonts w:ascii="Arial" w:hAnsi="Arial" w:cs="Arial"/>
          <w:bCs/>
          <w:sz w:val="22"/>
          <w:szCs w:val="22"/>
        </w:rPr>
      </w:pPr>
      <w:r w:rsidRPr="00EE5535">
        <w:rPr>
          <w:rFonts w:ascii="Arial" w:hAnsi="Arial" w:cs="Arial"/>
          <w:bCs/>
          <w:sz w:val="22"/>
          <w:szCs w:val="22"/>
        </w:rPr>
        <w:t xml:space="preserve">  </w:t>
      </w:r>
    </w:p>
    <w:p w14:paraId="090586C4" w14:textId="77777777" w:rsidR="00AD5C73" w:rsidRPr="00EE5535" w:rsidRDefault="00AD5C73" w:rsidP="003466DD">
      <w:pPr>
        <w:ind w:left="360"/>
        <w:rPr>
          <w:rFonts w:ascii="Arial" w:hAnsi="Arial" w:cs="Arial"/>
          <w:sz w:val="22"/>
          <w:szCs w:val="22"/>
        </w:rPr>
      </w:pPr>
    </w:p>
    <w:sectPr w:rsidR="00AD5C73" w:rsidRPr="00EE5535" w:rsidSect="00BF136F">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F22FD"/>
    <w:multiLevelType w:val="hybridMultilevel"/>
    <w:tmpl w:val="A17EFDC4"/>
    <w:lvl w:ilvl="0" w:tplc="72161C6C">
      <w:numFmt w:val="bullet"/>
      <w:lvlText w:val="-"/>
      <w:lvlJc w:val="left"/>
      <w:pPr>
        <w:tabs>
          <w:tab w:val="num" w:pos="360"/>
        </w:tabs>
        <w:ind w:left="360" w:hanging="360"/>
      </w:pPr>
      <w:rPr>
        <w:rFonts w:ascii="Times New Roman" w:eastAsia="Times New Roman" w:hAnsi="Times New Roman" w:cs="Times New Roman" w:hint="default"/>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0173DDC"/>
    <w:multiLevelType w:val="hybridMultilevel"/>
    <w:tmpl w:val="714AA444"/>
    <w:lvl w:ilvl="0" w:tplc="0B46C2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B11380D"/>
    <w:multiLevelType w:val="hybridMultilevel"/>
    <w:tmpl w:val="6BD41760"/>
    <w:lvl w:ilvl="0" w:tplc="0942778A">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8B08BF"/>
    <w:multiLevelType w:val="hybridMultilevel"/>
    <w:tmpl w:val="4DDC763C"/>
    <w:lvl w:ilvl="0" w:tplc="A6EAFED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A9914A4"/>
    <w:multiLevelType w:val="hybridMultilevel"/>
    <w:tmpl w:val="200EFC7C"/>
    <w:lvl w:ilvl="0" w:tplc="364663D4">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num w:numId="1" w16cid:durableId="1689527107">
    <w:abstractNumId w:val="0"/>
  </w:num>
  <w:num w:numId="2" w16cid:durableId="840244936">
    <w:abstractNumId w:val="2"/>
  </w:num>
  <w:num w:numId="3" w16cid:durableId="837692959">
    <w:abstractNumId w:val="1"/>
  </w:num>
  <w:num w:numId="4" w16cid:durableId="214239529">
    <w:abstractNumId w:val="4"/>
  </w:num>
  <w:num w:numId="5" w16cid:durableId="1484080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C73"/>
    <w:rsid w:val="00021F09"/>
    <w:rsid w:val="00056B50"/>
    <w:rsid w:val="000728CC"/>
    <w:rsid w:val="0008081A"/>
    <w:rsid w:val="00081315"/>
    <w:rsid w:val="00081916"/>
    <w:rsid w:val="000A1D67"/>
    <w:rsid w:val="000E0349"/>
    <w:rsid w:val="000E42B5"/>
    <w:rsid w:val="000F2B30"/>
    <w:rsid w:val="00113C78"/>
    <w:rsid w:val="0012643F"/>
    <w:rsid w:val="001307AB"/>
    <w:rsid w:val="001352D2"/>
    <w:rsid w:val="00135A87"/>
    <w:rsid w:val="00136B1E"/>
    <w:rsid w:val="00160D38"/>
    <w:rsid w:val="00176AB9"/>
    <w:rsid w:val="001A4C39"/>
    <w:rsid w:val="001A513C"/>
    <w:rsid w:val="001C4572"/>
    <w:rsid w:val="001C5135"/>
    <w:rsid w:val="001C729C"/>
    <w:rsid w:val="001D31B3"/>
    <w:rsid w:val="001E16E3"/>
    <w:rsid w:val="001F1779"/>
    <w:rsid w:val="001F75B6"/>
    <w:rsid w:val="00232D38"/>
    <w:rsid w:val="00237411"/>
    <w:rsid w:val="0024528F"/>
    <w:rsid w:val="00251C7F"/>
    <w:rsid w:val="00260BBE"/>
    <w:rsid w:val="00270269"/>
    <w:rsid w:val="00294E92"/>
    <w:rsid w:val="002E24FB"/>
    <w:rsid w:val="002F057B"/>
    <w:rsid w:val="002F0CF7"/>
    <w:rsid w:val="0031300C"/>
    <w:rsid w:val="003466DD"/>
    <w:rsid w:val="00360549"/>
    <w:rsid w:val="00361068"/>
    <w:rsid w:val="003B53EA"/>
    <w:rsid w:val="003C1BF0"/>
    <w:rsid w:val="003C2536"/>
    <w:rsid w:val="003C5BB4"/>
    <w:rsid w:val="003E078C"/>
    <w:rsid w:val="003E39EB"/>
    <w:rsid w:val="003E4AF5"/>
    <w:rsid w:val="00463B2F"/>
    <w:rsid w:val="004701F9"/>
    <w:rsid w:val="00476F47"/>
    <w:rsid w:val="0049008E"/>
    <w:rsid w:val="00493317"/>
    <w:rsid w:val="004A15A4"/>
    <w:rsid w:val="004B08F0"/>
    <w:rsid w:val="004D1798"/>
    <w:rsid w:val="004D6E7F"/>
    <w:rsid w:val="004E7D1A"/>
    <w:rsid w:val="0051124B"/>
    <w:rsid w:val="00513758"/>
    <w:rsid w:val="005314FB"/>
    <w:rsid w:val="00542833"/>
    <w:rsid w:val="00566C8E"/>
    <w:rsid w:val="00577E78"/>
    <w:rsid w:val="00594434"/>
    <w:rsid w:val="005B342C"/>
    <w:rsid w:val="005D7A94"/>
    <w:rsid w:val="005F66C3"/>
    <w:rsid w:val="006005AD"/>
    <w:rsid w:val="00605FB4"/>
    <w:rsid w:val="00624952"/>
    <w:rsid w:val="00625924"/>
    <w:rsid w:val="00625CF8"/>
    <w:rsid w:val="00630DF8"/>
    <w:rsid w:val="00637818"/>
    <w:rsid w:val="00640900"/>
    <w:rsid w:val="00660F66"/>
    <w:rsid w:val="006A7221"/>
    <w:rsid w:val="006B49BA"/>
    <w:rsid w:val="006B5B7F"/>
    <w:rsid w:val="006B5CCB"/>
    <w:rsid w:val="006C74A5"/>
    <w:rsid w:val="006C79B1"/>
    <w:rsid w:val="006D51FE"/>
    <w:rsid w:val="0072008C"/>
    <w:rsid w:val="00742AAF"/>
    <w:rsid w:val="00747FB0"/>
    <w:rsid w:val="007768E1"/>
    <w:rsid w:val="00787028"/>
    <w:rsid w:val="00790674"/>
    <w:rsid w:val="007A2E0B"/>
    <w:rsid w:val="007A7911"/>
    <w:rsid w:val="007D448E"/>
    <w:rsid w:val="007D5A41"/>
    <w:rsid w:val="00800147"/>
    <w:rsid w:val="00842D15"/>
    <w:rsid w:val="008623D9"/>
    <w:rsid w:val="008670F4"/>
    <w:rsid w:val="00874EB8"/>
    <w:rsid w:val="00875A6D"/>
    <w:rsid w:val="00876537"/>
    <w:rsid w:val="00877C78"/>
    <w:rsid w:val="00877DBE"/>
    <w:rsid w:val="0088323A"/>
    <w:rsid w:val="00887510"/>
    <w:rsid w:val="008910B5"/>
    <w:rsid w:val="008910D2"/>
    <w:rsid w:val="00894CB4"/>
    <w:rsid w:val="008A539A"/>
    <w:rsid w:val="008D302A"/>
    <w:rsid w:val="008E3925"/>
    <w:rsid w:val="008F315C"/>
    <w:rsid w:val="00900513"/>
    <w:rsid w:val="00935985"/>
    <w:rsid w:val="00936EFC"/>
    <w:rsid w:val="00955996"/>
    <w:rsid w:val="00967B54"/>
    <w:rsid w:val="00974DD0"/>
    <w:rsid w:val="00986AC5"/>
    <w:rsid w:val="009B60EE"/>
    <w:rsid w:val="009D0170"/>
    <w:rsid w:val="009D3980"/>
    <w:rsid w:val="009F2CC8"/>
    <w:rsid w:val="00A3402E"/>
    <w:rsid w:val="00A52875"/>
    <w:rsid w:val="00A83DD1"/>
    <w:rsid w:val="00A83F09"/>
    <w:rsid w:val="00A97D38"/>
    <w:rsid w:val="00AA3B05"/>
    <w:rsid w:val="00AB3EB0"/>
    <w:rsid w:val="00AD268A"/>
    <w:rsid w:val="00AD5C73"/>
    <w:rsid w:val="00AE14EF"/>
    <w:rsid w:val="00AE21FF"/>
    <w:rsid w:val="00AE43D9"/>
    <w:rsid w:val="00B1273B"/>
    <w:rsid w:val="00B158C5"/>
    <w:rsid w:val="00B177D8"/>
    <w:rsid w:val="00B20214"/>
    <w:rsid w:val="00B46CA0"/>
    <w:rsid w:val="00B74A33"/>
    <w:rsid w:val="00B74C5C"/>
    <w:rsid w:val="00BA55D4"/>
    <w:rsid w:val="00BA6A3D"/>
    <w:rsid w:val="00BB567D"/>
    <w:rsid w:val="00BC1C0A"/>
    <w:rsid w:val="00BF136F"/>
    <w:rsid w:val="00BF2C05"/>
    <w:rsid w:val="00C340A4"/>
    <w:rsid w:val="00C352FE"/>
    <w:rsid w:val="00C5534A"/>
    <w:rsid w:val="00C57BF1"/>
    <w:rsid w:val="00C63768"/>
    <w:rsid w:val="00C725B1"/>
    <w:rsid w:val="00C87966"/>
    <w:rsid w:val="00CC41CB"/>
    <w:rsid w:val="00CC570F"/>
    <w:rsid w:val="00CD027E"/>
    <w:rsid w:val="00D1347E"/>
    <w:rsid w:val="00D242C8"/>
    <w:rsid w:val="00D45854"/>
    <w:rsid w:val="00D468C4"/>
    <w:rsid w:val="00D603FB"/>
    <w:rsid w:val="00D8190E"/>
    <w:rsid w:val="00D87E4E"/>
    <w:rsid w:val="00DA3903"/>
    <w:rsid w:val="00DA780E"/>
    <w:rsid w:val="00DC7B0A"/>
    <w:rsid w:val="00E43044"/>
    <w:rsid w:val="00E47DDC"/>
    <w:rsid w:val="00E677F9"/>
    <w:rsid w:val="00E83BB9"/>
    <w:rsid w:val="00EA24D7"/>
    <w:rsid w:val="00EA7481"/>
    <w:rsid w:val="00EC4E91"/>
    <w:rsid w:val="00EE262A"/>
    <w:rsid w:val="00EE3D10"/>
    <w:rsid w:val="00EE5535"/>
    <w:rsid w:val="00F02B0E"/>
    <w:rsid w:val="00F32EF4"/>
    <w:rsid w:val="00F5611A"/>
    <w:rsid w:val="00F62777"/>
    <w:rsid w:val="00F73CCB"/>
    <w:rsid w:val="00F809E6"/>
    <w:rsid w:val="00FA633D"/>
    <w:rsid w:val="00FB6489"/>
    <w:rsid w:val="00FC62A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56F06"/>
  <w15:docId w15:val="{418A0DBC-DF16-4AF4-8AF5-B81B7B545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rsid w:val="00B74C5C"/>
    <w:rPr>
      <w:rFonts w:ascii="Segoe UI" w:hAnsi="Segoe UI" w:cs="Segoe UI"/>
      <w:sz w:val="18"/>
      <w:szCs w:val="18"/>
    </w:rPr>
  </w:style>
  <w:style w:type="character" w:customStyle="1" w:styleId="TekstbaloniaChar">
    <w:name w:val="Tekst balončića Char"/>
    <w:link w:val="Tekstbalonia"/>
    <w:rsid w:val="00B74C5C"/>
    <w:rPr>
      <w:rFonts w:ascii="Segoe UI" w:hAnsi="Segoe UI" w:cs="Segoe UI"/>
      <w:sz w:val="18"/>
      <w:szCs w:val="18"/>
    </w:rPr>
  </w:style>
  <w:style w:type="character" w:styleId="Hiperveza">
    <w:name w:val="Hyperlink"/>
    <w:basedOn w:val="Zadanifontodlomka"/>
    <w:uiPriority w:val="99"/>
    <w:unhideWhenUsed/>
    <w:rsid w:val="00625924"/>
    <w:rPr>
      <w:color w:val="0000FF"/>
      <w:u w:val="single"/>
    </w:rPr>
  </w:style>
  <w:style w:type="paragraph" w:styleId="Odlomakpopisa">
    <w:name w:val="List Paragraph"/>
    <w:basedOn w:val="Normal"/>
    <w:uiPriority w:val="34"/>
    <w:qFormat/>
    <w:rsid w:val="007A2E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414</Words>
  <Characters>2366</Characters>
  <Application>Microsoft Office Word</Application>
  <DocSecurity>0</DocSecurity>
  <Lines>19</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OBRAZLOŽENJE</vt:lpstr>
      <vt:lpstr>OBRAZLOŽENJE</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OBRAZLOŽENJE</dc:title>
  <dc:creator>POMOCNI</dc:creator>
  <cp:lastModifiedBy>Irena Romanić</cp:lastModifiedBy>
  <cp:revision>8</cp:revision>
  <cp:lastPrinted>2025-12-04T12:31:00Z</cp:lastPrinted>
  <dcterms:created xsi:type="dcterms:W3CDTF">2026-04-03T06:39:00Z</dcterms:created>
  <dcterms:modified xsi:type="dcterms:W3CDTF">2026-04-07T10:14:00Z</dcterms:modified>
</cp:coreProperties>
</file>