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D2850" w14:textId="77777777" w:rsidR="00AF3351" w:rsidRPr="00C271E3" w:rsidRDefault="00AF3351" w:rsidP="000327D0">
      <w:pPr>
        <w:jc w:val="center"/>
        <w:rPr>
          <w:rFonts w:ascii="Arial" w:hAnsi="Arial" w:cs="Arial"/>
          <w:sz w:val="22"/>
        </w:rPr>
      </w:pPr>
    </w:p>
    <w:p w14:paraId="48849971" w14:textId="21FF5C2B" w:rsidR="00042BA6" w:rsidRDefault="00AF3351" w:rsidP="00AF3351">
      <w:pPr>
        <w:spacing w:after="0" w:line="360" w:lineRule="auto"/>
        <w:rPr>
          <w:rFonts w:ascii="Arial" w:eastAsia="Times New Roman" w:hAnsi="Arial" w:cs="Arial"/>
          <w:sz w:val="22"/>
          <w:lang w:eastAsia="hr-HR"/>
        </w:rPr>
      </w:pPr>
      <w:r w:rsidRPr="00C271E3">
        <w:rPr>
          <w:rFonts w:ascii="Arial" w:eastAsia="Times New Roman" w:hAnsi="Arial" w:cs="Arial"/>
          <w:sz w:val="22"/>
          <w:lang w:eastAsia="hr-HR"/>
        </w:rPr>
        <w:t xml:space="preserve">                 </w:t>
      </w:r>
      <w:r w:rsidRPr="00C271E3">
        <w:rPr>
          <w:rFonts w:ascii="Arial" w:eastAsia="Times New Roman" w:hAnsi="Arial" w:cs="Arial"/>
          <w:noProof/>
          <w:sz w:val="22"/>
          <w:lang w:eastAsia="hr-HR"/>
        </w:rPr>
        <w:drawing>
          <wp:inline distT="0" distB="0" distL="0" distR="0" wp14:anchorId="626110B1" wp14:editId="40CA42CC">
            <wp:extent cx="411480" cy="548640"/>
            <wp:effectExtent l="0" t="0" r="7620" b="3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480" cy="548640"/>
                    </a:xfrm>
                    <a:prstGeom prst="rect">
                      <a:avLst/>
                    </a:prstGeom>
                    <a:noFill/>
                    <a:ln>
                      <a:noFill/>
                    </a:ln>
                  </pic:spPr>
                </pic:pic>
              </a:graphicData>
            </a:graphic>
          </wp:inline>
        </w:drawing>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p>
    <w:p w14:paraId="4E1070BC" w14:textId="35E0F317" w:rsidR="00AF3351" w:rsidRPr="00042BA6" w:rsidRDefault="00042BA6" w:rsidP="00042BA6">
      <w:pPr>
        <w:spacing w:after="0" w:line="360" w:lineRule="auto"/>
        <w:jc w:val="right"/>
        <w:rPr>
          <w:rFonts w:ascii="Arial" w:eastAsia="Times New Roman" w:hAnsi="Arial" w:cs="Arial"/>
          <w:b/>
          <w:bCs/>
          <w:sz w:val="22"/>
          <w:lang w:eastAsia="hr-HR"/>
        </w:rPr>
      </w:pPr>
      <w:r w:rsidRPr="00042BA6">
        <w:rPr>
          <w:rFonts w:ascii="Arial" w:eastAsia="Times New Roman" w:hAnsi="Arial" w:cs="Arial"/>
          <w:b/>
          <w:bCs/>
          <w:sz w:val="22"/>
          <w:lang w:eastAsia="hr-HR"/>
        </w:rPr>
        <w:t xml:space="preserve">NESLUŽBENI </w:t>
      </w:r>
      <w:r w:rsidR="00CF0BA7" w:rsidRPr="00042BA6">
        <w:rPr>
          <w:rFonts w:ascii="Arial" w:eastAsia="Times New Roman" w:hAnsi="Arial" w:cs="Arial"/>
          <w:b/>
          <w:bCs/>
          <w:sz w:val="22"/>
          <w:lang w:eastAsia="hr-HR"/>
        </w:rPr>
        <w:t>PROČIŠĆENI TEKST</w:t>
      </w:r>
      <w:r w:rsidR="00AF3351" w:rsidRPr="00042BA6">
        <w:rPr>
          <w:rFonts w:ascii="Arial" w:eastAsia="Times New Roman" w:hAnsi="Arial" w:cs="Arial"/>
          <w:b/>
          <w:bCs/>
          <w:sz w:val="22"/>
          <w:lang w:eastAsia="hr-HR"/>
        </w:rPr>
        <w:t xml:space="preserve">                  </w:t>
      </w:r>
    </w:p>
    <w:p w14:paraId="67C1B6E2" w14:textId="77777777" w:rsidR="00AF3351" w:rsidRPr="00C271E3" w:rsidRDefault="00AF3351" w:rsidP="00AF3351">
      <w:pPr>
        <w:spacing w:after="0" w:line="240" w:lineRule="auto"/>
        <w:rPr>
          <w:rFonts w:ascii="Arial" w:eastAsia="Times New Roman" w:hAnsi="Arial" w:cs="Arial"/>
          <w:sz w:val="22"/>
          <w:lang w:eastAsia="hr-HR"/>
        </w:rPr>
      </w:pPr>
      <w:r w:rsidRPr="00C271E3">
        <w:rPr>
          <w:rFonts w:ascii="Arial" w:eastAsia="Times New Roman" w:hAnsi="Arial" w:cs="Arial"/>
          <w:sz w:val="22"/>
          <w:lang w:eastAsia="hr-HR"/>
        </w:rPr>
        <w:t xml:space="preserve"> REPUBLIKA HRVATSKA</w:t>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r w:rsidRPr="00C271E3">
        <w:rPr>
          <w:rFonts w:ascii="Arial" w:eastAsia="Times New Roman" w:hAnsi="Arial" w:cs="Arial"/>
          <w:sz w:val="22"/>
          <w:lang w:eastAsia="hr-HR"/>
        </w:rPr>
        <w:tab/>
      </w:r>
    </w:p>
    <w:p w14:paraId="0D91ED19" w14:textId="77777777" w:rsidR="00AF3351" w:rsidRPr="00C271E3" w:rsidRDefault="00AF3351" w:rsidP="00AF3351">
      <w:pPr>
        <w:spacing w:after="0" w:line="240" w:lineRule="auto"/>
        <w:rPr>
          <w:rFonts w:ascii="Arial" w:eastAsia="Times New Roman" w:hAnsi="Arial" w:cs="Arial"/>
          <w:sz w:val="22"/>
          <w:lang w:eastAsia="hr-HR"/>
        </w:rPr>
      </w:pPr>
      <w:r w:rsidRPr="00C271E3">
        <w:rPr>
          <w:rFonts w:ascii="Arial" w:eastAsia="Times New Roman" w:hAnsi="Arial" w:cs="Arial"/>
          <w:sz w:val="22"/>
          <w:lang w:eastAsia="hr-HR"/>
        </w:rPr>
        <w:t xml:space="preserve">VARAŽDINSKA ŽUPANIJA </w:t>
      </w:r>
    </w:p>
    <w:p w14:paraId="32418843" w14:textId="77777777" w:rsidR="00AF3351" w:rsidRDefault="00AF3351" w:rsidP="00AF3351">
      <w:pPr>
        <w:spacing w:after="0" w:line="240" w:lineRule="auto"/>
        <w:rPr>
          <w:rFonts w:ascii="Arial" w:eastAsia="Times New Roman" w:hAnsi="Arial" w:cs="Arial"/>
          <w:sz w:val="22"/>
          <w:lang w:eastAsia="hr-HR"/>
        </w:rPr>
      </w:pPr>
      <w:r w:rsidRPr="00C271E3">
        <w:rPr>
          <w:rFonts w:ascii="Arial" w:eastAsia="Times New Roman" w:hAnsi="Arial" w:cs="Arial"/>
          <w:sz w:val="22"/>
          <w:lang w:eastAsia="hr-HR"/>
        </w:rPr>
        <w:t xml:space="preserve">        GRAD IVANEC</w:t>
      </w:r>
    </w:p>
    <w:p w14:paraId="17154450" w14:textId="77777777" w:rsidR="006C0D81" w:rsidRPr="00C271E3" w:rsidRDefault="006C0D81" w:rsidP="00AF3351">
      <w:pPr>
        <w:spacing w:after="0" w:line="240" w:lineRule="auto"/>
        <w:rPr>
          <w:rFonts w:ascii="Arial" w:eastAsia="Times New Roman" w:hAnsi="Arial" w:cs="Arial"/>
          <w:sz w:val="22"/>
          <w:lang w:eastAsia="hr-HR"/>
        </w:rPr>
      </w:pPr>
    </w:p>
    <w:p w14:paraId="25EA7FF7" w14:textId="77777777" w:rsidR="00AF3351" w:rsidRPr="00C271E3" w:rsidRDefault="00AF3351" w:rsidP="00AF3351">
      <w:pPr>
        <w:spacing w:after="0" w:line="240" w:lineRule="auto"/>
        <w:rPr>
          <w:rFonts w:ascii="Arial" w:eastAsia="Times New Roman" w:hAnsi="Arial" w:cs="Arial"/>
          <w:sz w:val="22"/>
          <w:lang w:eastAsia="hr-HR"/>
        </w:rPr>
      </w:pPr>
      <w:r w:rsidRPr="00C271E3">
        <w:rPr>
          <w:rFonts w:ascii="Arial" w:eastAsia="Times New Roman" w:hAnsi="Arial" w:cs="Arial"/>
          <w:sz w:val="22"/>
          <w:lang w:eastAsia="hr-HR"/>
        </w:rPr>
        <w:t xml:space="preserve">     GRADSKO VIJEĆE</w:t>
      </w:r>
    </w:p>
    <w:p w14:paraId="303BE479" w14:textId="77777777" w:rsidR="00AF3351" w:rsidRPr="00C271E3" w:rsidRDefault="00AF3351" w:rsidP="00AF3351">
      <w:pPr>
        <w:spacing w:after="0" w:line="240" w:lineRule="auto"/>
        <w:rPr>
          <w:rFonts w:ascii="Arial" w:eastAsia="Times New Roman" w:hAnsi="Arial" w:cs="Arial"/>
          <w:sz w:val="22"/>
          <w:lang w:eastAsia="hr-HR"/>
        </w:rPr>
      </w:pPr>
    </w:p>
    <w:p w14:paraId="04B8C336" w14:textId="77777777" w:rsidR="00AF3351" w:rsidRPr="00C271E3" w:rsidRDefault="00AF3351" w:rsidP="00AF3351">
      <w:pPr>
        <w:spacing w:after="0" w:line="240" w:lineRule="auto"/>
        <w:rPr>
          <w:rFonts w:ascii="Arial" w:eastAsia="Times New Roman" w:hAnsi="Arial" w:cs="Arial"/>
          <w:sz w:val="22"/>
          <w:lang w:eastAsia="hr-HR"/>
        </w:rPr>
      </w:pPr>
      <w:r w:rsidRPr="00C271E3">
        <w:rPr>
          <w:rFonts w:ascii="Arial" w:eastAsia="Times New Roman" w:hAnsi="Arial" w:cs="Arial"/>
          <w:sz w:val="22"/>
          <w:lang w:eastAsia="hr-HR"/>
        </w:rPr>
        <w:t>KLASA: 363-03/18-01/04</w:t>
      </w:r>
    </w:p>
    <w:p w14:paraId="3F25AC82" w14:textId="77777777" w:rsidR="00AF3351" w:rsidRPr="00C271E3" w:rsidRDefault="00AF3351" w:rsidP="00AF3351">
      <w:pPr>
        <w:spacing w:after="0" w:line="240" w:lineRule="auto"/>
        <w:rPr>
          <w:rFonts w:ascii="Arial" w:eastAsia="Times New Roman" w:hAnsi="Arial" w:cs="Arial"/>
          <w:sz w:val="22"/>
          <w:lang w:eastAsia="hr-HR"/>
        </w:rPr>
      </w:pPr>
      <w:r w:rsidRPr="00C271E3">
        <w:rPr>
          <w:rFonts w:ascii="Arial" w:eastAsia="Times New Roman" w:hAnsi="Arial" w:cs="Arial"/>
          <w:sz w:val="22"/>
          <w:lang w:eastAsia="hr-HR"/>
        </w:rPr>
        <w:t>URBROJ: 2186/012-03/01-1</w:t>
      </w:r>
      <w:r w:rsidR="000A7585">
        <w:rPr>
          <w:rFonts w:ascii="Arial" w:eastAsia="Times New Roman" w:hAnsi="Arial" w:cs="Arial"/>
          <w:sz w:val="22"/>
          <w:lang w:eastAsia="hr-HR"/>
        </w:rPr>
        <w:t>9-</w:t>
      </w:r>
      <w:r w:rsidR="006C0D81">
        <w:rPr>
          <w:rFonts w:ascii="Arial" w:eastAsia="Times New Roman" w:hAnsi="Arial" w:cs="Arial"/>
          <w:sz w:val="22"/>
          <w:lang w:eastAsia="hr-HR"/>
        </w:rPr>
        <w:t>8</w:t>
      </w:r>
    </w:p>
    <w:p w14:paraId="7A9A3CA7" w14:textId="77777777" w:rsidR="00AF3351" w:rsidRPr="00C271E3" w:rsidRDefault="00AF3351" w:rsidP="00AF3351">
      <w:pPr>
        <w:spacing w:after="0" w:line="240" w:lineRule="auto"/>
        <w:ind w:firstLine="708"/>
        <w:rPr>
          <w:rFonts w:ascii="Arial" w:eastAsia="Times New Roman" w:hAnsi="Arial" w:cs="Arial"/>
          <w:sz w:val="22"/>
          <w:lang w:eastAsia="hr-HR"/>
        </w:rPr>
      </w:pPr>
    </w:p>
    <w:p w14:paraId="0A15D92B" w14:textId="77777777" w:rsidR="00AF3351" w:rsidRPr="00C271E3" w:rsidRDefault="00AF3351" w:rsidP="00AF3351">
      <w:pPr>
        <w:spacing w:after="0" w:line="240" w:lineRule="auto"/>
        <w:ind w:firstLine="708"/>
        <w:rPr>
          <w:rFonts w:ascii="Arial" w:eastAsia="Times New Roman" w:hAnsi="Arial" w:cs="Arial"/>
          <w:sz w:val="22"/>
          <w:lang w:eastAsia="hr-HR"/>
        </w:rPr>
      </w:pPr>
      <w:r w:rsidRPr="00C271E3">
        <w:rPr>
          <w:rFonts w:ascii="Arial" w:eastAsia="Times New Roman" w:hAnsi="Arial" w:cs="Arial"/>
          <w:sz w:val="22"/>
          <w:lang w:eastAsia="hr-HR"/>
        </w:rPr>
        <w:t>Na temelju članka 95. Zakona o komunalnom gospodarstvu („Narodne novine“ br. 68/18</w:t>
      </w:r>
      <w:r w:rsidR="00FF765E">
        <w:rPr>
          <w:rFonts w:ascii="Arial" w:eastAsia="Times New Roman" w:hAnsi="Arial" w:cs="Arial"/>
          <w:sz w:val="22"/>
          <w:lang w:eastAsia="hr-HR"/>
        </w:rPr>
        <w:t>, 110/18</w:t>
      </w:r>
      <w:r w:rsidRPr="00C271E3">
        <w:rPr>
          <w:rFonts w:ascii="Arial" w:eastAsia="Times New Roman" w:hAnsi="Arial" w:cs="Arial"/>
          <w:sz w:val="22"/>
          <w:lang w:eastAsia="hr-HR"/>
        </w:rPr>
        <w:t>) i članka 35. Statuta Grada Ivanca („Službeni vjesnik Varaždinske županije br. 21/09, 12/13, 23/13</w:t>
      </w:r>
      <w:r w:rsidR="006C0D81">
        <w:rPr>
          <w:rFonts w:ascii="Arial" w:eastAsia="Times New Roman" w:hAnsi="Arial" w:cs="Arial"/>
          <w:sz w:val="22"/>
          <w:lang w:eastAsia="hr-HR"/>
        </w:rPr>
        <w:t xml:space="preserve"> </w:t>
      </w:r>
      <w:r w:rsidRPr="00C271E3">
        <w:rPr>
          <w:rFonts w:ascii="Arial" w:eastAsia="Times New Roman" w:hAnsi="Arial" w:cs="Arial"/>
          <w:sz w:val="22"/>
          <w:lang w:eastAsia="hr-HR"/>
        </w:rPr>
        <w:t>-</w:t>
      </w:r>
      <w:r w:rsidR="006C0D81">
        <w:rPr>
          <w:rFonts w:ascii="Arial" w:eastAsia="Times New Roman" w:hAnsi="Arial" w:cs="Arial"/>
          <w:sz w:val="22"/>
          <w:lang w:eastAsia="hr-HR"/>
        </w:rPr>
        <w:t xml:space="preserve"> </w:t>
      </w:r>
      <w:r w:rsidRPr="00C271E3">
        <w:rPr>
          <w:rFonts w:ascii="Arial" w:eastAsia="Times New Roman" w:hAnsi="Arial" w:cs="Arial"/>
          <w:sz w:val="22"/>
          <w:lang w:eastAsia="hr-HR"/>
        </w:rPr>
        <w:t>pročišćeni tekst</w:t>
      </w:r>
      <w:r w:rsidR="006C0D81">
        <w:rPr>
          <w:rFonts w:ascii="Arial" w:eastAsia="Times New Roman" w:hAnsi="Arial" w:cs="Arial"/>
          <w:sz w:val="22"/>
          <w:lang w:eastAsia="hr-HR"/>
        </w:rPr>
        <w:t xml:space="preserve"> i</w:t>
      </w:r>
      <w:r w:rsidRPr="00C271E3">
        <w:rPr>
          <w:rFonts w:ascii="Arial" w:eastAsia="Times New Roman" w:hAnsi="Arial" w:cs="Arial"/>
          <w:sz w:val="22"/>
          <w:lang w:eastAsia="hr-HR"/>
        </w:rPr>
        <w:t xml:space="preserve"> 13/18), Gradsko vijeće</w:t>
      </w:r>
      <w:r w:rsidR="006C0D81">
        <w:rPr>
          <w:rFonts w:ascii="Arial" w:eastAsia="Times New Roman" w:hAnsi="Arial" w:cs="Arial"/>
          <w:sz w:val="22"/>
          <w:lang w:eastAsia="hr-HR"/>
        </w:rPr>
        <w:t xml:space="preserve"> Grada </w:t>
      </w:r>
      <w:r w:rsidRPr="00C271E3">
        <w:rPr>
          <w:rFonts w:ascii="Arial" w:eastAsia="Times New Roman" w:hAnsi="Arial" w:cs="Arial"/>
          <w:sz w:val="22"/>
          <w:lang w:eastAsia="hr-HR"/>
        </w:rPr>
        <w:t>Ivanc</w:t>
      </w:r>
      <w:r w:rsidR="006C0D81">
        <w:rPr>
          <w:rFonts w:ascii="Arial" w:eastAsia="Times New Roman" w:hAnsi="Arial" w:cs="Arial"/>
          <w:sz w:val="22"/>
          <w:lang w:eastAsia="hr-HR"/>
        </w:rPr>
        <w:t>a</w:t>
      </w:r>
      <w:r w:rsidRPr="00C271E3">
        <w:rPr>
          <w:rFonts w:ascii="Arial" w:eastAsia="Times New Roman" w:hAnsi="Arial" w:cs="Arial"/>
          <w:sz w:val="22"/>
          <w:lang w:eastAsia="hr-HR"/>
        </w:rPr>
        <w:t xml:space="preserve"> na </w:t>
      </w:r>
      <w:r w:rsidR="006C0D81">
        <w:rPr>
          <w:rFonts w:ascii="Arial" w:eastAsia="Times New Roman" w:hAnsi="Arial" w:cs="Arial"/>
          <w:sz w:val="22"/>
          <w:lang w:eastAsia="hr-HR"/>
        </w:rPr>
        <w:t xml:space="preserve"> 20</w:t>
      </w:r>
      <w:r w:rsidRPr="00C271E3">
        <w:rPr>
          <w:rFonts w:ascii="Arial" w:eastAsia="Times New Roman" w:hAnsi="Arial" w:cs="Arial"/>
          <w:sz w:val="22"/>
          <w:lang w:eastAsia="hr-HR"/>
        </w:rPr>
        <w:t xml:space="preserve">. sjednici održanoj </w:t>
      </w:r>
      <w:r w:rsidR="006C0D81">
        <w:rPr>
          <w:rFonts w:ascii="Arial" w:eastAsia="Times New Roman" w:hAnsi="Arial" w:cs="Arial"/>
          <w:sz w:val="22"/>
          <w:lang w:eastAsia="hr-HR"/>
        </w:rPr>
        <w:t>31. siječnja</w:t>
      </w:r>
      <w:r w:rsidRPr="00C271E3">
        <w:rPr>
          <w:rFonts w:ascii="Arial" w:eastAsia="Times New Roman" w:hAnsi="Arial" w:cs="Arial"/>
          <w:sz w:val="22"/>
          <w:lang w:eastAsia="hr-HR"/>
        </w:rPr>
        <w:t xml:space="preserve">  201</w:t>
      </w:r>
      <w:r w:rsidR="000A7585">
        <w:rPr>
          <w:rFonts w:ascii="Arial" w:eastAsia="Times New Roman" w:hAnsi="Arial" w:cs="Arial"/>
          <w:sz w:val="22"/>
          <w:lang w:eastAsia="hr-HR"/>
        </w:rPr>
        <w:t>9</w:t>
      </w:r>
      <w:r w:rsidRPr="00C271E3">
        <w:rPr>
          <w:rFonts w:ascii="Arial" w:eastAsia="Times New Roman" w:hAnsi="Arial" w:cs="Arial"/>
          <w:sz w:val="22"/>
          <w:lang w:eastAsia="hr-HR"/>
        </w:rPr>
        <w:t>. godine, donosi</w:t>
      </w:r>
    </w:p>
    <w:p w14:paraId="0338FBE6" w14:textId="77777777" w:rsidR="000327D0" w:rsidRPr="00C271E3" w:rsidRDefault="000327D0" w:rsidP="00AF3351">
      <w:pPr>
        <w:rPr>
          <w:rFonts w:ascii="Arial" w:hAnsi="Arial" w:cs="Arial"/>
          <w:sz w:val="22"/>
        </w:rPr>
      </w:pPr>
    </w:p>
    <w:p w14:paraId="3C245FA7" w14:textId="77777777" w:rsidR="000327D0" w:rsidRPr="006C0D81" w:rsidRDefault="000327D0" w:rsidP="00447FB3">
      <w:pPr>
        <w:jc w:val="center"/>
        <w:rPr>
          <w:rFonts w:ascii="Arial" w:hAnsi="Arial" w:cs="Arial"/>
          <w:b/>
          <w:szCs w:val="24"/>
        </w:rPr>
      </w:pPr>
      <w:r w:rsidRPr="006C0D81">
        <w:rPr>
          <w:rFonts w:ascii="Arial" w:hAnsi="Arial" w:cs="Arial"/>
          <w:b/>
          <w:szCs w:val="24"/>
        </w:rPr>
        <w:t>ODLUKU</w:t>
      </w:r>
    </w:p>
    <w:p w14:paraId="5A764CE1" w14:textId="77777777" w:rsidR="000327D0" w:rsidRDefault="000327D0" w:rsidP="00447FB3">
      <w:pPr>
        <w:jc w:val="center"/>
        <w:rPr>
          <w:rFonts w:ascii="Arial" w:hAnsi="Arial" w:cs="Arial"/>
          <w:b/>
          <w:szCs w:val="24"/>
        </w:rPr>
      </w:pPr>
      <w:r w:rsidRPr="006C0D81">
        <w:rPr>
          <w:rFonts w:ascii="Arial" w:hAnsi="Arial" w:cs="Arial"/>
          <w:b/>
          <w:szCs w:val="24"/>
        </w:rPr>
        <w:t>o komunalnoj naknadi</w:t>
      </w:r>
    </w:p>
    <w:p w14:paraId="26FDC93A" w14:textId="521AD1FB" w:rsidR="00CF0BA7" w:rsidRPr="006C0D81" w:rsidRDefault="00CF0BA7" w:rsidP="00447FB3">
      <w:pPr>
        <w:jc w:val="center"/>
        <w:rPr>
          <w:rFonts w:ascii="Arial" w:hAnsi="Arial" w:cs="Arial"/>
          <w:b/>
          <w:szCs w:val="24"/>
        </w:rPr>
      </w:pPr>
      <w:r>
        <w:rPr>
          <w:rFonts w:ascii="Arial" w:hAnsi="Arial" w:cs="Arial"/>
          <w:b/>
          <w:szCs w:val="24"/>
        </w:rPr>
        <w:t>(5/19, 18/20, 60/21, 105/22, 116/22</w:t>
      </w:r>
      <w:r w:rsidR="001B3491">
        <w:rPr>
          <w:rFonts w:ascii="Arial" w:hAnsi="Arial" w:cs="Arial"/>
          <w:b/>
          <w:szCs w:val="24"/>
        </w:rPr>
        <w:t>, 112/23</w:t>
      </w:r>
      <w:r>
        <w:rPr>
          <w:rFonts w:ascii="Arial" w:hAnsi="Arial" w:cs="Arial"/>
          <w:b/>
          <w:szCs w:val="24"/>
        </w:rPr>
        <w:t>)</w:t>
      </w:r>
    </w:p>
    <w:p w14:paraId="077041F6" w14:textId="77777777" w:rsidR="000327D0" w:rsidRPr="00C271E3" w:rsidRDefault="000327D0" w:rsidP="000327D0">
      <w:pPr>
        <w:rPr>
          <w:rFonts w:ascii="Arial" w:hAnsi="Arial" w:cs="Arial"/>
          <w:sz w:val="22"/>
        </w:rPr>
      </w:pPr>
    </w:p>
    <w:p w14:paraId="789F3542" w14:textId="77777777" w:rsidR="000327D0" w:rsidRPr="00C271E3" w:rsidRDefault="00757E4C" w:rsidP="00447FB3">
      <w:pPr>
        <w:ind w:firstLine="708"/>
        <w:rPr>
          <w:rFonts w:ascii="Arial" w:hAnsi="Arial" w:cs="Arial"/>
          <w:b/>
          <w:sz w:val="22"/>
        </w:rPr>
      </w:pPr>
      <w:r w:rsidRPr="00C271E3">
        <w:rPr>
          <w:rFonts w:ascii="Arial" w:hAnsi="Arial" w:cs="Arial"/>
          <w:b/>
          <w:sz w:val="22"/>
        </w:rPr>
        <w:t xml:space="preserve">I. </w:t>
      </w:r>
      <w:r w:rsidR="000327D0" w:rsidRPr="00C271E3">
        <w:rPr>
          <w:rFonts w:ascii="Arial" w:hAnsi="Arial" w:cs="Arial"/>
          <w:b/>
          <w:sz w:val="22"/>
        </w:rPr>
        <w:t>OSNOVNE ODREDBE</w:t>
      </w:r>
    </w:p>
    <w:p w14:paraId="0ECB1C57" w14:textId="77777777" w:rsidR="000327D0" w:rsidRPr="00C271E3" w:rsidRDefault="000327D0" w:rsidP="000327D0">
      <w:pPr>
        <w:jc w:val="center"/>
        <w:rPr>
          <w:rFonts w:ascii="Arial" w:hAnsi="Arial" w:cs="Arial"/>
          <w:b/>
          <w:sz w:val="22"/>
        </w:rPr>
      </w:pPr>
      <w:r w:rsidRPr="00C271E3">
        <w:rPr>
          <w:rFonts w:ascii="Arial" w:hAnsi="Arial" w:cs="Arial"/>
          <w:b/>
          <w:sz w:val="22"/>
        </w:rPr>
        <w:t>Članak 1.</w:t>
      </w:r>
    </w:p>
    <w:p w14:paraId="210AF6B8" w14:textId="77777777" w:rsidR="000327D0" w:rsidRDefault="000327D0" w:rsidP="001509D7">
      <w:pPr>
        <w:ind w:firstLine="708"/>
        <w:rPr>
          <w:rFonts w:ascii="Arial" w:hAnsi="Arial" w:cs="Arial"/>
          <w:sz w:val="22"/>
        </w:rPr>
      </w:pPr>
      <w:r w:rsidRPr="00C271E3">
        <w:rPr>
          <w:rFonts w:ascii="Arial" w:hAnsi="Arial" w:cs="Arial"/>
          <w:sz w:val="22"/>
        </w:rPr>
        <w:t xml:space="preserve">Ovom Odlukom utvrđuju se naselja u </w:t>
      </w:r>
      <w:r w:rsidR="0015157B" w:rsidRPr="00C271E3">
        <w:rPr>
          <w:rFonts w:ascii="Arial" w:hAnsi="Arial" w:cs="Arial"/>
          <w:sz w:val="22"/>
        </w:rPr>
        <w:t>Gradu Ivancu</w:t>
      </w:r>
      <w:r w:rsidRPr="00C271E3">
        <w:rPr>
          <w:rFonts w:ascii="Arial" w:hAnsi="Arial" w:cs="Arial"/>
          <w:sz w:val="22"/>
        </w:rPr>
        <w:t xml:space="preserve"> u kojima se naplaćuje komunalna naknada, područja zon</w:t>
      </w:r>
      <w:r w:rsidR="00886A37" w:rsidRPr="00C271E3">
        <w:rPr>
          <w:rFonts w:ascii="Arial" w:hAnsi="Arial" w:cs="Arial"/>
          <w:sz w:val="22"/>
        </w:rPr>
        <w:t>a</w:t>
      </w:r>
      <w:r w:rsidRPr="00C271E3">
        <w:rPr>
          <w:rFonts w:ascii="Arial" w:hAnsi="Arial" w:cs="Arial"/>
          <w:sz w:val="22"/>
        </w:rPr>
        <w:t xml:space="preserve"> </w:t>
      </w:r>
      <w:r w:rsidR="00AB45DB" w:rsidRPr="00C271E3">
        <w:rPr>
          <w:rFonts w:ascii="Arial" w:hAnsi="Arial" w:cs="Arial"/>
          <w:sz w:val="22"/>
        </w:rPr>
        <w:t>Grada</w:t>
      </w:r>
      <w:r w:rsidRPr="00C271E3">
        <w:rPr>
          <w:rFonts w:ascii="Arial" w:hAnsi="Arial" w:cs="Arial"/>
          <w:sz w:val="22"/>
        </w:rPr>
        <w:t>, koeficijenti zona (</w:t>
      </w:r>
      <w:proofErr w:type="spellStart"/>
      <w:r w:rsidRPr="00C271E3">
        <w:rPr>
          <w:rFonts w:ascii="Arial" w:hAnsi="Arial" w:cs="Arial"/>
          <w:sz w:val="22"/>
        </w:rPr>
        <w:t>Kz</w:t>
      </w:r>
      <w:proofErr w:type="spellEnd"/>
      <w:r w:rsidRPr="00C271E3">
        <w:rPr>
          <w:rFonts w:ascii="Arial" w:hAnsi="Arial" w:cs="Arial"/>
          <w:sz w:val="22"/>
        </w:rPr>
        <w:t xml:space="preserve">), koeficijenti namjene (Kn), rok plaćanja komunalne naknade, nekretnine važne za </w:t>
      </w:r>
      <w:r w:rsidR="0015157B" w:rsidRPr="00C271E3">
        <w:rPr>
          <w:rFonts w:ascii="Arial" w:hAnsi="Arial" w:cs="Arial"/>
          <w:sz w:val="22"/>
        </w:rPr>
        <w:t>Grad</w:t>
      </w:r>
      <w:r w:rsidR="00AB45DB" w:rsidRPr="00C271E3">
        <w:rPr>
          <w:rFonts w:ascii="Arial" w:hAnsi="Arial" w:cs="Arial"/>
          <w:sz w:val="22"/>
        </w:rPr>
        <w:t xml:space="preserve"> Ivanec</w:t>
      </w:r>
      <w:r w:rsidRPr="00C271E3">
        <w:rPr>
          <w:rFonts w:ascii="Arial" w:hAnsi="Arial" w:cs="Arial"/>
          <w:sz w:val="22"/>
        </w:rPr>
        <w:t xml:space="preserve"> koje se u potpunosti ili djelomično oslobađaju od plaćanja komunalne naknade</w:t>
      </w:r>
      <w:r w:rsidR="00C271E3">
        <w:rPr>
          <w:rFonts w:ascii="Arial" w:hAnsi="Arial" w:cs="Arial"/>
          <w:sz w:val="22"/>
        </w:rPr>
        <w:t>,</w:t>
      </w:r>
      <w:r w:rsidRPr="00C271E3">
        <w:rPr>
          <w:rFonts w:ascii="Arial" w:hAnsi="Arial" w:cs="Arial"/>
          <w:sz w:val="22"/>
        </w:rPr>
        <w:t xml:space="preserve"> uvjeti zbog kojih se u pojedinačnim slučajevima može odobriti potpuno ili djelomično oslobođenje od obveze plaćanja komunalne naknade te </w:t>
      </w:r>
      <w:r w:rsidR="00DC7E9B">
        <w:rPr>
          <w:rFonts w:ascii="Arial" w:hAnsi="Arial" w:cs="Arial"/>
          <w:sz w:val="22"/>
        </w:rPr>
        <w:t xml:space="preserve">sadržaj i donošenje </w:t>
      </w:r>
      <w:r w:rsidRPr="00C271E3">
        <w:rPr>
          <w:rFonts w:ascii="Arial" w:hAnsi="Arial" w:cs="Arial"/>
          <w:sz w:val="22"/>
        </w:rPr>
        <w:t>rješenj</w:t>
      </w:r>
      <w:r w:rsidR="00DC7E9B">
        <w:rPr>
          <w:rFonts w:ascii="Arial" w:hAnsi="Arial" w:cs="Arial"/>
          <w:sz w:val="22"/>
        </w:rPr>
        <w:t>a</w:t>
      </w:r>
      <w:r w:rsidRPr="00C271E3">
        <w:rPr>
          <w:rFonts w:ascii="Arial" w:hAnsi="Arial" w:cs="Arial"/>
          <w:sz w:val="22"/>
        </w:rPr>
        <w:t xml:space="preserve"> o komunalnoj naknadi.</w:t>
      </w:r>
    </w:p>
    <w:p w14:paraId="3CA7C4C4" w14:textId="77777777" w:rsidR="003E2B3A" w:rsidRPr="00C271E3" w:rsidRDefault="003E2B3A" w:rsidP="001509D7">
      <w:pPr>
        <w:ind w:firstLine="708"/>
        <w:rPr>
          <w:rFonts w:ascii="Arial" w:hAnsi="Arial" w:cs="Arial"/>
          <w:sz w:val="22"/>
        </w:rPr>
      </w:pPr>
    </w:p>
    <w:p w14:paraId="0B345777" w14:textId="77777777" w:rsidR="000327D0" w:rsidRPr="00C271E3" w:rsidRDefault="000327D0" w:rsidP="000327D0">
      <w:pPr>
        <w:tabs>
          <w:tab w:val="left" w:pos="4536"/>
        </w:tabs>
        <w:jc w:val="center"/>
        <w:rPr>
          <w:rFonts w:ascii="Arial" w:hAnsi="Arial" w:cs="Arial"/>
          <w:b/>
          <w:sz w:val="22"/>
        </w:rPr>
      </w:pPr>
      <w:r w:rsidRPr="00C271E3">
        <w:rPr>
          <w:rFonts w:ascii="Arial" w:hAnsi="Arial" w:cs="Arial"/>
          <w:b/>
          <w:sz w:val="22"/>
        </w:rPr>
        <w:t>Članak 2.</w:t>
      </w:r>
    </w:p>
    <w:p w14:paraId="720C35E9" w14:textId="77777777" w:rsidR="000327D0" w:rsidRPr="00C271E3" w:rsidRDefault="000327D0" w:rsidP="000327D0">
      <w:pPr>
        <w:tabs>
          <w:tab w:val="left" w:pos="709"/>
        </w:tabs>
        <w:ind w:firstLine="709"/>
        <w:rPr>
          <w:rFonts w:ascii="Arial" w:hAnsi="Arial" w:cs="Arial"/>
          <w:sz w:val="22"/>
        </w:rPr>
      </w:pPr>
      <w:r w:rsidRPr="00C271E3">
        <w:rPr>
          <w:rFonts w:ascii="Arial" w:hAnsi="Arial" w:cs="Arial"/>
          <w:sz w:val="22"/>
        </w:rPr>
        <w:t xml:space="preserve">Komunalna naknada prihod je </w:t>
      </w:r>
      <w:r w:rsidR="00D26DEE" w:rsidRPr="00C271E3">
        <w:rPr>
          <w:rFonts w:ascii="Arial" w:hAnsi="Arial" w:cs="Arial"/>
          <w:sz w:val="22"/>
        </w:rPr>
        <w:t>P</w:t>
      </w:r>
      <w:r w:rsidRPr="00C271E3">
        <w:rPr>
          <w:rFonts w:ascii="Arial" w:hAnsi="Arial" w:cs="Arial"/>
          <w:sz w:val="22"/>
        </w:rPr>
        <w:t>roračuna Grada Ivanca</w:t>
      </w:r>
      <w:r w:rsidR="00306D7C">
        <w:rPr>
          <w:rFonts w:ascii="Arial" w:hAnsi="Arial" w:cs="Arial"/>
          <w:sz w:val="22"/>
        </w:rPr>
        <w:t>.</w:t>
      </w:r>
    </w:p>
    <w:p w14:paraId="597D2900" w14:textId="77777777" w:rsidR="00FC1EB5" w:rsidRPr="00C271E3" w:rsidRDefault="000327D0" w:rsidP="00FC1EB5">
      <w:pPr>
        <w:tabs>
          <w:tab w:val="left" w:pos="4536"/>
        </w:tabs>
        <w:ind w:firstLine="709"/>
        <w:rPr>
          <w:rFonts w:ascii="Arial" w:hAnsi="Arial" w:cs="Arial"/>
          <w:sz w:val="22"/>
        </w:rPr>
      </w:pPr>
      <w:r w:rsidRPr="00C271E3">
        <w:rPr>
          <w:rFonts w:ascii="Arial" w:hAnsi="Arial" w:cs="Arial"/>
          <w:sz w:val="22"/>
        </w:rPr>
        <w:t>Komunalna naknada koristi se za</w:t>
      </w:r>
      <w:r w:rsidR="003A3C4E">
        <w:rPr>
          <w:rFonts w:ascii="Arial" w:hAnsi="Arial" w:cs="Arial"/>
          <w:sz w:val="22"/>
        </w:rPr>
        <w:t>:</w:t>
      </w:r>
    </w:p>
    <w:p w14:paraId="319ABA7F" w14:textId="77777777" w:rsidR="000327D0" w:rsidRPr="00C271E3" w:rsidRDefault="000327D0" w:rsidP="00D26DEE">
      <w:pPr>
        <w:pStyle w:val="Odlomakpopisa"/>
        <w:numPr>
          <w:ilvl w:val="0"/>
          <w:numId w:val="19"/>
        </w:numPr>
        <w:tabs>
          <w:tab w:val="left" w:pos="4536"/>
        </w:tabs>
        <w:rPr>
          <w:rFonts w:ascii="Arial" w:hAnsi="Arial" w:cs="Arial"/>
          <w:sz w:val="22"/>
        </w:rPr>
      </w:pPr>
      <w:r w:rsidRPr="00C271E3">
        <w:rPr>
          <w:rFonts w:ascii="Arial" w:hAnsi="Arial" w:cs="Arial"/>
          <w:sz w:val="22"/>
        </w:rPr>
        <w:t>financiranje održavanja i građenja komunalne infrastrukture</w:t>
      </w:r>
    </w:p>
    <w:p w14:paraId="17F15748" w14:textId="77777777" w:rsidR="00F75795" w:rsidRDefault="000327D0" w:rsidP="00C271E3">
      <w:pPr>
        <w:pStyle w:val="Odlomakpopisa"/>
        <w:numPr>
          <w:ilvl w:val="0"/>
          <w:numId w:val="19"/>
        </w:numPr>
        <w:tabs>
          <w:tab w:val="left" w:pos="4536"/>
        </w:tabs>
        <w:rPr>
          <w:rFonts w:ascii="Arial" w:hAnsi="Arial" w:cs="Arial"/>
          <w:sz w:val="22"/>
        </w:rPr>
      </w:pPr>
      <w:r w:rsidRPr="00C271E3">
        <w:rPr>
          <w:rFonts w:ascii="Arial" w:hAnsi="Arial" w:cs="Arial"/>
          <w:sz w:val="22"/>
        </w:rPr>
        <w:t>financiranje građenja i održavanja objekata predškolskog, školskog, zdravstvenog i socijalnog sadržaja, javnih građevina sportske i kulturne namjene te poboljša</w:t>
      </w:r>
      <w:r w:rsidR="00306D7C">
        <w:rPr>
          <w:rFonts w:ascii="Arial" w:hAnsi="Arial" w:cs="Arial"/>
          <w:sz w:val="22"/>
        </w:rPr>
        <w:t>nja</w:t>
      </w:r>
      <w:r w:rsidRPr="00C271E3">
        <w:rPr>
          <w:rFonts w:ascii="Arial" w:hAnsi="Arial" w:cs="Arial"/>
          <w:sz w:val="22"/>
        </w:rPr>
        <w:t xml:space="preserve"> energetske učinkovitosti zgrada u vlasništvu Grada Ivanca.</w:t>
      </w:r>
    </w:p>
    <w:p w14:paraId="20AE2107" w14:textId="77777777" w:rsidR="006C0D81" w:rsidRDefault="006C0D81" w:rsidP="006C0D81">
      <w:pPr>
        <w:pStyle w:val="Odlomakpopisa"/>
        <w:tabs>
          <w:tab w:val="left" w:pos="4536"/>
        </w:tabs>
        <w:rPr>
          <w:rFonts w:ascii="Arial" w:hAnsi="Arial" w:cs="Arial"/>
          <w:sz w:val="22"/>
        </w:rPr>
      </w:pPr>
    </w:p>
    <w:p w14:paraId="5335C20A" w14:textId="77777777" w:rsidR="006C0D81" w:rsidRDefault="006C0D81" w:rsidP="006C0D81">
      <w:pPr>
        <w:pStyle w:val="Odlomakpopisa"/>
        <w:tabs>
          <w:tab w:val="left" w:pos="4536"/>
        </w:tabs>
        <w:ind w:left="0" w:firstLine="720"/>
        <w:rPr>
          <w:rFonts w:ascii="Arial" w:hAnsi="Arial" w:cs="Arial"/>
          <w:sz w:val="22"/>
        </w:rPr>
      </w:pPr>
      <w:r>
        <w:rPr>
          <w:rFonts w:ascii="Arial" w:hAnsi="Arial" w:cs="Arial"/>
          <w:sz w:val="22"/>
        </w:rPr>
        <w:t>Prihodi komunalne naknade u visini od 15% ukupno ostvarenih prihoda za svaku kalendarsku godinu namijenjeni su isključivo za modernizaciju nerazvrstanih cesta na čitavom području Grada Ivanca kao oblik sufinanciranja građana, dionice kojih će se utvrditi temeljem godišnjih Programa gradnje objekata i uređaja komunalne infrastrukture.</w:t>
      </w:r>
    </w:p>
    <w:p w14:paraId="5061D1D3" w14:textId="77777777" w:rsidR="003E2B3A" w:rsidRDefault="003E2B3A" w:rsidP="006C0D81">
      <w:pPr>
        <w:pStyle w:val="Odlomakpopisa"/>
        <w:tabs>
          <w:tab w:val="left" w:pos="4536"/>
        </w:tabs>
        <w:ind w:left="0" w:firstLine="720"/>
        <w:rPr>
          <w:rFonts w:ascii="Arial" w:hAnsi="Arial" w:cs="Arial"/>
          <w:sz w:val="22"/>
        </w:rPr>
      </w:pPr>
    </w:p>
    <w:p w14:paraId="53BB5D79" w14:textId="77777777" w:rsidR="003E2B3A" w:rsidRPr="00C271E3" w:rsidRDefault="003E2B3A" w:rsidP="006C0D81">
      <w:pPr>
        <w:pStyle w:val="Odlomakpopisa"/>
        <w:tabs>
          <w:tab w:val="left" w:pos="4536"/>
        </w:tabs>
        <w:ind w:left="0" w:firstLine="720"/>
        <w:rPr>
          <w:rFonts w:ascii="Arial" w:hAnsi="Arial" w:cs="Arial"/>
          <w:sz w:val="22"/>
        </w:rPr>
      </w:pPr>
    </w:p>
    <w:p w14:paraId="55FDD248" w14:textId="77777777" w:rsidR="000327D0" w:rsidRPr="00C271E3" w:rsidRDefault="000327D0" w:rsidP="000327D0">
      <w:pPr>
        <w:tabs>
          <w:tab w:val="left" w:pos="4678"/>
        </w:tabs>
        <w:jc w:val="center"/>
        <w:rPr>
          <w:rFonts w:ascii="Arial" w:hAnsi="Arial" w:cs="Arial"/>
          <w:b/>
          <w:sz w:val="22"/>
        </w:rPr>
      </w:pPr>
      <w:r w:rsidRPr="00C271E3">
        <w:rPr>
          <w:rFonts w:ascii="Arial" w:hAnsi="Arial" w:cs="Arial"/>
          <w:b/>
          <w:sz w:val="22"/>
        </w:rPr>
        <w:lastRenderedPageBreak/>
        <w:t>Članak 3.</w:t>
      </w:r>
    </w:p>
    <w:p w14:paraId="05790082" w14:textId="77777777" w:rsidR="000327D0" w:rsidRPr="00C271E3" w:rsidRDefault="000327D0" w:rsidP="000327D0">
      <w:pPr>
        <w:tabs>
          <w:tab w:val="left" w:pos="851"/>
        </w:tabs>
        <w:rPr>
          <w:rFonts w:ascii="Arial" w:hAnsi="Arial" w:cs="Arial"/>
          <w:sz w:val="22"/>
        </w:rPr>
      </w:pPr>
      <w:r w:rsidRPr="00C271E3">
        <w:rPr>
          <w:rFonts w:ascii="Arial" w:hAnsi="Arial" w:cs="Arial"/>
          <w:sz w:val="22"/>
        </w:rPr>
        <w:t xml:space="preserve">             Komunalna naknada plaća se za:</w:t>
      </w:r>
    </w:p>
    <w:p w14:paraId="0E15215E" w14:textId="77777777" w:rsidR="000327D0" w:rsidRPr="00C271E3" w:rsidRDefault="000327D0" w:rsidP="000327D0">
      <w:pPr>
        <w:pStyle w:val="Odlomakpopisa"/>
        <w:numPr>
          <w:ilvl w:val="0"/>
          <w:numId w:val="2"/>
        </w:numPr>
        <w:tabs>
          <w:tab w:val="left" w:pos="4678"/>
        </w:tabs>
        <w:ind w:left="709"/>
        <w:rPr>
          <w:rFonts w:ascii="Arial" w:hAnsi="Arial" w:cs="Arial"/>
          <w:sz w:val="22"/>
        </w:rPr>
      </w:pPr>
      <w:r w:rsidRPr="00C271E3">
        <w:rPr>
          <w:rFonts w:ascii="Arial" w:hAnsi="Arial" w:cs="Arial"/>
          <w:sz w:val="22"/>
        </w:rPr>
        <w:t>stambeni prostor</w:t>
      </w:r>
    </w:p>
    <w:p w14:paraId="5BADD815" w14:textId="77777777" w:rsidR="000327D0" w:rsidRPr="00C271E3" w:rsidRDefault="000327D0" w:rsidP="000327D0">
      <w:pPr>
        <w:pStyle w:val="Odlomakpopisa"/>
        <w:numPr>
          <w:ilvl w:val="0"/>
          <w:numId w:val="2"/>
        </w:numPr>
        <w:tabs>
          <w:tab w:val="left" w:pos="4678"/>
        </w:tabs>
        <w:rPr>
          <w:rFonts w:ascii="Arial" w:hAnsi="Arial" w:cs="Arial"/>
          <w:sz w:val="22"/>
        </w:rPr>
      </w:pPr>
      <w:r w:rsidRPr="00C271E3">
        <w:rPr>
          <w:rFonts w:ascii="Arial" w:hAnsi="Arial" w:cs="Arial"/>
          <w:sz w:val="22"/>
        </w:rPr>
        <w:t>poslovni prostor</w:t>
      </w:r>
    </w:p>
    <w:p w14:paraId="37477BAA" w14:textId="77777777" w:rsidR="000327D0" w:rsidRPr="00C271E3" w:rsidRDefault="000327D0" w:rsidP="000327D0">
      <w:pPr>
        <w:pStyle w:val="Odlomakpopisa"/>
        <w:numPr>
          <w:ilvl w:val="0"/>
          <w:numId w:val="2"/>
        </w:numPr>
        <w:tabs>
          <w:tab w:val="left" w:pos="4678"/>
        </w:tabs>
        <w:rPr>
          <w:rFonts w:ascii="Arial" w:hAnsi="Arial" w:cs="Arial"/>
          <w:sz w:val="22"/>
        </w:rPr>
      </w:pPr>
      <w:r w:rsidRPr="00C271E3">
        <w:rPr>
          <w:rFonts w:ascii="Arial" w:hAnsi="Arial" w:cs="Arial"/>
          <w:sz w:val="22"/>
        </w:rPr>
        <w:t>garažni prostor</w:t>
      </w:r>
    </w:p>
    <w:p w14:paraId="4C600106" w14:textId="77777777" w:rsidR="000327D0" w:rsidRPr="00C271E3" w:rsidRDefault="000327D0" w:rsidP="000327D0">
      <w:pPr>
        <w:pStyle w:val="Odlomakpopisa"/>
        <w:numPr>
          <w:ilvl w:val="0"/>
          <w:numId w:val="2"/>
        </w:numPr>
        <w:tabs>
          <w:tab w:val="left" w:pos="4678"/>
        </w:tabs>
        <w:rPr>
          <w:rFonts w:ascii="Arial" w:hAnsi="Arial" w:cs="Arial"/>
          <w:sz w:val="22"/>
        </w:rPr>
      </w:pPr>
      <w:r w:rsidRPr="00C271E3">
        <w:rPr>
          <w:rFonts w:ascii="Arial" w:hAnsi="Arial" w:cs="Arial"/>
          <w:sz w:val="22"/>
        </w:rPr>
        <w:t>građevinsko zemljište koje služi za obavljanje poslovne djelatnosti</w:t>
      </w:r>
    </w:p>
    <w:p w14:paraId="1A141BF9" w14:textId="77777777" w:rsidR="00F75795" w:rsidRPr="00C271E3" w:rsidRDefault="000327D0" w:rsidP="00F75795">
      <w:pPr>
        <w:pStyle w:val="Odlomakpopisa"/>
        <w:numPr>
          <w:ilvl w:val="0"/>
          <w:numId w:val="2"/>
        </w:numPr>
        <w:tabs>
          <w:tab w:val="left" w:pos="4678"/>
        </w:tabs>
        <w:rPr>
          <w:rFonts w:ascii="Arial" w:hAnsi="Arial" w:cs="Arial"/>
          <w:sz w:val="22"/>
        </w:rPr>
      </w:pPr>
      <w:r w:rsidRPr="00C271E3">
        <w:rPr>
          <w:rFonts w:ascii="Arial" w:hAnsi="Arial" w:cs="Arial"/>
          <w:sz w:val="22"/>
        </w:rPr>
        <w:t>neizgrađeno građevinsko zemljište</w:t>
      </w:r>
      <w:r w:rsidR="00F75795" w:rsidRPr="00C271E3">
        <w:rPr>
          <w:rFonts w:ascii="Arial" w:hAnsi="Arial" w:cs="Arial"/>
          <w:sz w:val="22"/>
        </w:rPr>
        <w:t>.</w:t>
      </w:r>
    </w:p>
    <w:p w14:paraId="1081DC4D" w14:textId="77777777" w:rsidR="000327D0" w:rsidRPr="00C271E3" w:rsidRDefault="00F75795" w:rsidP="000327D0">
      <w:pPr>
        <w:tabs>
          <w:tab w:val="left" w:pos="4678"/>
        </w:tabs>
        <w:rPr>
          <w:rFonts w:ascii="Arial" w:hAnsi="Arial" w:cs="Arial"/>
          <w:sz w:val="22"/>
        </w:rPr>
      </w:pPr>
      <w:r w:rsidRPr="00C271E3">
        <w:rPr>
          <w:rFonts w:ascii="Arial" w:hAnsi="Arial" w:cs="Arial"/>
          <w:sz w:val="22"/>
        </w:rPr>
        <w:t xml:space="preserve">           Komunalna naknada plaća se </w:t>
      </w:r>
      <w:r w:rsidR="000327D0" w:rsidRPr="00C271E3">
        <w:rPr>
          <w:rFonts w:ascii="Arial" w:hAnsi="Arial" w:cs="Arial"/>
          <w:sz w:val="22"/>
        </w:rPr>
        <w:t xml:space="preserve">za nekretnine </w:t>
      </w:r>
      <w:r w:rsidRPr="00C271E3">
        <w:rPr>
          <w:rFonts w:ascii="Arial" w:hAnsi="Arial" w:cs="Arial"/>
          <w:sz w:val="22"/>
        </w:rPr>
        <w:t xml:space="preserve">iz prethodnog </w:t>
      </w:r>
      <w:r w:rsidR="00306D7C">
        <w:rPr>
          <w:rFonts w:ascii="Arial" w:hAnsi="Arial" w:cs="Arial"/>
          <w:sz w:val="22"/>
        </w:rPr>
        <w:t>stavka</w:t>
      </w:r>
      <w:r w:rsidRPr="00C271E3">
        <w:rPr>
          <w:rFonts w:ascii="Arial" w:hAnsi="Arial" w:cs="Arial"/>
          <w:sz w:val="22"/>
        </w:rPr>
        <w:t xml:space="preserve"> ovog </w:t>
      </w:r>
      <w:r w:rsidR="00306D7C">
        <w:rPr>
          <w:rFonts w:ascii="Arial" w:hAnsi="Arial" w:cs="Arial"/>
          <w:sz w:val="22"/>
        </w:rPr>
        <w:t>članka</w:t>
      </w:r>
      <w:r w:rsidRPr="00C271E3">
        <w:rPr>
          <w:rFonts w:ascii="Arial" w:hAnsi="Arial" w:cs="Arial"/>
          <w:sz w:val="22"/>
        </w:rPr>
        <w:t xml:space="preserve"> </w:t>
      </w:r>
      <w:r w:rsidR="000327D0" w:rsidRPr="00C271E3">
        <w:rPr>
          <w:rFonts w:ascii="Arial" w:hAnsi="Arial" w:cs="Arial"/>
          <w:sz w:val="22"/>
        </w:rPr>
        <w:t>koje se nalaze na području na kojem se obavljaju najmanje komunalne djelatnosti održavanja nerazvrstanih cesta i održavanja javne rasvjete i koje su opremljene najmanje pristupnom cestom, niskonaponskom električnom mrežom i vodom prema mjesnim prilikama te čini sastavni dio</w:t>
      </w:r>
      <w:r w:rsidRPr="00C271E3">
        <w:rPr>
          <w:rFonts w:ascii="Arial" w:hAnsi="Arial" w:cs="Arial"/>
          <w:sz w:val="22"/>
        </w:rPr>
        <w:t xml:space="preserve"> infrastrukture</w:t>
      </w:r>
      <w:r w:rsidR="000327D0" w:rsidRPr="00C271E3">
        <w:rPr>
          <w:rFonts w:ascii="Arial" w:hAnsi="Arial" w:cs="Arial"/>
          <w:sz w:val="22"/>
        </w:rPr>
        <w:t xml:space="preserve"> Grada.</w:t>
      </w:r>
    </w:p>
    <w:p w14:paraId="60ED3C54" w14:textId="77777777" w:rsidR="000327D0" w:rsidRPr="00C271E3" w:rsidRDefault="000327D0" w:rsidP="000327D0">
      <w:pPr>
        <w:rPr>
          <w:rFonts w:ascii="Arial" w:hAnsi="Arial" w:cs="Arial"/>
          <w:sz w:val="22"/>
        </w:rPr>
      </w:pPr>
      <w:r w:rsidRPr="00C271E3">
        <w:rPr>
          <w:rFonts w:ascii="Arial" w:hAnsi="Arial" w:cs="Arial"/>
          <w:sz w:val="22"/>
        </w:rPr>
        <w:tab/>
        <w:t>Građevinskim zemljištem koje služi obavljanju poslovne djelatnosti smatra se zemljište koje se nalazi unutar ili izvan granica građevinskog područja, a na kojemu se obavlja poslovna djelatnost.</w:t>
      </w:r>
    </w:p>
    <w:p w14:paraId="083051DD" w14:textId="77777777" w:rsidR="000327D0" w:rsidRPr="00C271E3" w:rsidRDefault="000327D0" w:rsidP="000327D0">
      <w:pPr>
        <w:rPr>
          <w:rFonts w:ascii="Arial" w:hAnsi="Arial" w:cs="Arial"/>
          <w:sz w:val="22"/>
        </w:rPr>
      </w:pPr>
      <w:r w:rsidRPr="00C271E3">
        <w:rPr>
          <w:rFonts w:ascii="Arial" w:hAnsi="Arial" w:cs="Arial"/>
          <w:sz w:val="22"/>
        </w:rPr>
        <w:tab/>
        <w:t>Neizgrađenim građevinsk</w:t>
      </w:r>
      <w:r w:rsidR="00C271E3">
        <w:rPr>
          <w:rFonts w:ascii="Arial" w:hAnsi="Arial" w:cs="Arial"/>
          <w:sz w:val="22"/>
        </w:rPr>
        <w:t>i</w:t>
      </w:r>
      <w:r w:rsidRPr="00C271E3">
        <w:rPr>
          <w:rFonts w:ascii="Arial" w:hAnsi="Arial" w:cs="Arial"/>
          <w:sz w:val="22"/>
        </w:rPr>
        <w:t>m zemljištem smatra se zemljište koje se nalazi unutar granica građevinskog p</w:t>
      </w:r>
      <w:r w:rsidR="00F75795" w:rsidRPr="00C271E3">
        <w:rPr>
          <w:rFonts w:ascii="Arial" w:hAnsi="Arial" w:cs="Arial"/>
          <w:sz w:val="22"/>
        </w:rPr>
        <w:t xml:space="preserve">odručja </w:t>
      </w:r>
      <w:r w:rsidRPr="00C271E3">
        <w:rPr>
          <w:rFonts w:ascii="Arial" w:hAnsi="Arial" w:cs="Arial"/>
          <w:sz w:val="22"/>
        </w:rPr>
        <w:t>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w:t>
      </w:r>
    </w:p>
    <w:p w14:paraId="40C13B9D" w14:textId="77777777" w:rsidR="000327D0" w:rsidRPr="00C271E3" w:rsidRDefault="000327D0" w:rsidP="00F75795">
      <w:pPr>
        <w:rPr>
          <w:rFonts w:ascii="Arial" w:hAnsi="Arial" w:cs="Arial"/>
          <w:sz w:val="22"/>
        </w:rPr>
      </w:pPr>
      <w:r w:rsidRPr="00C271E3">
        <w:rPr>
          <w:rFonts w:ascii="Arial" w:hAnsi="Arial" w:cs="Arial"/>
          <w:sz w:val="22"/>
        </w:rPr>
        <w:tab/>
      </w:r>
    </w:p>
    <w:p w14:paraId="5018D5F1" w14:textId="77777777" w:rsidR="000327D0" w:rsidRPr="00C271E3" w:rsidRDefault="000327D0" w:rsidP="000327D0">
      <w:pPr>
        <w:jc w:val="center"/>
        <w:rPr>
          <w:rFonts w:ascii="Arial" w:hAnsi="Arial" w:cs="Arial"/>
          <w:b/>
          <w:sz w:val="22"/>
        </w:rPr>
      </w:pPr>
      <w:r w:rsidRPr="00C271E3">
        <w:rPr>
          <w:rFonts w:ascii="Arial" w:hAnsi="Arial" w:cs="Arial"/>
          <w:b/>
          <w:sz w:val="22"/>
        </w:rPr>
        <w:t>Članak 4.</w:t>
      </w:r>
    </w:p>
    <w:p w14:paraId="63D46B92" w14:textId="77777777" w:rsidR="000327D0" w:rsidRPr="00C271E3" w:rsidRDefault="000327D0" w:rsidP="00D26DEE">
      <w:pPr>
        <w:ind w:firstLine="708"/>
        <w:rPr>
          <w:rFonts w:ascii="Arial" w:hAnsi="Arial" w:cs="Arial"/>
          <w:sz w:val="22"/>
        </w:rPr>
      </w:pPr>
      <w:r w:rsidRPr="00C271E3">
        <w:rPr>
          <w:rFonts w:ascii="Arial" w:hAnsi="Arial" w:cs="Arial"/>
          <w:sz w:val="22"/>
        </w:rPr>
        <w:t>Komunalnu naknadu plać</w:t>
      </w:r>
      <w:r w:rsidR="00F75795" w:rsidRPr="00C271E3">
        <w:rPr>
          <w:rFonts w:ascii="Arial" w:hAnsi="Arial" w:cs="Arial"/>
          <w:sz w:val="22"/>
        </w:rPr>
        <w:t>a</w:t>
      </w:r>
      <w:r w:rsidRPr="00C271E3">
        <w:rPr>
          <w:rFonts w:ascii="Arial" w:hAnsi="Arial" w:cs="Arial"/>
          <w:sz w:val="22"/>
        </w:rPr>
        <w:t xml:space="preserve"> vlasnik odnosno korisnik nekretnine iz članka </w:t>
      </w:r>
      <w:r w:rsidR="00F75795" w:rsidRPr="00C271E3">
        <w:rPr>
          <w:rFonts w:ascii="Arial" w:hAnsi="Arial" w:cs="Arial"/>
          <w:sz w:val="22"/>
        </w:rPr>
        <w:t>3</w:t>
      </w:r>
      <w:r w:rsidRPr="00C271E3">
        <w:rPr>
          <w:rFonts w:ascii="Arial" w:hAnsi="Arial" w:cs="Arial"/>
          <w:sz w:val="22"/>
        </w:rPr>
        <w:t>. ove Odluke.</w:t>
      </w:r>
    </w:p>
    <w:p w14:paraId="672FA4E4" w14:textId="77777777" w:rsidR="000327D0" w:rsidRPr="00C271E3" w:rsidRDefault="000327D0" w:rsidP="00D26DEE">
      <w:pPr>
        <w:ind w:firstLine="708"/>
        <w:rPr>
          <w:rFonts w:ascii="Arial" w:hAnsi="Arial" w:cs="Arial"/>
          <w:sz w:val="22"/>
        </w:rPr>
      </w:pPr>
      <w:r w:rsidRPr="00C271E3">
        <w:rPr>
          <w:rFonts w:ascii="Arial" w:hAnsi="Arial" w:cs="Arial"/>
          <w:sz w:val="22"/>
        </w:rPr>
        <w:t>Korisnik nekretnine iz prethodnog stavka ovog članka plaća komunalnu naknadu:</w:t>
      </w:r>
    </w:p>
    <w:p w14:paraId="29D5AB67" w14:textId="77777777" w:rsidR="000327D0" w:rsidRPr="00C271E3" w:rsidRDefault="000327D0" w:rsidP="000327D0">
      <w:pPr>
        <w:pStyle w:val="Odlomakpopisa"/>
        <w:numPr>
          <w:ilvl w:val="0"/>
          <w:numId w:val="3"/>
        </w:numPr>
        <w:jc w:val="left"/>
        <w:rPr>
          <w:rFonts w:ascii="Arial" w:hAnsi="Arial" w:cs="Arial"/>
          <w:sz w:val="22"/>
        </w:rPr>
      </w:pPr>
      <w:r w:rsidRPr="00C271E3">
        <w:rPr>
          <w:rFonts w:ascii="Arial" w:hAnsi="Arial" w:cs="Arial"/>
          <w:sz w:val="22"/>
        </w:rPr>
        <w:t xml:space="preserve">ako je na njega obveza </w:t>
      </w:r>
      <w:r w:rsidR="00F75795" w:rsidRPr="00C271E3">
        <w:rPr>
          <w:rFonts w:ascii="Arial" w:hAnsi="Arial" w:cs="Arial"/>
          <w:sz w:val="22"/>
        </w:rPr>
        <w:t>p</w:t>
      </w:r>
      <w:r w:rsidRPr="00C271E3">
        <w:rPr>
          <w:rFonts w:ascii="Arial" w:hAnsi="Arial" w:cs="Arial"/>
          <w:sz w:val="22"/>
        </w:rPr>
        <w:t>laćanja te naknade prenesena pisanim ugovorom</w:t>
      </w:r>
    </w:p>
    <w:p w14:paraId="051D4977" w14:textId="77777777" w:rsidR="000327D0" w:rsidRPr="00C271E3" w:rsidRDefault="000327D0" w:rsidP="000327D0">
      <w:pPr>
        <w:pStyle w:val="Odlomakpopisa"/>
        <w:numPr>
          <w:ilvl w:val="0"/>
          <w:numId w:val="3"/>
        </w:numPr>
        <w:jc w:val="left"/>
        <w:rPr>
          <w:rFonts w:ascii="Arial" w:hAnsi="Arial" w:cs="Arial"/>
          <w:sz w:val="22"/>
        </w:rPr>
      </w:pPr>
      <w:r w:rsidRPr="00C271E3">
        <w:rPr>
          <w:rFonts w:ascii="Arial" w:hAnsi="Arial" w:cs="Arial"/>
          <w:sz w:val="22"/>
        </w:rPr>
        <w:t>ako nekretninu koristi bez pravne osnove ili</w:t>
      </w:r>
    </w:p>
    <w:p w14:paraId="4F9812CD" w14:textId="77777777" w:rsidR="000327D0" w:rsidRPr="00C271E3" w:rsidRDefault="000327D0" w:rsidP="000327D0">
      <w:pPr>
        <w:pStyle w:val="Odlomakpopisa"/>
        <w:numPr>
          <w:ilvl w:val="0"/>
          <w:numId w:val="3"/>
        </w:numPr>
        <w:jc w:val="left"/>
        <w:rPr>
          <w:rFonts w:ascii="Arial" w:hAnsi="Arial" w:cs="Arial"/>
          <w:sz w:val="22"/>
        </w:rPr>
      </w:pPr>
      <w:r w:rsidRPr="00C271E3">
        <w:rPr>
          <w:rFonts w:ascii="Arial" w:hAnsi="Arial" w:cs="Arial"/>
          <w:sz w:val="22"/>
        </w:rPr>
        <w:t>ako se ne može utvrditi vlasnik.</w:t>
      </w:r>
    </w:p>
    <w:p w14:paraId="181621A2" w14:textId="77777777" w:rsidR="000327D0" w:rsidRDefault="000327D0" w:rsidP="00B17211">
      <w:pPr>
        <w:ind w:firstLine="708"/>
        <w:rPr>
          <w:rFonts w:ascii="Arial" w:hAnsi="Arial" w:cs="Arial"/>
          <w:sz w:val="22"/>
        </w:rPr>
      </w:pPr>
      <w:r w:rsidRPr="00C271E3">
        <w:rPr>
          <w:rFonts w:ascii="Arial" w:hAnsi="Arial" w:cs="Arial"/>
          <w:sz w:val="22"/>
        </w:rPr>
        <w:t>Vlasnik nekretnine solidarno jamči za plaćanje komunalne naknade ako je obveza plaćanja te naknade prenesena na korisnika nekretnine pisanim ugovorom.</w:t>
      </w:r>
    </w:p>
    <w:p w14:paraId="2415118E" w14:textId="77777777" w:rsidR="003E2B3A" w:rsidRPr="00C271E3" w:rsidRDefault="003E2B3A" w:rsidP="00B17211">
      <w:pPr>
        <w:ind w:firstLine="708"/>
        <w:rPr>
          <w:rFonts w:ascii="Arial" w:hAnsi="Arial" w:cs="Arial"/>
          <w:sz w:val="22"/>
        </w:rPr>
      </w:pPr>
    </w:p>
    <w:p w14:paraId="574F35EC" w14:textId="77777777" w:rsidR="000327D0" w:rsidRPr="00C271E3" w:rsidRDefault="000327D0" w:rsidP="000327D0">
      <w:pPr>
        <w:ind w:firstLine="708"/>
        <w:rPr>
          <w:rFonts w:ascii="Arial" w:hAnsi="Arial" w:cs="Arial"/>
          <w:b/>
          <w:sz w:val="22"/>
        </w:rPr>
      </w:pPr>
      <w:r w:rsidRPr="00C271E3">
        <w:rPr>
          <w:rFonts w:ascii="Arial" w:hAnsi="Arial" w:cs="Arial"/>
          <w:b/>
          <w:sz w:val="22"/>
        </w:rPr>
        <w:t xml:space="preserve">                                                      Članak 5.</w:t>
      </w:r>
    </w:p>
    <w:p w14:paraId="14D48790" w14:textId="77777777" w:rsidR="000327D0" w:rsidRPr="00C271E3" w:rsidRDefault="000327D0" w:rsidP="000327D0">
      <w:pPr>
        <w:ind w:firstLine="708"/>
        <w:rPr>
          <w:rFonts w:ascii="Arial" w:hAnsi="Arial" w:cs="Arial"/>
          <w:sz w:val="22"/>
        </w:rPr>
      </w:pPr>
      <w:r w:rsidRPr="00C271E3">
        <w:rPr>
          <w:rFonts w:ascii="Arial" w:hAnsi="Arial" w:cs="Arial"/>
          <w:sz w:val="22"/>
        </w:rPr>
        <w:t>Obveza plaćanja komunalne naknade nastaje:</w:t>
      </w:r>
    </w:p>
    <w:p w14:paraId="38615736" w14:textId="77777777" w:rsidR="000327D0" w:rsidRPr="00C271E3" w:rsidRDefault="000327D0" w:rsidP="000327D0">
      <w:pPr>
        <w:pStyle w:val="Odlomakpopisa"/>
        <w:numPr>
          <w:ilvl w:val="0"/>
          <w:numId w:val="4"/>
        </w:numPr>
        <w:rPr>
          <w:rFonts w:ascii="Arial" w:hAnsi="Arial" w:cs="Arial"/>
          <w:sz w:val="22"/>
        </w:rPr>
      </w:pPr>
      <w:r w:rsidRPr="00C271E3">
        <w:rPr>
          <w:rFonts w:ascii="Arial" w:hAnsi="Arial" w:cs="Arial"/>
          <w:sz w:val="22"/>
        </w:rPr>
        <w:t>danom izvršnosti uporabne dozvole, odnosno danom početka korištenja nekretnine koja se koristi bez uporabne dozvole</w:t>
      </w:r>
    </w:p>
    <w:p w14:paraId="095B796E" w14:textId="77777777" w:rsidR="000327D0" w:rsidRPr="00C271E3" w:rsidRDefault="000327D0" w:rsidP="000327D0">
      <w:pPr>
        <w:pStyle w:val="Odlomakpopisa"/>
        <w:numPr>
          <w:ilvl w:val="0"/>
          <w:numId w:val="4"/>
        </w:numPr>
        <w:rPr>
          <w:rFonts w:ascii="Arial" w:hAnsi="Arial" w:cs="Arial"/>
          <w:sz w:val="22"/>
        </w:rPr>
      </w:pPr>
      <w:r w:rsidRPr="00C271E3">
        <w:rPr>
          <w:rFonts w:ascii="Arial" w:hAnsi="Arial" w:cs="Arial"/>
          <w:sz w:val="22"/>
        </w:rPr>
        <w:t>danom sklapanja ugovora kojim se stječe vlasništvo ili pravo korištenja nekretnine</w:t>
      </w:r>
    </w:p>
    <w:p w14:paraId="154E1707" w14:textId="77777777" w:rsidR="000327D0" w:rsidRPr="00C271E3" w:rsidRDefault="000327D0" w:rsidP="000327D0">
      <w:pPr>
        <w:pStyle w:val="Odlomakpopisa"/>
        <w:numPr>
          <w:ilvl w:val="0"/>
          <w:numId w:val="4"/>
        </w:numPr>
        <w:rPr>
          <w:rFonts w:ascii="Arial" w:hAnsi="Arial" w:cs="Arial"/>
          <w:sz w:val="22"/>
        </w:rPr>
      </w:pPr>
      <w:r w:rsidRPr="00C271E3">
        <w:rPr>
          <w:rFonts w:ascii="Arial" w:hAnsi="Arial" w:cs="Arial"/>
          <w:sz w:val="22"/>
        </w:rPr>
        <w:t>danom pravomoćnosti odluke tijela javne vlasti koj</w:t>
      </w:r>
      <w:r w:rsidR="00B17211" w:rsidRPr="00C271E3">
        <w:rPr>
          <w:rFonts w:ascii="Arial" w:hAnsi="Arial" w:cs="Arial"/>
          <w:sz w:val="22"/>
        </w:rPr>
        <w:t>om</w:t>
      </w:r>
      <w:r w:rsidRPr="00C271E3">
        <w:rPr>
          <w:rFonts w:ascii="Arial" w:hAnsi="Arial" w:cs="Arial"/>
          <w:sz w:val="22"/>
        </w:rPr>
        <w:t xml:space="preserve"> se stječe vlasništvo nekretnine </w:t>
      </w:r>
    </w:p>
    <w:p w14:paraId="6FD62582" w14:textId="77777777" w:rsidR="000327D0" w:rsidRPr="00C271E3" w:rsidRDefault="000327D0" w:rsidP="000327D0">
      <w:pPr>
        <w:pStyle w:val="Odlomakpopisa"/>
        <w:numPr>
          <w:ilvl w:val="0"/>
          <w:numId w:val="4"/>
        </w:numPr>
        <w:rPr>
          <w:rFonts w:ascii="Arial" w:hAnsi="Arial" w:cs="Arial"/>
          <w:sz w:val="22"/>
        </w:rPr>
      </w:pPr>
      <w:r w:rsidRPr="00C271E3">
        <w:rPr>
          <w:rFonts w:ascii="Arial" w:hAnsi="Arial" w:cs="Arial"/>
          <w:sz w:val="22"/>
        </w:rPr>
        <w:t>danom početka korištenja nekretnine koja se koristi bez pravne osnove.</w:t>
      </w:r>
    </w:p>
    <w:p w14:paraId="0569CE63" w14:textId="77777777" w:rsidR="000327D0" w:rsidRDefault="000327D0" w:rsidP="000327D0">
      <w:pPr>
        <w:ind w:firstLine="360"/>
        <w:rPr>
          <w:rFonts w:ascii="Arial" w:hAnsi="Arial" w:cs="Arial"/>
          <w:sz w:val="22"/>
        </w:rPr>
      </w:pPr>
      <w:r w:rsidRPr="00C271E3">
        <w:rPr>
          <w:rFonts w:ascii="Arial" w:hAnsi="Arial" w:cs="Arial"/>
          <w:sz w:val="22"/>
        </w:rPr>
        <w:t>Obveznik plaćanja komunalne naknade dužan je u roku 15 dana od dana nastanka obveze plaćanja komunalne naknade, promjene osobe obveznika ili promjene drugih podataka važnih za utvrđivanje obveze plaćanja komunalne naknade (promjen</w:t>
      </w:r>
      <w:r w:rsidR="00B17211" w:rsidRPr="00C271E3">
        <w:rPr>
          <w:rFonts w:ascii="Arial" w:hAnsi="Arial" w:cs="Arial"/>
          <w:sz w:val="22"/>
        </w:rPr>
        <w:t>a</w:t>
      </w:r>
      <w:r w:rsidRPr="00C271E3">
        <w:rPr>
          <w:rFonts w:ascii="Arial" w:hAnsi="Arial" w:cs="Arial"/>
          <w:sz w:val="22"/>
        </w:rPr>
        <w:t xml:space="preserve"> obračunske površine nekretnine ili promjen</w:t>
      </w:r>
      <w:r w:rsidR="00B17211" w:rsidRPr="00C271E3">
        <w:rPr>
          <w:rFonts w:ascii="Arial" w:hAnsi="Arial" w:cs="Arial"/>
          <w:sz w:val="22"/>
        </w:rPr>
        <w:t>a</w:t>
      </w:r>
      <w:r w:rsidRPr="00C271E3">
        <w:rPr>
          <w:rFonts w:ascii="Arial" w:hAnsi="Arial" w:cs="Arial"/>
          <w:sz w:val="22"/>
        </w:rPr>
        <w:t xml:space="preserve"> namjene nekretnine) prijaviti </w:t>
      </w:r>
      <w:r w:rsidR="00B17211" w:rsidRPr="00C271E3">
        <w:rPr>
          <w:rFonts w:ascii="Arial" w:hAnsi="Arial" w:cs="Arial"/>
          <w:sz w:val="22"/>
        </w:rPr>
        <w:t xml:space="preserve">nadležnom </w:t>
      </w:r>
      <w:r w:rsidRPr="00C271E3">
        <w:rPr>
          <w:rFonts w:ascii="Arial" w:hAnsi="Arial" w:cs="Arial"/>
          <w:sz w:val="22"/>
        </w:rPr>
        <w:t>Upravnom odjelu za komunalno gospodarstvo nastanak te obveze, odnosno promjenu tih podataka.</w:t>
      </w:r>
    </w:p>
    <w:p w14:paraId="471F5DA4" w14:textId="77777777" w:rsidR="003E2B3A" w:rsidRDefault="003E2B3A" w:rsidP="000327D0">
      <w:pPr>
        <w:ind w:firstLine="360"/>
        <w:rPr>
          <w:rFonts w:ascii="Arial" w:hAnsi="Arial" w:cs="Arial"/>
          <w:sz w:val="22"/>
        </w:rPr>
      </w:pPr>
    </w:p>
    <w:p w14:paraId="195846D4" w14:textId="77777777" w:rsidR="003E2B3A" w:rsidRDefault="003E2B3A" w:rsidP="000327D0">
      <w:pPr>
        <w:ind w:firstLine="360"/>
        <w:rPr>
          <w:rFonts w:ascii="Arial" w:hAnsi="Arial" w:cs="Arial"/>
          <w:sz w:val="22"/>
        </w:rPr>
      </w:pPr>
    </w:p>
    <w:p w14:paraId="6AA1FC38" w14:textId="77777777" w:rsidR="003E2B3A" w:rsidRPr="00C271E3" w:rsidRDefault="003E2B3A" w:rsidP="000327D0">
      <w:pPr>
        <w:ind w:firstLine="360"/>
        <w:rPr>
          <w:rFonts w:ascii="Arial" w:hAnsi="Arial" w:cs="Arial"/>
          <w:sz w:val="22"/>
        </w:rPr>
      </w:pPr>
    </w:p>
    <w:p w14:paraId="6355DBF0" w14:textId="77777777" w:rsidR="00B17211" w:rsidRDefault="000327D0" w:rsidP="00306D7C">
      <w:pPr>
        <w:ind w:firstLine="360"/>
        <w:rPr>
          <w:rFonts w:ascii="Arial" w:hAnsi="Arial" w:cs="Arial"/>
          <w:sz w:val="22"/>
        </w:rPr>
      </w:pPr>
      <w:r w:rsidRPr="00C271E3">
        <w:rPr>
          <w:rFonts w:ascii="Arial" w:hAnsi="Arial" w:cs="Arial"/>
          <w:sz w:val="22"/>
        </w:rPr>
        <w:t>Ako obveznik plaćanja komunalne naknade ne prijavi obvezu plaćanja komunalne naknade, promjenu osobe obveznika ili promjenu drugih podataka bitni</w:t>
      </w:r>
      <w:r w:rsidR="00B17211" w:rsidRPr="00C271E3">
        <w:rPr>
          <w:rFonts w:ascii="Arial" w:hAnsi="Arial" w:cs="Arial"/>
          <w:sz w:val="22"/>
        </w:rPr>
        <w:t>h</w:t>
      </w:r>
      <w:r w:rsidRPr="00C271E3">
        <w:rPr>
          <w:rFonts w:ascii="Arial" w:hAnsi="Arial" w:cs="Arial"/>
          <w:sz w:val="22"/>
        </w:rPr>
        <w:t xml:space="preserve"> za utvrđivanje obveze plaćanja komunalne naknade u propisanom roku, dužan je platiti komunalnu naknadu od dana nastanka obveze.</w:t>
      </w:r>
    </w:p>
    <w:p w14:paraId="6FE38018" w14:textId="77777777" w:rsidR="003E2B3A" w:rsidRPr="00C271E3" w:rsidRDefault="003E2B3A" w:rsidP="00306D7C">
      <w:pPr>
        <w:ind w:firstLine="360"/>
        <w:rPr>
          <w:rFonts w:ascii="Arial" w:hAnsi="Arial" w:cs="Arial"/>
          <w:sz w:val="22"/>
        </w:rPr>
      </w:pPr>
    </w:p>
    <w:p w14:paraId="05B606DE" w14:textId="77777777" w:rsidR="00B17211" w:rsidRPr="00C271E3" w:rsidRDefault="00B17211" w:rsidP="000327D0">
      <w:pPr>
        <w:ind w:firstLine="360"/>
        <w:rPr>
          <w:rFonts w:ascii="Arial" w:hAnsi="Arial" w:cs="Arial"/>
          <w:b/>
          <w:sz w:val="22"/>
        </w:rPr>
      </w:pPr>
      <w:r w:rsidRPr="00C271E3">
        <w:rPr>
          <w:rFonts w:ascii="Arial" w:hAnsi="Arial" w:cs="Arial"/>
          <w:b/>
          <w:sz w:val="22"/>
        </w:rPr>
        <w:t>II. PODRUČJA ZONA</w:t>
      </w:r>
    </w:p>
    <w:p w14:paraId="333226BA" w14:textId="77777777" w:rsidR="004A4D59" w:rsidRPr="00C271E3" w:rsidRDefault="000327D0" w:rsidP="004A4D59">
      <w:pPr>
        <w:jc w:val="center"/>
        <w:rPr>
          <w:rFonts w:ascii="Arial" w:hAnsi="Arial" w:cs="Arial"/>
          <w:sz w:val="22"/>
        </w:rPr>
      </w:pPr>
      <w:r w:rsidRPr="00C271E3">
        <w:rPr>
          <w:rFonts w:ascii="Arial" w:hAnsi="Arial" w:cs="Arial"/>
          <w:b/>
          <w:sz w:val="22"/>
        </w:rPr>
        <w:t>Članak 6</w:t>
      </w:r>
      <w:r w:rsidRPr="00C271E3">
        <w:rPr>
          <w:rFonts w:ascii="Arial" w:hAnsi="Arial" w:cs="Arial"/>
          <w:sz w:val="22"/>
        </w:rPr>
        <w:t>.</w:t>
      </w:r>
    </w:p>
    <w:p w14:paraId="26046A44" w14:textId="77777777" w:rsidR="00DE0960" w:rsidRPr="00C271E3" w:rsidRDefault="00DE0960" w:rsidP="00372319">
      <w:pPr>
        <w:ind w:firstLine="708"/>
        <w:rPr>
          <w:rFonts w:ascii="Arial" w:hAnsi="Arial" w:cs="Arial"/>
          <w:sz w:val="22"/>
        </w:rPr>
      </w:pPr>
      <w:r w:rsidRPr="00C271E3">
        <w:rPr>
          <w:rFonts w:ascii="Arial" w:hAnsi="Arial" w:cs="Arial"/>
          <w:sz w:val="22"/>
        </w:rPr>
        <w:t xml:space="preserve">Komunalna naknada plaća se za nekretnine iz članka 3. ove Odluke </w:t>
      </w:r>
      <w:r w:rsidR="00306D7C">
        <w:rPr>
          <w:rFonts w:ascii="Arial" w:hAnsi="Arial" w:cs="Arial"/>
          <w:sz w:val="22"/>
        </w:rPr>
        <w:t xml:space="preserve">na </w:t>
      </w:r>
      <w:r w:rsidR="003A4056">
        <w:rPr>
          <w:rFonts w:ascii="Arial" w:hAnsi="Arial" w:cs="Arial"/>
          <w:sz w:val="22"/>
        </w:rPr>
        <w:t>čitavo</w:t>
      </w:r>
      <w:r w:rsidR="00306D7C">
        <w:rPr>
          <w:rFonts w:ascii="Arial" w:hAnsi="Arial" w:cs="Arial"/>
          <w:sz w:val="22"/>
        </w:rPr>
        <w:t>m</w:t>
      </w:r>
      <w:r w:rsidRPr="00C271E3">
        <w:rPr>
          <w:rFonts w:ascii="Arial" w:hAnsi="Arial" w:cs="Arial"/>
          <w:sz w:val="22"/>
        </w:rPr>
        <w:t xml:space="preserve"> područj</w:t>
      </w:r>
      <w:r w:rsidR="00306D7C">
        <w:rPr>
          <w:rFonts w:ascii="Arial" w:hAnsi="Arial" w:cs="Arial"/>
          <w:sz w:val="22"/>
        </w:rPr>
        <w:t>u</w:t>
      </w:r>
      <w:r w:rsidRPr="00C271E3">
        <w:rPr>
          <w:rFonts w:ascii="Arial" w:hAnsi="Arial" w:cs="Arial"/>
          <w:sz w:val="22"/>
        </w:rPr>
        <w:t xml:space="preserve"> Grada Ivanca.</w:t>
      </w:r>
    </w:p>
    <w:p w14:paraId="126D6B21" w14:textId="77777777" w:rsidR="003E2B3A" w:rsidRDefault="003E2B3A" w:rsidP="00372319">
      <w:pPr>
        <w:jc w:val="center"/>
        <w:rPr>
          <w:rFonts w:ascii="Arial" w:hAnsi="Arial" w:cs="Arial"/>
          <w:b/>
          <w:sz w:val="22"/>
        </w:rPr>
      </w:pPr>
    </w:p>
    <w:p w14:paraId="0AB37BDA" w14:textId="77777777" w:rsidR="00372319" w:rsidRPr="00C271E3" w:rsidRDefault="004A4D59" w:rsidP="00372319">
      <w:pPr>
        <w:jc w:val="center"/>
        <w:rPr>
          <w:rFonts w:ascii="Arial" w:hAnsi="Arial" w:cs="Arial"/>
          <w:b/>
          <w:sz w:val="22"/>
        </w:rPr>
      </w:pPr>
      <w:r w:rsidRPr="00C271E3">
        <w:rPr>
          <w:rFonts w:ascii="Arial" w:hAnsi="Arial" w:cs="Arial"/>
          <w:b/>
          <w:sz w:val="22"/>
        </w:rPr>
        <w:t>Članak 7.</w:t>
      </w:r>
    </w:p>
    <w:p w14:paraId="22A309C7" w14:textId="77777777" w:rsidR="000327D0" w:rsidRPr="00C271E3" w:rsidRDefault="000327D0" w:rsidP="00372319">
      <w:pPr>
        <w:ind w:firstLine="360"/>
        <w:rPr>
          <w:rFonts w:ascii="Arial" w:hAnsi="Arial" w:cs="Arial"/>
          <w:b/>
          <w:sz w:val="22"/>
        </w:rPr>
      </w:pPr>
      <w:r w:rsidRPr="00C271E3">
        <w:rPr>
          <w:rFonts w:ascii="Arial" w:hAnsi="Arial" w:cs="Arial"/>
          <w:sz w:val="22"/>
        </w:rPr>
        <w:t>Područja zona u kojima se naplaćuje komunalna naknada određuju se s obzirom na uređenost i opremljenost područja komunalnom infrastrukturom.</w:t>
      </w:r>
    </w:p>
    <w:p w14:paraId="63BAD7E1" w14:textId="77777777" w:rsidR="000327D0" w:rsidRPr="00C271E3" w:rsidRDefault="000327D0" w:rsidP="004A4D59">
      <w:pPr>
        <w:ind w:firstLine="360"/>
        <w:rPr>
          <w:rFonts w:ascii="Arial" w:hAnsi="Arial" w:cs="Arial"/>
          <w:sz w:val="22"/>
        </w:rPr>
      </w:pPr>
      <w:r w:rsidRPr="00C271E3">
        <w:rPr>
          <w:rFonts w:ascii="Arial" w:hAnsi="Arial" w:cs="Arial"/>
          <w:sz w:val="22"/>
        </w:rPr>
        <w:t>Prva zona je područje</w:t>
      </w:r>
      <w:r w:rsidR="004A4D59" w:rsidRPr="00C271E3">
        <w:rPr>
          <w:rFonts w:ascii="Arial" w:hAnsi="Arial" w:cs="Arial"/>
          <w:sz w:val="22"/>
        </w:rPr>
        <w:t xml:space="preserve"> Grada Ivanca</w:t>
      </w:r>
      <w:r w:rsidRPr="00C271E3">
        <w:rPr>
          <w:rFonts w:ascii="Arial" w:hAnsi="Arial" w:cs="Arial"/>
          <w:sz w:val="22"/>
        </w:rPr>
        <w:t xml:space="preserve"> koje je najbolje uređeno i opremljeno komunalnom infrastrukturom.</w:t>
      </w:r>
    </w:p>
    <w:p w14:paraId="11F8C29C" w14:textId="77777777" w:rsidR="000327D0" w:rsidRPr="00C271E3" w:rsidRDefault="000327D0" w:rsidP="000327D0">
      <w:pPr>
        <w:ind w:firstLine="360"/>
        <w:jc w:val="left"/>
        <w:rPr>
          <w:rFonts w:ascii="Arial" w:hAnsi="Arial" w:cs="Arial"/>
          <w:sz w:val="22"/>
        </w:rPr>
      </w:pPr>
      <w:r w:rsidRPr="00C271E3">
        <w:rPr>
          <w:rFonts w:ascii="Arial" w:hAnsi="Arial" w:cs="Arial"/>
          <w:sz w:val="22"/>
        </w:rPr>
        <w:t>Na području Grada Ivanca utvrđuju se sljedeće zone:</w:t>
      </w:r>
    </w:p>
    <w:p w14:paraId="0F4E956B" w14:textId="77777777" w:rsidR="00937D8E" w:rsidRPr="00C271E3" w:rsidRDefault="00A26224" w:rsidP="00937D8E">
      <w:pPr>
        <w:ind w:firstLine="360"/>
        <w:jc w:val="left"/>
        <w:rPr>
          <w:rFonts w:ascii="Arial" w:hAnsi="Arial" w:cs="Arial"/>
          <w:sz w:val="22"/>
        </w:rPr>
      </w:pPr>
      <w:r w:rsidRPr="00C271E3">
        <w:rPr>
          <w:rFonts w:ascii="Arial" w:hAnsi="Arial" w:cs="Arial"/>
          <w:sz w:val="22"/>
        </w:rPr>
        <w:t>I. zona – ulice u naselju Ivanec:</w:t>
      </w:r>
    </w:p>
    <w:p w14:paraId="54C6ECEE" w14:textId="77777777" w:rsidR="00175567" w:rsidRDefault="00937D8E" w:rsidP="00175567">
      <w:pPr>
        <w:tabs>
          <w:tab w:val="left" w:pos="147"/>
        </w:tabs>
        <w:spacing w:line="0" w:lineRule="atLeast"/>
        <w:ind w:left="1134"/>
        <w:rPr>
          <w:rFonts w:ascii="Arial" w:hAnsi="Arial" w:cs="Arial"/>
          <w:sz w:val="22"/>
        </w:rPr>
      </w:pPr>
      <w:r w:rsidRPr="00C271E3">
        <w:rPr>
          <w:rFonts w:ascii="Arial" w:hAnsi="Arial" w:cs="Arial"/>
          <w:sz w:val="22"/>
        </w:rPr>
        <w:t>u</w:t>
      </w:r>
      <w:r w:rsidR="00A26224" w:rsidRPr="00C271E3">
        <w:rPr>
          <w:rFonts w:ascii="Arial" w:hAnsi="Arial" w:cs="Arial"/>
          <w:sz w:val="22"/>
        </w:rPr>
        <w:t xml:space="preserve">lica Vladimira Nazora, Varaždinska ulica, </w:t>
      </w:r>
      <w:r w:rsidRPr="00C271E3">
        <w:rPr>
          <w:rFonts w:ascii="Arial" w:hAnsi="Arial" w:cs="Arial"/>
          <w:sz w:val="22"/>
        </w:rPr>
        <w:t>u</w:t>
      </w:r>
      <w:r w:rsidR="00A26224" w:rsidRPr="00C271E3">
        <w:rPr>
          <w:rFonts w:ascii="Arial" w:hAnsi="Arial" w:cs="Arial"/>
          <w:sz w:val="22"/>
        </w:rPr>
        <w:t xml:space="preserve">lica akademika Mirka </w:t>
      </w:r>
      <w:proofErr w:type="spellStart"/>
      <w:r w:rsidR="00A26224" w:rsidRPr="00C271E3">
        <w:rPr>
          <w:rFonts w:ascii="Arial" w:hAnsi="Arial" w:cs="Arial"/>
          <w:sz w:val="22"/>
        </w:rPr>
        <w:t>Maleza</w:t>
      </w:r>
      <w:proofErr w:type="spellEnd"/>
      <w:r w:rsidR="00A26224" w:rsidRPr="00C271E3">
        <w:rPr>
          <w:rFonts w:ascii="Arial" w:hAnsi="Arial" w:cs="Arial"/>
          <w:sz w:val="22"/>
        </w:rPr>
        <w:t xml:space="preserve">, </w:t>
      </w:r>
      <w:r w:rsidRPr="00C271E3">
        <w:rPr>
          <w:rFonts w:ascii="Arial" w:hAnsi="Arial" w:cs="Arial"/>
          <w:sz w:val="22"/>
        </w:rPr>
        <w:t>u</w:t>
      </w:r>
      <w:r w:rsidR="00A26224" w:rsidRPr="00C271E3">
        <w:rPr>
          <w:rFonts w:ascii="Arial" w:hAnsi="Arial" w:cs="Arial"/>
          <w:sz w:val="22"/>
        </w:rPr>
        <w:t xml:space="preserve">lica Rudolfa </w:t>
      </w:r>
      <w:proofErr w:type="spellStart"/>
      <w:r w:rsidR="00A26224" w:rsidRPr="00C271E3">
        <w:rPr>
          <w:rFonts w:ascii="Arial" w:hAnsi="Arial" w:cs="Arial"/>
          <w:sz w:val="22"/>
        </w:rPr>
        <w:t>Rajtera</w:t>
      </w:r>
      <w:proofErr w:type="spellEnd"/>
      <w:r w:rsidR="00A26224" w:rsidRPr="00C271E3">
        <w:rPr>
          <w:rFonts w:ascii="Arial" w:hAnsi="Arial" w:cs="Arial"/>
          <w:sz w:val="22"/>
        </w:rPr>
        <w:t xml:space="preserve"> do raskrižja sa ulicom Antuna Gustava Matoša, </w:t>
      </w:r>
      <w:r w:rsidRPr="00C271E3">
        <w:rPr>
          <w:rFonts w:ascii="Arial" w:hAnsi="Arial" w:cs="Arial"/>
          <w:sz w:val="22"/>
        </w:rPr>
        <w:t>u</w:t>
      </w:r>
      <w:r w:rsidR="00A26224" w:rsidRPr="00C271E3">
        <w:rPr>
          <w:rFonts w:ascii="Arial" w:hAnsi="Arial" w:cs="Arial"/>
          <w:sz w:val="22"/>
        </w:rPr>
        <w:t xml:space="preserve">lica Ivana Kukuljevića, </w:t>
      </w:r>
      <w:r w:rsidRPr="00C271E3">
        <w:rPr>
          <w:rFonts w:ascii="Arial" w:hAnsi="Arial" w:cs="Arial"/>
          <w:sz w:val="22"/>
        </w:rPr>
        <w:t>u</w:t>
      </w:r>
      <w:r w:rsidR="00A26224" w:rsidRPr="00C271E3">
        <w:rPr>
          <w:rFonts w:ascii="Arial" w:hAnsi="Arial" w:cs="Arial"/>
          <w:sz w:val="22"/>
        </w:rPr>
        <w:t xml:space="preserve">lica Ljudevita Gaja, </w:t>
      </w:r>
      <w:r w:rsidRPr="00C271E3">
        <w:rPr>
          <w:rFonts w:ascii="Arial" w:hAnsi="Arial" w:cs="Arial"/>
          <w:sz w:val="22"/>
        </w:rPr>
        <w:t>u</w:t>
      </w:r>
      <w:r w:rsidR="00A26224" w:rsidRPr="00C271E3">
        <w:rPr>
          <w:rFonts w:ascii="Arial" w:hAnsi="Arial" w:cs="Arial"/>
          <w:sz w:val="22"/>
        </w:rPr>
        <w:t xml:space="preserve">lica Ladislava Šabana, </w:t>
      </w:r>
      <w:r w:rsidRPr="00C271E3">
        <w:rPr>
          <w:rFonts w:ascii="Arial" w:hAnsi="Arial" w:cs="Arial"/>
          <w:sz w:val="22"/>
        </w:rPr>
        <w:t>u</w:t>
      </w:r>
      <w:r w:rsidR="00A26224" w:rsidRPr="00C271E3">
        <w:rPr>
          <w:rFonts w:ascii="Arial" w:hAnsi="Arial" w:cs="Arial"/>
          <w:sz w:val="22"/>
        </w:rPr>
        <w:t xml:space="preserve">lica Eugena Kumičića, </w:t>
      </w:r>
      <w:r w:rsidRPr="00C271E3">
        <w:rPr>
          <w:rFonts w:ascii="Arial" w:hAnsi="Arial" w:cs="Arial"/>
          <w:sz w:val="22"/>
        </w:rPr>
        <w:t>u</w:t>
      </w:r>
      <w:r w:rsidR="00A26224" w:rsidRPr="00C271E3">
        <w:rPr>
          <w:rFonts w:ascii="Arial" w:hAnsi="Arial" w:cs="Arial"/>
          <w:sz w:val="22"/>
        </w:rPr>
        <w:t xml:space="preserve">lica Metoda </w:t>
      </w:r>
      <w:proofErr w:type="spellStart"/>
      <w:r w:rsidR="00A26224" w:rsidRPr="00C271E3">
        <w:rPr>
          <w:rFonts w:ascii="Arial" w:hAnsi="Arial" w:cs="Arial"/>
          <w:sz w:val="22"/>
        </w:rPr>
        <w:t>Hrga</w:t>
      </w:r>
      <w:proofErr w:type="spellEnd"/>
      <w:r w:rsidR="00A26224" w:rsidRPr="00C271E3">
        <w:rPr>
          <w:rFonts w:ascii="Arial" w:hAnsi="Arial" w:cs="Arial"/>
          <w:sz w:val="22"/>
        </w:rPr>
        <w:t xml:space="preserve">, </w:t>
      </w:r>
      <w:r w:rsidRPr="00C271E3">
        <w:rPr>
          <w:rFonts w:ascii="Arial" w:hAnsi="Arial" w:cs="Arial"/>
          <w:sz w:val="22"/>
        </w:rPr>
        <w:t>u</w:t>
      </w:r>
      <w:r w:rsidR="00A26224" w:rsidRPr="00C271E3">
        <w:rPr>
          <w:rFonts w:ascii="Arial" w:hAnsi="Arial" w:cs="Arial"/>
          <w:sz w:val="22"/>
        </w:rPr>
        <w:t xml:space="preserve">lica Ivana Gundulića, </w:t>
      </w:r>
      <w:r w:rsidRPr="00C271E3">
        <w:rPr>
          <w:rFonts w:ascii="Arial" w:hAnsi="Arial" w:cs="Arial"/>
          <w:sz w:val="22"/>
        </w:rPr>
        <w:t>u</w:t>
      </w:r>
      <w:r w:rsidR="00A26224" w:rsidRPr="00C271E3">
        <w:rPr>
          <w:rFonts w:ascii="Arial" w:hAnsi="Arial" w:cs="Arial"/>
          <w:sz w:val="22"/>
        </w:rPr>
        <w:t xml:space="preserve">lica Đure Arnolda, Trakošćanska ulica, </w:t>
      </w:r>
      <w:r w:rsidRPr="00C271E3">
        <w:rPr>
          <w:rFonts w:ascii="Arial" w:hAnsi="Arial" w:cs="Arial"/>
          <w:sz w:val="22"/>
        </w:rPr>
        <w:t>u</w:t>
      </w:r>
      <w:r w:rsidR="00A26224" w:rsidRPr="00C271E3">
        <w:rPr>
          <w:rFonts w:ascii="Arial" w:hAnsi="Arial" w:cs="Arial"/>
          <w:sz w:val="22"/>
        </w:rPr>
        <w:t xml:space="preserve">lica braće Radića, Trg hrvatskih </w:t>
      </w:r>
      <w:proofErr w:type="spellStart"/>
      <w:r w:rsidR="00A26224" w:rsidRPr="00C271E3">
        <w:rPr>
          <w:rFonts w:ascii="Arial" w:hAnsi="Arial" w:cs="Arial"/>
          <w:sz w:val="22"/>
        </w:rPr>
        <w:t>ivanovaca</w:t>
      </w:r>
      <w:proofErr w:type="spellEnd"/>
      <w:r w:rsidR="00A26224" w:rsidRPr="00C271E3">
        <w:rPr>
          <w:rFonts w:ascii="Arial" w:hAnsi="Arial" w:cs="Arial"/>
          <w:sz w:val="22"/>
        </w:rPr>
        <w:t xml:space="preserve">, </w:t>
      </w:r>
      <w:r w:rsidRPr="00C271E3">
        <w:rPr>
          <w:rFonts w:ascii="Arial" w:hAnsi="Arial" w:cs="Arial"/>
          <w:sz w:val="22"/>
        </w:rPr>
        <w:t>u</w:t>
      </w:r>
      <w:r w:rsidR="00A26224" w:rsidRPr="00C271E3">
        <w:rPr>
          <w:rFonts w:ascii="Arial" w:hAnsi="Arial" w:cs="Arial"/>
          <w:sz w:val="22"/>
        </w:rPr>
        <w:t xml:space="preserve">lica Ivana Gorana Kovačića, </w:t>
      </w:r>
      <w:r w:rsidRPr="00C271E3">
        <w:rPr>
          <w:rFonts w:ascii="Arial" w:hAnsi="Arial" w:cs="Arial"/>
          <w:sz w:val="22"/>
        </w:rPr>
        <w:t>u</w:t>
      </w:r>
      <w:r w:rsidR="00A26224" w:rsidRPr="00C271E3">
        <w:rPr>
          <w:rFonts w:ascii="Arial" w:hAnsi="Arial" w:cs="Arial"/>
          <w:sz w:val="22"/>
        </w:rPr>
        <w:t xml:space="preserve">lica Petra Preradovića, </w:t>
      </w:r>
      <w:r w:rsidRPr="00C271E3">
        <w:rPr>
          <w:rFonts w:ascii="Arial" w:hAnsi="Arial" w:cs="Arial"/>
          <w:sz w:val="22"/>
        </w:rPr>
        <w:t>u</w:t>
      </w:r>
      <w:r w:rsidR="00A26224" w:rsidRPr="00C271E3">
        <w:rPr>
          <w:rFonts w:ascii="Arial" w:hAnsi="Arial" w:cs="Arial"/>
          <w:sz w:val="22"/>
        </w:rPr>
        <w:t xml:space="preserve">lica </w:t>
      </w:r>
      <w:proofErr w:type="spellStart"/>
      <w:r w:rsidR="00A26224" w:rsidRPr="00C271E3">
        <w:rPr>
          <w:rFonts w:ascii="Arial" w:hAnsi="Arial" w:cs="Arial"/>
          <w:sz w:val="22"/>
        </w:rPr>
        <w:t>Aldalberta</w:t>
      </w:r>
      <w:proofErr w:type="spellEnd"/>
      <w:r w:rsidR="00A26224" w:rsidRPr="00C271E3">
        <w:rPr>
          <w:rFonts w:ascii="Arial" w:hAnsi="Arial" w:cs="Arial"/>
          <w:sz w:val="22"/>
        </w:rPr>
        <w:t xml:space="preserve"> </w:t>
      </w:r>
      <w:proofErr w:type="spellStart"/>
      <w:r w:rsidR="00A26224" w:rsidRPr="00C271E3">
        <w:rPr>
          <w:rFonts w:ascii="Arial" w:hAnsi="Arial" w:cs="Arial"/>
          <w:sz w:val="22"/>
        </w:rPr>
        <w:t>Georgijevića</w:t>
      </w:r>
      <w:proofErr w:type="spellEnd"/>
      <w:r w:rsidR="00A26224" w:rsidRPr="00C271E3">
        <w:rPr>
          <w:rFonts w:ascii="Arial" w:hAnsi="Arial" w:cs="Arial"/>
          <w:sz w:val="22"/>
        </w:rPr>
        <w:t xml:space="preserve">, Kolodvorska ulica, Rudarska ulica, </w:t>
      </w:r>
      <w:r w:rsidRPr="00C271E3">
        <w:rPr>
          <w:rFonts w:ascii="Arial" w:hAnsi="Arial" w:cs="Arial"/>
          <w:sz w:val="22"/>
        </w:rPr>
        <w:t>u</w:t>
      </w:r>
      <w:r w:rsidR="00A26224" w:rsidRPr="00C271E3">
        <w:rPr>
          <w:rFonts w:ascii="Arial" w:hAnsi="Arial" w:cs="Arial"/>
          <w:sz w:val="22"/>
        </w:rPr>
        <w:t>lica Vatroslava Jagića, Nova ulica</w:t>
      </w:r>
      <w:r w:rsidR="001F6D92" w:rsidRPr="00C271E3">
        <w:rPr>
          <w:rFonts w:ascii="Arial" w:hAnsi="Arial" w:cs="Arial"/>
          <w:sz w:val="22"/>
        </w:rPr>
        <w:t xml:space="preserve">, </w:t>
      </w:r>
      <w:r w:rsidR="001F6D92" w:rsidRPr="00164CF1">
        <w:rPr>
          <w:rFonts w:ascii="Arial" w:hAnsi="Arial" w:cs="Arial"/>
          <w:sz w:val="22"/>
        </w:rPr>
        <w:t>ulica bl. Alojzija Stepinca</w:t>
      </w:r>
      <w:r w:rsidR="00164CF1">
        <w:rPr>
          <w:rFonts w:ascii="Arial" w:hAnsi="Arial" w:cs="Arial"/>
          <w:sz w:val="22"/>
        </w:rPr>
        <w:t>, Gospodarska ulica, Ulic</w:t>
      </w:r>
      <w:r w:rsidR="00175567">
        <w:rPr>
          <w:rFonts w:ascii="Arial" w:hAnsi="Arial" w:cs="Arial"/>
          <w:sz w:val="22"/>
        </w:rPr>
        <w:t>a 104. brigade hrvatske vojske</w:t>
      </w:r>
    </w:p>
    <w:p w14:paraId="6E7C561A" w14:textId="77777777" w:rsidR="00A26224" w:rsidRPr="00175567" w:rsidRDefault="00FA4502" w:rsidP="00175567">
      <w:pPr>
        <w:pStyle w:val="Odlomakpopisa"/>
        <w:numPr>
          <w:ilvl w:val="0"/>
          <w:numId w:val="24"/>
        </w:numPr>
        <w:tabs>
          <w:tab w:val="left" w:pos="147"/>
        </w:tabs>
        <w:spacing w:line="0" w:lineRule="atLeast"/>
        <w:ind w:left="1134"/>
        <w:rPr>
          <w:rFonts w:ascii="Arial" w:eastAsia="Times New Roman" w:hAnsi="Arial" w:cs="Arial"/>
          <w:color w:val="000000" w:themeColor="text1"/>
          <w:sz w:val="22"/>
          <w:lang w:eastAsia="hr-HR"/>
        </w:rPr>
      </w:pPr>
      <w:r w:rsidRPr="00175567">
        <w:rPr>
          <w:rFonts w:ascii="Arial" w:eastAsia="Times New Roman" w:hAnsi="Arial" w:cs="Arial"/>
          <w:color w:val="000000" w:themeColor="text1"/>
          <w:sz w:val="22"/>
          <w:lang w:eastAsia="hr-HR"/>
        </w:rPr>
        <w:t>zona gospodarske namjene u naselju Ivanečko Naselje utvrđena Prostornim planom uređenja Grada Ivanca.</w:t>
      </w:r>
    </w:p>
    <w:p w14:paraId="33001603" w14:textId="77777777" w:rsidR="00937D8E" w:rsidRPr="00C271E3" w:rsidRDefault="00A26224" w:rsidP="005130B7">
      <w:pPr>
        <w:ind w:left="284"/>
        <w:jc w:val="left"/>
        <w:rPr>
          <w:rFonts w:ascii="Arial" w:hAnsi="Arial" w:cs="Arial"/>
          <w:sz w:val="22"/>
        </w:rPr>
      </w:pPr>
      <w:r w:rsidRPr="00C271E3">
        <w:rPr>
          <w:rFonts w:ascii="Arial" w:hAnsi="Arial" w:cs="Arial"/>
          <w:sz w:val="22"/>
        </w:rPr>
        <w:t>II. zona – ulice u naselju Ivanec:</w:t>
      </w:r>
    </w:p>
    <w:p w14:paraId="25594097" w14:textId="77777777" w:rsidR="00A26224" w:rsidRPr="00C271E3" w:rsidRDefault="00A26224" w:rsidP="00937D8E">
      <w:pPr>
        <w:pStyle w:val="Odlomakpopisa"/>
        <w:numPr>
          <w:ilvl w:val="0"/>
          <w:numId w:val="20"/>
        </w:numPr>
        <w:jc w:val="left"/>
        <w:rPr>
          <w:rFonts w:ascii="Arial" w:hAnsi="Arial" w:cs="Arial"/>
          <w:sz w:val="22"/>
        </w:rPr>
      </w:pPr>
      <w:r w:rsidRPr="00C271E3">
        <w:rPr>
          <w:rFonts w:ascii="Arial" w:hAnsi="Arial" w:cs="Arial"/>
          <w:sz w:val="22"/>
        </w:rPr>
        <w:t>ulice koje nisu obuhvaćene I. zonom.</w:t>
      </w:r>
    </w:p>
    <w:p w14:paraId="6C0FAFFA" w14:textId="77777777" w:rsidR="00937D8E" w:rsidRPr="00C271E3" w:rsidRDefault="00A26224" w:rsidP="005130B7">
      <w:pPr>
        <w:ind w:left="284"/>
        <w:jc w:val="left"/>
        <w:rPr>
          <w:rFonts w:ascii="Arial" w:hAnsi="Arial" w:cs="Arial"/>
          <w:sz w:val="22"/>
        </w:rPr>
      </w:pPr>
      <w:r w:rsidRPr="00C271E3">
        <w:rPr>
          <w:rFonts w:ascii="Arial" w:hAnsi="Arial" w:cs="Arial"/>
          <w:sz w:val="22"/>
        </w:rPr>
        <w:t>III. zona – naselja:</w:t>
      </w:r>
    </w:p>
    <w:p w14:paraId="30DF02D5" w14:textId="77777777" w:rsidR="000327D0" w:rsidRDefault="00A26224" w:rsidP="00937D8E">
      <w:pPr>
        <w:pStyle w:val="Odlomakpopisa"/>
        <w:numPr>
          <w:ilvl w:val="0"/>
          <w:numId w:val="20"/>
        </w:numPr>
        <w:rPr>
          <w:rFonts w:ascii="Arial" w:hAnsi="Arial" w:cs="Arial"/>
          <w:sz w:val="22"/>
        </w:rPr>
      </w:pPr>
      <w:proofErr w:type="spellStart"/>
      <w:r w:rsidRPr="00C271E3">
        <w:rPr>
          <w:rFonts w:ascii="Arial" w:hAnsi="Arial" w:cs="Arial"/>
          <w:sz w:val="22"/>
        </w:rPr>
        <w:t>Kaniža</w:t>
      </w:r>
      <w:proofErr w:type="spellEnd"/>
      <w:r w:rsidRPr="00C271E3">
        <w:rPr>
          <w:rFonts w:ascii="Arial" w:hAnsi="Arial" w:cs="Arial"/>
          <w:sz w:val="22"/>
        </w:rPr>
        <w:t xml:space="preserve">, </w:t>
      </w:r>
      <w:proofErr w:type="spellStart"/>
      <w:r w:rsidRPr="00C271E3">
        <w:rPr>
          <w:rFonts w:ascii="Arial" w:hAnsi="Arial" w:cs="Arial"/>
          <w:sz w:val="22"/>
        </w:rPr>
        <w:t>Gečkovec</w:t>
      </w:r>
      <w:proofErr w:type="spellEnd"/>
      <w:r w:rsidRPr="00C271E3">
        <w:rPr>
          <w:rFonts w:ascii="Arial" w:hAnsi="Arial" w:cs="Arial"/>
          <w:sz w:val="22"/>
        </w:rPr>
        <w:t xml:space="preserve">, </w:t>
      </w:r>
      <w:proofErr w:type="spellStart"/>
      <w:r w:rsidRPr="00C271E3">
        <w:rPr>
          <w:rFonts w:ascii="Arial" w:hAnsi="Arial" w:cs="Arial"/>
          <w:sz w:val="22"/>
        </w:rPr>
        <w:t>Vuglovec</w:t>
      </w:r>
      <w:proofErr w:type="spellEnd"/>
      <w:r w:rsidRPr="00C271E3">
        <w:rPr>
          <w:rFonts w:ascii="Arial" w:hAnsi="Arial" w:cs="Arial"/>
          <w:sz w:val="22"/>
        </w:rPr>
        <w:t xml:space="preserve">, Lančić, Knapić, </w:t>
      </w:r>
      <w:proofErr w:type="spellStart"/>
      <w:r w:rsidRPr="00C271E3">
        <w:rPr>
          <w:rFonts w:ascii="Arial" w:hAnsi="Arial" w:cs="Arial"/>
          <w:sz w:val="22"/>
        </w:rPr>
        <w:t>Jerovec</w:t>
      </w:r>
      <w:proofErr w:type="spellEnd"/>
      <w:r w:rsidRPr="00C271E3">
        <w:rPr>
          <w:rFonts w:ascii="Arial" w:hAnsi="Arial" w:cs="Arial"/>
          <w:sz w:val="22"/>
        </w:rPr>
        <w:t xml:space="preserve">, Ribić Breg, </w:t>
      </w:r>
      <w:proofErr w:type="spellStart"/>
      <w:r w:rsidRPr="00C271E3">
        <w:rPr>
          <w:rFonts w:ascii="Arial" w:hAnsi="Arial" w:cs="Arial"/>
          <w:sz w:val="22"/>
        </w:rPr>
        <w:t>Punikve</w:t>
      </w:r>
      <w:proofErr w:type="spellEnd"/>
      <w:r w:rsidRPr="00C271E3">
        <w:rPr>
          <w:rFonts w:ascii="Arial" w:hAnsi="Arial" w:cs="Arial"/>
          <w:sz w:val="22"/>
        </w:rPr>
        <w:t xml:space="preserve">, Ivanečko Naselje, </w:t>
      </w:r>
      <w:proofErr w:type="spellStart"/>
      <w:r w:rsidRPr="00C271E3">
        <w:rPr>
          <w:rFonts w:ascii="Arial" w:hAnsi="Arial" w:cs="Arial"/>
          <w:sz w:val="22"/>
        </w:rPr>
        <w:t>Horvatsko</w:t>
      </w:r>
      <w:proofErr w:type="spellEnd"/>
      <w:r w:rsidRPr="00C271E3">
        <w:rPr>
          <w:rFonts w:ascii="Arial" w:hAnsi="Arial" w:cs="Arial"/>
          <w:sz w:val="22"/>
        </w:rPr>
        <w:t xml:space="preserve">, Ivanečki Vrhovec, </w:t>
      </w:r>
      <w:proofErr w:type="spellStart"/>
      <w:r w:rsidRPr="00C271E3">
        <w:rPr>
          <w:rFonts w:ascii="Arial" w:hAnsi="Arial" w:cs="Arial"/>
          <w:sz w:val="22"/>
        </w:rPr>
        <w:t>Salinovec</w:t>
      </w:r>
      <w:proofErr w:type="spellEnd"/>
      <w:r w:rsidRPr="00C271E3">
        <w:rPr>
          <w:rFonts w:ascii="Arial" w:hAnsi="Arial" w:cs="Arial"/>
          <w:sz w:val="22"/>
        </w:rPr>
        <w:t xml:space="preserve">, </w:t>
      </w:r>
      <w:proofErr w:type="spellStart"/>
      <w:r w:rsidRPr="00C271E3">
        <w:rPr>
          <w:rFonts w:ascii="Arial" w:hAnsi="Arial" w:cs="Arial"/>
          <w:sz w:val="22"/>
        </w:rPr>
        <w:t>Stažnjevec</w:t>
      </w:r>
      <w:proofErr w:type="spellEnd"/>
      <w:r w:rsidRPr="00C271E3">
        <w:rPr>
          <w:rFonts w:ascii="Arial" w:hAnsi="Arial" w:cs="Arial"/>
          <w:sz w:val="22"/>
        </w:rPr>
        <w:t xml:space="preserve">, Cerje Tužno, Lukavec, </w:t>
      </w:r>
      <w:proofErr w:type="spellStart"/>
      <w:r w:rsidRPr="00C271E3">
        <w:rPr>
          <w:rFonts w:ascii="Arial" w:hAnsi="Arial" w:cs="Arial"/>
          <w:sz w:val="22"/>
        </w:rPr>
        <w:t>Gačice</w:t>
      </w:r>
      <w:proofErr w:type="spellEnd"/>
      <w:r w:rsidRPr="00C271E3">
        <w:rPr>
          <w:rFonts w:ascii="Arial" w:hAnsi="Arial" w:cs="Arial"/>
          <w:sz w:val="22"/>
        </w:rPr>
        <w:t xml:space="preserve">, </w:t>
      </w:r>
      <w:proofErr w:type="spellStart"/>
      <w:r w:rsidRPr="00C271E3">
        <w:rPr>
          <w:rFonts w:ascii="Arial" w:hAnsi="Arial" w:cs="Arial"/>
          <w:sz w:val="22"/>
        </w:rPr>
        <w:t>Lovrečan</w:t>
      </w:r>
      <w:proofErr w:type="spellEnd"/>
      <w:r w:rsidRPr="00C271E3">
        <w:rPr>
          <w:rFonts w:ascii="Arial" w:hAnsi="Arial" w:cs="Arial"/>
          <w:sz w:val="22"/>
        </w:rPr>
        <w:t xml:space="preserve">, Radovan, </w:t>
      </w:r>
      <w:proofErr w:type="spellStart"/>
      <w:r w:rsidRPr="00C271E3">
        <w:rPr>
          <w:rFonts w:ascii="Arial" w:hAnsi="Arial" w:cs="Arial"/>
          <w:sz w:val="22"/>
        </w:rPr>
        <w:t>Škriljevec</w:t>
      </w:r>
      <w:proofErr w:type="spellEnd"/>
      <w:r w:rsidRPr="00C271E3">
        <w:rPr>
          <w:rFonts w:ascii="Arial" w:hAnsi="Arial" w:cs="Arial"/>
          <w:sz w:val="22"/>
        </w:rPr>
        <w:t xml:space="preserve">, </w:t>
      </w:r>
      <w:proofErr w:type="spellStart"/>
      <w:r w:rsidRPr="00C271E3">
        <w:rPr>
          <w:rFonts w:ascii="Arial" w:hAnsi="Arial" w:cs="Arial"/>
          <w:sz w:val="22"/>
        </w:rPr>
        <w:t>Margečan</w:t>
      </w:r>
      <w:proofErr w:type="spellEnd"/>
      <w:r w:rsidRPr="00C271E3">
        <w:rPr>
          <w:rFonts w:ascii="Arial" w:hAnsi="Arial" w:cs="Arial"/>
          <w:sz w:val="22"/>
        </w:rPr>
        <w:t xml:space="preserve">, Prigorec, Ivanečka Željeznica, </w:t>
      </w:r>
      <w:proofErr w:type="spellStart"/>
      <w:r w:rsidRPr="00C271E3">
        <w:rPr>
          <w:rFonts w:ascii="Arial" w:hAnsi="Arial" w:cs="Arial"/>
          <w:sz w:val="22"/>
        </w:rPr>
        <w:t>Bedenec</w:t>
      </w:r>
      <w:proofErr w:type="spellEnd"/>
      <w:r w:rsidRPr="00C271E3">
        <w:rPr>
          <w:rFonts w:ascii="Arial" w:hAnsi="Arial" w:cs="Arial"/>
          <w:sz w:val="22"/>
        </w:rPr>
        <w:t xml:space="preserve">, Željeznica, </w:t>
      </w:r>
      <w:proofErr w:type="spellStart"/>
      <w:r w:rsidRPr="00C271E3">
        <w:rPr>
          <w:rFonts w:ascii="Arial" w:hAnsi="Arial" w:cs="Arial"/>
          <w:sz w:val="22"/>
        </w:rPr>
        <w:t>Osečka</w:t>
      </w:r>
      <w:proofErr w:type="spellEnd"/>
      <w:r w:rsidRPr="00C271E3">
        <w:rPr>
          <w:rFonts w:ascii="Arial" w:hAnsi="Arial" w:cs="Arial"/>
          <w:sz w:val="22"/>
        </w:rPr>
        <w:t xml:space="preserve">, </w:t>
      </w:r>
      <w:proofErr w:type="spellStart"/>
      <w:r w:rsidRPr="00C271E3">
        <w:rPr>
          <w:rFonts w:ascii="Arial" w:hAnsi="Arial" w:cs="Arial"/>
          <w:sz w:val="22"/>
        </w:rPr>
        <w:t>Vitešinec</w:t>
      </w:r>
      <w:proofErr w:type="spellEnd"/>
      <w:r w:rsidRPr="00C271E3">
        <w:rPr>
          <w:rFonts w:ascii="Arial" w:hAnsi="Arial" w:cs="Arial"/>
          <w:sz w:val="22"/>
        </w:rPr>
        <w:t xml:space="preserve">, </w:t>
      </w:r>
      <w:proofErr w:type="spellStart"/>
      <w:r w:rsidRPr="00C271E3">
        <w:rPr>
          <w:rFonts w:ascii="Arial" w:hAnsi="Arial" w:cs="Arial"/>
          <w:sz w:val="22"/>
        </w:rPr>
        <w:t>Seljanec</w:t>
      </w:r>
      <w:proofErr w:type="spellEnd"/>
      <w:r w:rsidRPr="00C271E3">
        <w:rPr>
          <w:rFonts w:ascii="Arial" w:hAnsi="Arial" w:cs="Arial"/>
          <w:sz w:val="22"/>
        </w:rPr>
        <w:t xml:space="preserve">, </w:t>
      </w:r>
      <w:proofErr w:type="spellStart"/>
      <w:r w:rsidRPr="00C271E3">
        <w:rPr>
          <w:rFonts w:ascii="Arial" w:hAnsi="Arial" w:cs="Arial"/>
          <w:sz w:val="22"/>
        </w:rPr>
        <w:t>Pece</w:t>
      </w:r>
      <w:proofErr w:type="spellEnd"/>
      <w:r w:rsidRPr="00C271E3">
        <w:rPr>
          <w:rFonts w:ascii="Arial" w:hAnsi="Arial" w:cs="Arial"/>
          <w:sz w:val="22"/>
        </w:rPr>
        <w:t>.</w:t>
      </w:r>
    </w:p>
    <w:p w14:paraId="767C6657" w14:textId="77777777" w:rsidR="00306D7C" w:rsidRDefault="00306D7C" w:rsidP="00306D7C">
      <w:pPr>
        <w:pStyle w:val="Odlomakpopisa"/>
        <w:ind w:left="644"/>
        <w:rPr>
          <w:rFonts w:ascii="Arial" w:hAnsi="Arial" w:cs="Arial"/>
          <w:sz w:val="22"/>
        </w:rPr>
      </w:pPr>
    </w:p>
    <w:p w14:paraId="1D6F03F4" w14:textId="77777777" w:rsidR="003E2B3A" w:rsidRPr="00C271E3" w:rsidRDefault="003E2B3A" w:rsidP="00306D7C">
      <w:pPr>
        <w:pStyle w:val="Odlomakpopisa"/>
        <w:ind w:left="644"/>
        <w:rPr>
          <w:rFonts w:ascii="Arial" w:hAnsi="Arial" w:cs="Arial"/>
          <w:sz w:val="22"/>
        </w:rPr>
      </w:pPr>
    </w:p>
    <w:p w14:paraId="46F7744B" w14:textId="77777777" w:rsidR="000327D0" w:rsidRPr="00C271E3" w:rsidRDefault="004C76BF" w:rsidP="00623434">
      <w:pPr>
        <w:rPr>
          <w:rFonts w:ascii="Arial" w:hAnsi="Arial" w:cs="Arial"/>
          <w:b/>
          <w:sz w:val="22"/>
        </w:rPr>
      </w:pPr>
      <w:r w:rsidRPr="00C271E3">
        <w:rPr>
          <w:rFonts w:ascii="Arial" w:hAnsi="Arial" w:cs="Arial"/>
          <w:b/>
          <w:sz w:val="22"/>
        </w:rPr>
        <w:t>III</w:t>
      </w:r>
      <w:r w:rsidR="000327D0" w:rsidRPr="00C271E3">
        <w:rPr>
          <w:rFonts w:ascii="Arial" w:hAnsi="Arial" w:cs="Arial"/>
          <w:b/>
          <w:sz w:val="22"/>
        </w:rPr>
        <w:t>. KOEFICIJENTI ZONA</w:t>
      </w:r>
    </w:p>
    <w:p w14:paraId="1E35341F" w14:textId="77777777" w:rsidR="000327D0" w:rsidRPr="00C271E3" w:rsidRDefault="000327D0" w:rsidP="000327D0">
      <w:pPr>
        <w:jc w:val="center"/>
        <w:rPr>
          <w:rFonts w:ascii="Arial" w:hAnsi="Arial" w:cs="Arial"/>
          <w:b/>
          <w:sz w:val="22"/>
        </w:rPr>
      </w:pPr>
      <w:r w:rsidRPr="00C271E3">
        <w:rPr>
          <w:rFonts w:ascii="Arial" w:hAnsi="Arial" w:cs="Arial"/>
          <w:b/>
          <w:sz w:val="22"/>
        </w:rPr>
        <w:t xml:space="preserve">Članak </w:t>
      </w:r>
      <w:r w:rsidR="003A4056">
        <w:rPr>
          <w:rFonts w:ascii="Arial" w:hAnsi="Arial" w:cs="Arial"/>
          <w:b/>
          <w:sz w:val="22"/>
        </w:rPr>
        <w:t>8</w:t>
      </w:r>
      <w:r w:rsidRPr="00C271E3">
        <w:rPr>
          <w:rFonts w:ascii="Arial" w:hAnsi="Arial" w:cs="Arial"/>
          <w:b/>
          <w:sz w:val="22"/>
        </w:rPr>
        <w:t>.</w:t>
      </w:r>
    </w:p>
    <w:p w14:paraId="7A1D38B0" w14:textId="77777777" w:rsidR="00BF4583" w:rsidRPr="00C271E3" w:rsidRDefault="000327D0" w:rsidP="000327D0">
      <w:pPr>
        <w:rPr>
          <w:rFonts w:ascii="Arial" w:hAnsi="Arial" w:cs="Arial"/>
          <w:sz w:val="22"/>
        </w:rPr>
      </w:pPr>
      <w:r w:rsidRPr="00C271E3">
        <w:rPr>
          <w:rFonts w:ascii="Arial" w:hAnsi="Arial" w:cs="Arial"/>
          <w:sz w:val="22"/>
        </w:rPr>
        <w:t>Koeficijenti zona (</w:t>
      </w:r>
      <w:proofErr w:type="spellStart"/>
      <w:r w:rsidRPr="00C271E3">
        <w:rPr>
          <w:rFonts w:ascii="Arial" w:hAnsi="Arial" w:cs="Arial"/>
          <w:sz w:val="22"/>
        </w:rPr>
        <w:t>Kz</w:t>
      </w:r>
      <w:proofErr w:type="spellEnd"/>
      <w:r w:rsidRPr="00C271E3">
        <w:rPr>
          <w:rFonts w:ascii="Arial" w:hAnsi="Arial" w:cs="Arial"/>
          <w:sz w:val="22"/>
        </w:rPr>
        <w:t xml:space="preserve">) </w:t>
      </w:r>
      <w:r w:rsidR="00BF4583" w:rsidRPr="00C271E3">
        <w:rPr>
          <w:rFonts w:ascii="Arial" w:hAnsi="Arial" w:cs="Arial"/>
          <w:sz w:val="22"/>
        </w:rPr>
        <w:t>utvrđuju se u vrijednostima</w:t>
      </w:r>
      <w:r w:rsidRPr="00C271E3">
        <w:rPr>
          <w:rFonts w:ascii="Arial" w:hAnsi="Arial" w:cs="Arial"/>
          <w:sz w:val="22"/>
        </w:rPr>
        <w:t>:</w:t>
      </w:r>
    </w:p>
    <w:p w14:paraId="4E14B751" w14:textId="77777777" w:rsidR="000327D0" w:rsidRPr="00C271E3" w:rsidRDefault="000327D0" w:rsidP="00BF4583">
      <w:pPr>
        <w:pStyle w:val="Odlomakpopisa"/>
        <w:numPr>
          <w:ilvl w:val="0"/>
          <w:numId w:val="20"/>
        </w:numPr>
        <w:rPr>
          <w:rFonts w:ascii="Arial" w:hAnsi="Arial" w:cs="Arial"/>
          <w:sz w:val="22"/>
        </w:rPr>
      </w:pPr>
      <w:r w:rsidRPr="00C271E3">
        <w:rPr>
          <w:rFonts w:ascii="Arial" w:hAnsi="Arial" w:cs="Arial"/>
          <w:sz w:val="22"/>
        </w:rPr>
        <w:t>I. zona 1,00</w:t>
      </w:r>
    </w:p>
    <w:p w14:paraId="0BC9702D" w14:textId="77777777" w:rsidR="000327D0" w:rsidRPr="00C271E3" w:rsidRDefault="000327D0" w:rsidP="00BF4583">
      <w:pPr>
        <w:pStyle w:val="Odlomakpopisa"/>
        <w:numPr>
          <w:ilvl w:val="0"/>
          <w:numId w:val="20"/>
        </w:numPr>
        <w:rPr>
          <w:rFonts w:ascii="Arial" w:hAnsi="Arial" w:cs="Arial"/>
          <w:sz w:val="22"/>
        </w:rPr>
      </w:pPr>
      <w:r w:rsidRPr="00C271E3">
        <w:rPr>
          <w:rFonts w:ascii="Arial" w:hAnsi="Arial" w:cs="Arial"/>
          <w:sz w:val="22"/>
        </w:rPr>
        <w:t>II. zona 0,8</w:t>
      </w:r>
      <w:r w:rsidR="00BF4583" w:rsidRPr="00C271E3">
        <w:rPr>
          <w:rFonts w:ascii="Arial" w:hAnsi="Arial" w:cs="Arial"/>
          <w:sz w:val="22"/>
        </w:rPr>
        <w:t>2</w:t>
      </w:r>
    </w:p>
    <w:p w14:paraId="49E12858" w14:textId="77777777" w:rsidR="00306D7C" w:rsidRPr="003E2B3A" w:rsidRDefault="000327D0" w:rsidP="00BF4583">
      <w:pPr>
        <w:pStyle w:val="Odlomakpopisa"/>
        <w:numPr>
          <w:ilvl w:val="0"/>
          <w:numId w:val="20"/>
        </w:numPr>
        <w:rPr>
          <w:rFonts w:ascii="Arial" w:hAnsi="Arial" w:cs="Arial"/>
          <w:sz w:val="22"/>
        </w:rPr>
      </w:pPr>
      <w:r w:rsidRPr="00C271E3">
        <w:rPr>
          <w:rFonts w:ascii="Arial" w:hAnsi="Arial" w:cs="Arial"/>
          <w:sz w:val="22"/>
        </w:rPr>
        <w:t>III. zona 0,6</w:t>
      </w:r>
      <w:r w:rsidR="00BF4583" w:rsidRPr="00C271E3">
        <w:rPr>
          <w:rFonts w:ascii="Arial" w:hAnsi="Arial" w:cs="Arial"/>
          <w:sz w:val="22"/>
        </w:rPr>
        <w:t>5.</w:t>
      </w:r>
    </w:p>
    <w:p w14:paraId="5DD58212" w14:textId="77777777" w:rsidR="003E2B3A" w:rsidRPr="00C271E3" w:rsidRDefault="00BF4583" w:rsidP="00BF4583">
      <w:pPr>
        <w:rPr>
          <w:rFonts w:ascii="Arial" w:hAnsi="Arial" w:cs="Arial"/>
          <w:b/>
          <w:sz w:val="22"/>
        </w:rPr>
      </w:pPr>
      <w:r w:rsidRPr="00C271E3">
        <w:rPr>
          <w:rFonts w:ascii="Arial" w:hAnsi="Arial" w:cs="Arial"/>
          <w:b/>
          <w:sz w:val="22"/>
        </w:rPr>
        <w:lastRenderedPageBreak/>
        <w:t>IV</w:t>
      </w:r>
      <w:r w:rsidR="000327D0" w:rsidRPr="00C271E3">
        <w:rPr>
          <w:rFonts w:ascii="Arial" w:hAnsi="Arial" w:cs="Arial"/>
          <w:b/>
          <w:sz w:val="22"/>
        </w:rPr>
        <w:t>. KOEFICIJENTI NAMJENE</w:t>
      </w:r>
    </w:p>
    <w:p w14:paraId="62EBDF07" w14:textId="77777777" w:rsidR="000327D0" w:rsidRPr="00C271E3" w:rsidRDefault="000327D0" w:rsidP="000327D0">
      <w:pPr>
        <w:jc w:val="center"/>
        <w:rPr>
          <w:rFonts w:ascii="Arial" w:hAnsi="Arial" w:cs="Arial"/>
          <w:b/>
          <w:sz w:val="22"/>
        </w:rPr>
      </w:pPr>
      <w:r w:rsidRPr="00C271E3">
        <w:rPr>
          <w:rFonts w:ascii="Arial" w:hAnsi="Arial" w:cs="Arial"/>
          <w:b/>
          <w:sz w:val="22"/>
        </w:rPr>
        <w:t xml:space="preserve">Članak </w:t>
      </w:r>
      <w:r w:rsidR="0098440D">
        <w:rPr>
          <w:rFonts w:ascii="Arial" w:hAnsi="Arial" w:cs="Arial"/>
          <w:b/>
          <w:sz w:val="22"/>
        </w:rPr>
        <w:t>9</w:t>
      </w:r>
      <w:r w:rsidRPr="00C271E3">
        <w:rPr>
          <w:rFonts w:ascii="Arial" w:hAnsi="Arial" w:cs="Arial"/>
          <w:b/>
          <w:sz w:val="22"/>
        </w:rPr>
        <w:t>.</w:t>
      </w:r>
    </w:p>
    <w:p w14:paraId="0DD7FE5E" w14:textId="77777777" w:rsidR="000327D0" w:rsidRPr="00C271E3" w:rsidRDefault="000327D0" w:rsidP="00EF6644">
      <w:pPr>
        <w:ind w:firstLine="708"/>
        <w:rPr>
          <w:rFonts w:ascii="Arial" w:hAnsi="Arial" w:cs="Arial"/>
          <w:sz w:val="22"/>
        </w:rPr>
      </w:pPr>
      <w:r w:rsidRPr="00C271E3">
        <w:rPr>
          <w:rFonts w:ascii="Arial" w:hAnsi="Arial" w:cs="Arial"/>
          <w:sz w:val="22"/>
        </w:rPr>
        <w:t>Koeficijent namjene (Kn), ovisno o vrsti nekretnine i djelatnosti koje se obavlja, iznosi za:</w:t>
      </w:r>
    </w:p>
    <w:p w14:paraId="32460210" w14:textId="77777777" w:rsidR="000327D0" w:rsidRPr="00C271E3" w:rsidRDefault="000327D0" w:rsidP="00C5768F">
      <w:pPr>
        <w:pStyle w:val="Odlomakpopisa"/>
        <w:numPr>
          <w:ilvl w:val="0"/>
          <w:numId w:val="6"/>
        </w:numPr>
        <w:ind w:left="1134"/>
        <w:jc w:val="left"/>
        <w:rPr>
          <w:rFonts w:ascii="Arial" w:hAnsi="Arial" w:cs="Arial"/>
          <w:sz w:val="22"/>
        </w:rPr>
      </w:pPr>
      <w:r w:rsidRPr="00C271E3">
        <w:rPr>
          <w:rFonts w:ascii="Arial" w:hAnsi="Arial" w:cs="Arial"/>
          <w:sz w:val="22"/>
        </w:rPr>
        <w:t>stambeni prostor 1,00</w:t>
      </w:r>
    </w:p>
    <w:p w14:paraId="42C9F634" w14:textId="77777777" w:rsidR="000327D0" w:rsidRPr="00C271E3" w:rsidRDefault="000327D0" w:rsidP="00C5768F">
      <w:pPr>
        <w:pStyle w:val="Odlomakpopisa"/>
        <w:numPr>
          <w:ilvl w:val="0"/>
          <w:numId w:val="6"/>
        </w:numPr>
        <w:ind w:left="1134"/>
        <w:jc w:val="left"/>
        <w:rPr>
          <w:rFonts w:ascii="Arial" w:hAnsi="Arial" w:cs="Arial"/>
          <w:sz w:val="22"/>
        </w:rPr>
      </w:pPr>
      <w:r w:rsidRPr="00C271E3">
        <w:rPr>
          <w:rFonts w:ascii="Arial" w:hAnsi="Arial" w:cs="Arial"/>
          <w:sz w:val="22"/>
        </w:rPr>
        <w:t>stambeni i poslovni prostor koji koriste neprofitne udruge građana 1,00</w:t>
      </w:r>
    </w:p>
    <w:p w14:paraId="58F7134A" w14:textId="77777777" w:rsidR="000327D0" w:rsidRPr="00C271E3" w:rsidRDefault="000327D0" w:rsidP="00C5768F">
      <w:pPr>
        <w:pStyle w:val="Odlomakpopisa"/>
        <w:numPr>
          <w:ilvl w:val="0"/>
          <w:numId w:val="6"/>
        </w:numPr>
        <w:ind w:left="1134"/>
        <w:jc w:val="left"/>
        <w:rPr>
          <w:rFonts w:ascii="Arial" w:hAnsi="Arial" w:cs="Arial"/>
          <w:sz w:val="22"/>
        </w:rPr>
      </w:pPr>
      <w:r w:rsidRPr="00C271E3">
        <w:rPr>
          <w:rFonts w:ascii="Arial" w:hAnsi="Arial" w:cs="Arial"/>
          <w:sz w:val="22"/>
        </w:rPr>
        <w:t>garažni prostor 1,00</w:t>
      </w:r>
    </w:p>
    <w:p w14:paraId="19ABD507" w14:textId="77777777" w:rsidR="000327D0" w:rsidRPr="00C271E3" w:rsidRDefault="000327D0" w:rsidP="00C5768F">
      <w:pPr>
        <w:pStyle w:val="Odlomakpopisa"/>
        <w:numPr>
          <w:ilvl w:val="0"/>
          <w:numId w:val="6"/>
        </w:numPr>
        <w:ind w:left="1134"/>
        <w:jc w:val="left"/>
        <w:rPr>
          <w:rFonts w:ascii="Arial" w:hAnsi="Arial" w:cs="Arial"/>
          <w:sz w:val="22"/>
        </w:rPr>
      </w:pPr>
      <w:r w:rsidRPr="00C271E3">
        <w:rPr>
          <w:rFonts w:ascii="Arial" w:hAnsi="Arial" w:cs="Arial"/>
          <w:sz w:val="22"/>
        </w:rPr>
        <w:t>poslovni prostor koji služi za proizvodne djelatnosti 1,</w:t>
      </w:r>
      <w:r w:rsidR="006C7851" w:rsidRPr="00C271E3">
        <w:rPr>
          <w:rFonts w:ascii="Arial" w:hAnsi="Arial" w:cs="Arial"/>
          <w:sz w:val="22"/>
        </w:rPr>
        <w:t>5</w:t>
      </w:r>
      <w:r w:rsidRPr="00C271E3">
        <w:rPr>
          <w:rFonts w:ascii="Arial" w:hAnsi="Arial" w:cs="Arial"/>
          <w:sz w:val="22"/>
        </w:rPr>
        <w:t>0</w:t>
      </w:r>
    </w:p>
    <w:p w14:paraId="70182A88" w14:textId="77777777" w:rsidR="000327D0" w:rsidRDefault="00FD5469" w:rsidP="00C5768F">
      <w:pPr>
        <w:pStyle w:val="Odlomakpopisa"/>
        <w:numPr>
          <w:ilvl w:val="0"/>
          <w:numId w:val="6"/>
        </w:numPr>
        <w:ind w:left="1134"/>
        <w:jc w:val="left"/>
        <w:rPr>
          <w:rFonts w:ascii="Arial" w:hAnsi="Arial" w:cs="Arial"/>
          <w:sz w:val="22"/>
        </w:rPr>
      </w:pPr>
      <w:r w:rsidRPr="00C271E3">
        <w:rPr>
          <w:rFonts w:ascii="Arial" w:hAnsi="Arial" w:cs="Arial"/>
          <w:sz w:val="22"/>
        </w:rPr>
        <w:t xml:space="preserve">poslovni prostor koji služi </w:t>
      </w:r>
      <w:r w:rsidR="00B95F6C" w:rsidRPr="00C271E3">
        <w:rPr>
          <w:rFonts w:ascii="Arial" w:hAnsi="Arial" w:cs="Arial"/>
          <w:sz w:val="22"/>
        </w:rPr>
        <w:t>za djelatnosti koje nisu proizvodne 5,00</w:t>
      </w:r>
    </w:p>
    <w:p w14:paraId="6A249E10" w14:textId="77777777" w:rsidR="00FE48E5" w:rsidRDefault="00FE48E5" w:rsidP="00FE48E5">
      <w:pPr>
        <w:pStyle w:val="Odlomakpopisa"/>
        <w:numPr>
          <w:ilvl w:val="0"/>
          <w:numId w:val="6"/>
        </w:numPr>
        <w:ind w:left="1134"/>
        <w:jc w:val="left"/>
        <w:rPr>
          <w:rFonts w:ascii="Arial" w:hAnsi="Arial" w:cs="Arial"/>
          <w:sz w:val="22"/>
        </w:rPr>
      </w:pPr>
      <w:r w:rsidRPr="00C271E3">
        <w:rPr>
          <w:rFonts w:ascii="Arial" w:hAnsi="Arial" w:cs="Arial"/>
          <w:sz w:val="22"/>
        </w:rPr>
        <w:t>poslovni prostor koji služi za djelatnosti koje nisu proizvodne</w:t>
      </w:r>
      <w:r>
        <w:rPr>
          <w:rFonts w:ascii="Arial" w:hAnsi="Arial" w:cs="Arial"/>
          <w:sz w:val="22"/>
        </w:rPr>
        <w:t>, a koriste ih ustanove, zavodi i druge neprofitne organizacije</w:t>
      </w:r>
      <w:r w:rsidRPr="00C271E3">
        <w:rPr>
          <w:rFonts w:ascii="Arial" w:hAnsi="Arial" w:cs="Arial"/>
          <w:sz w:val="22"/>
        </w:rPr>
        <w:t xml:space="preserve"> </w:t>
      </w:r>
      <w:r>
        <w:rPr>
          <w:rFonts w:ascii="Arial" w:hAnsi="Arial" w:cs="Arial"/>
          <w:sz w:val="22"/>
        </w:rPr>
        <w:t>1</w:t>
      </w:r>
      <w:r w:rsidRPr="00C271E3">
        <w:rPr>
          <w:rFonts w:ascii="Arial" w:hAnsi="Arial" w:cs="Arial"/>
          <w:sz w:val="22"/>
        </w:rPr>
        <w:t>,00</w:t>
      </w:r>
    </w:p>
    <w:p w14:paraId="19D0B2FE" w14:textId="77777777" w:rsidR="00B95F6C" w:rsidRPr="00164CF1" w:rsidRDefault="000327D0" w:rsidP="00C5768F">
      <w:pPr>
        <w:pStyle w:val="Odlomakpopisa"/>
        <w:numPr>
          <w:ilvl w:val="0"/>
          <w:numId w:val="6"/>
        </w:numPr>
        <w:ind w:left="1134"/>
        <w:rPr>
          <w:rFonts w:ascii="Arial" w:hAnsi="Arial" w:cs="Arial"/>
          <w:color w:val="000000" w:themeColor="text1"/>
          <w:sz w:val="22"/>
        </w:rPr>
      </w:pPr>
      <w:r w:rsidRPr="00C271E3">
        <w:rPr>
          <w:rFonts w:ascii="Arial" w:hAnsi="Arial" w:cs="Arial"/>
          <w:sz w:val="22"/>
        </w:rPr>
        <w:t xml:space="preserve">građevinsko zemljište koje služi obavljanju </w:t>
      </w:r>
      <w:r w:rsidR="00B95F6C" w:rsidRPr="00C271E3">
        <w:rPr>
          <w:rFonts w:ascii="Arial" w:hAnsi="Arial" w:cs="Arial"/>
          <w:sz w:val="22"/>
        </w:rPr>
        <w:t xml:space="preserve">proizvodne </w:t>
      </w:r>
      <w:r w:rsidRPr="00C271E3">
        <w:rPr>
          <w:rFonts w:ascii="Arial" w:hAnsi="Arial" w:cs="Arial"/>
          <w:sz w:val="22"/>
        </w:rPr>
        <w:t>poslovne djelatnosti</w:t>
      </w:r>
      <w:r w:rsidR="00B95F6C" w:rsidRPr="00C271E3">
        <w:rPr>
          <w:rFonts w:ascii="Arial" w:hAnsi="Arial" w:cs="Arial"/>
          <w:sz w:val="22"/>
        </w:rPr>
        <w:t xml:space="preserve"> </w:t>
      </w:r>
      <w:r w:rsidR="00B95F6C" w:rsidRPr="00164CF1">
        <w:rPr>
          <w:rFonts w:ascii="Arial" w:hAnsi="Arial" w:cs="Arial"/>
          <w:color w:val="000000" w:themeColor="text1"/>
          <w:sz w:val="22"/>
        </w:rPr>
        <w:t>0,15</w:t>
      </w:r>
    </w:p>
    <w:p w14:paraId="766F7251" w14:textId="77777777" w:rsidR="00B95F6C" w:rsidRPr="00164CF1" w:rsidRDefault="00B95F6C" w:rsidP="00C5768F">
      <w:pPr>
        <w:pStyle w:val="Odlomakpopisa"/>
        <w:numPr>
          <w:ilvl w:val="0"/>
          <w:numId w:val="6"/>
        </w:numPr>
        <w:ind w:left="1134"/>
        <w:rPr>
          <w:rFonts w:ascii="Arial" w:hAnsi="Arial" w:cs="Arial"/>
          <w:color w:val="000000" w:themeColor="text1"/>
          <w:sz w:val="22"/>
        </w:rPr>
      </w:pPr>
      <w:r w:rsidRPr="00164CF1">
        <w:rPr>
          <w:rFonts w:ascii="Arial" w:hAnsi="Arial" w:cs="Arial"/>
          <w:color w:val="000000" w:themeColor="text1"/>
          <w:sz w:val="22"/>
        </w:rPr>
        <w:t>građevinsko zemljište koje služi obavljanju djelatnosti koje nisu proizvodne 0,50</w:t>
      </w:r>
    </w:p>
    <w:p w14:paraId="2C818889" w14:textId="77777777" w:rsidR="000327D0" w:rsidRPr="00C271E3" w:rsidRDefault="000327D0" w:rsidP="00C5768F">
      <w:pPr>
        <w:pStyle w:val="Odlomakpopisa"/>
        <w:numPr>
          <w:ilvl w:val="0"/>
          <w:numId w:val="6"/>
        </w:numPr>
        <w:ind w:left="1134"/>
        <w:jc w:val="left"/>
        <w:rPr>
          <w:rFonts w:ascii="Arial" w:hAnsi="Arial" w:cs="Arial"/>
          <w:sz w:val="22"/>
        </w:rPr>
      </w:pPr>
      <w:r w:rsidRPr="00C271E3">
        <w:rPr>
          <w:rFonts w:ascii="Arial" w:hAnsi="Arial" w:cs="Arial"/>
          <w:sz w:val="22"/>
        </w:rPr>
        <w:t>neizgrađeno građevinsko zemljište 0,05</w:t>
      </w:r>
      <w:r w:rsidR="00146586" w:rsidRPr="00C271E3">
        <w:rPr>
          <w:rFonts w:ascii="Arial" w:hAnsi="Arial" w:cs="Arial"/>
          <w:sz w:val="22"/>
        </w:rPr>
        <w:t>.</w:t>
      </w:r>
    </w:p>
    <w:p w14:paraId="005FB409" w14:textId="77777777" w:rsidR="000327D0" w:rsidRPr="00C271E3" w:rsidRDefault="000327D0" w:rsidP="000327D0">
      <w:pPr>
        <w:ind w:firstLine="708"/>
        <w:rPr>
          <w:rFonts w:ascii="Arial" w:hAnsi="Arial" w:cs="Arial"/>
          <w:sz w:val="22"/>
        </w:rPr>
      </w:pPr>
      <w:r w:rsidRPr="00C271E3">
        <w:rPr>
          <w:rFonts w:ascii="Arial" w:hAnsi="Arial" w:cs="Arial"/>
          <w:sz w:val="22"/>
        </w:rPr>
        <w:t>Za poslovni se prostor i građevinsko zemljište koje služi obavljanju poslovne djelatnosti, u slučaju kad se poslovna djelatnost ne obavlja više od 6 mjeseci u kalendarskoj godin</w:t>
      </w:r>
      <w:r w:rsidR="00A10BC7" w:rsidRPr="00C271E3">
        <w:rPr>
          <w:rFonts w:ascii="Arial" w:hAnsi="Arial" w:cs="Arial"/>
          <w:sz w:val="22"/>
        </w:rPr>
        <w:t>i</w:t>
      </w:r>
      <w:r w:rsidRPr="00C271E3">
        <w:rPr>
          <w:rFonts w:ascii="Arial" w:hAnsi="Arial" w:cs="Arial"/>
          <w:sz w:val="22"/>
        </w:rPr>
        <w:t xml:space="preserve">, koeficijent namjene umanjuje za 50%, ali ne može biti manji od koeficijenta namjene za stambeni prostor, odnosno za neizgrađeno građevinsko zemljište. </w:t>
      </w:r>
    </w:p>
    <w:p w14:paraId="728A5C96" w14:textId="77777777" w:rsidR="003E2B3A" w:rsidRPr="003E2B3A" w:rsidRDefault="000327D0" w:rsidP="003E2B3A">
      <w:pPr>
        <w:ind w:firstLine="708"/>
        <w:rPr>
          <w:rFonts w:ascii="Arial" w:hAnsi="Arial" w:cs="Arial"/>
          <w:sz w:val="22"/>
        </w:rPr>
      </w:pPr>
      <w:r w:rsidRPr="00C271E3">
        <w:rPr>
          <w:rFonts w:ascii="Arial" w:hAnsi="Arial" w:cs="Arial"/>
          <w:sz w:val="22"/>
        </w:rPr>
        <w:t>Za hotele visina godišnje komunalne naknade ne može bit</w:t>
      </w:r>
      <w:r w:rsidR="0043484C" w:rsidRPr="00C271E3">
        <w:rPr>
          <w:rFonts w:ascii="Arial" w:hAnsi="Arial" w:cs="Arial"/>
          <w:sz w:val="22"/>
        </w:rPr>
        <w:t>i</w:t>
      </w:r>
      <w:r w:rsidRPr="00C271E3">
        <w:rPr>
          <w:rFonts w:ascii="Arial" w:hAnsi="Arial" w:cs="Arial"/>
          <w:sz w:val="22"/>
        </w:rPr>
        <w:t xml:space="preserve"> veća od 1,5 % ukupnoga godišnjeg prihoda iz prethodne godine, ostvarenog u hotelima koji se nalaze na području Grada.</w:t>
      </w:r>
    </w:p>
    <w:p w14:paraId="410EE3D9" w14:textId="77777777" w:rsidR="00164CF1" w:rsidRDefault="00164CF1" w:rsidP="00076CEA">
      <w:pPr>
        <w:ind w:firstLine="708"/>
        <w:rPr>
          <w:rFonts w:ascii="Arial" w:hAnsi="Arial" w:cs="Arial"/>
          <w:b/>
          <w:sz w:val="22"/>
        </w:rPr>
      </w:pPr>
    </w:p>
    <w:p w14:paraId="7347DFB5" w14:textId="77777777" w:rsidR="003E2B3A" w:rsidRDefault="003E2B3A" w:rsidP="00076CEA">
      <w:pPr>
        <w:ind w:firstLine="708"/>
        <w:rPr>
          <w:rFonts w:ascii="Arial" w:hAnsi="Arial" w:cs="Arial"/>
          <w:b/>
          <w:sz w:val="22"/>
        </w:rPr>
      </w:pPr>
    </w:p>
    <w:p w14:paraId="275E27D4" w14:textId="77777777" w:rsidR="000327D0" w:rsidRPr="00C271E3" w:rsidRDefault="000327D0" w:rsidP="00076CEA">
      <w:pPr>
        <w:ind w:firstLine="708"/>
        <w:rPr>
          <w:rFonts w:ascii="Arial" w:hAnsi="Arial" w:cs="Arial"/>
          <w:b/>
          <w:sz w:val="22"/>
        </w:rPr>
      </w:pPr>
      <w:r w:rsidRPr="00C271E3">
        <w:rPr>
          <w:rFonts w:ascii="Arial" w:hAnsi="Arial" w:cs="Arial"/>
          <w:b/>
          <w:sz w:val="22"/>
        </w:rPr>
        <w:t>V. ROK PLAĆANJA</w:t>
      </w:r>
    </w:p>
    <w:p w14:paraId="622ABA45" w14:textId="77777777" w:rsidR="000327D0" w:rsidRPr="00C271E3" w:rsidRDefault="000327D0" w:rsidP="0098440D">
      <w:pPr>
        <w:jc w:val="center"/>
        <w:rPr>
          <w:rFonts w:ascii="Arial" w:hAnsi="Arial" w:cs="Arial"/>
          <w:b/>
          <w:sz w:val="22"/>
        </w:rPr>
      </w:pPr>
      <w:r w:rsidRPr="00C271E3">
        <w:rPr>
          <w:rFonts w:ascii="Arial" w:hAnsi="Arial" w:cs="Arial"/>
          <w:b/>
          <w:sz w:val="22"/>
        </w:rPr>
        <w:t xml:space="preserve">Članak </w:t>
      </w:r>
      <w:r w:rsidR="0098440D">
        <w:rPr>
          <w:rFonts w:ascii="Arial" w:hAnsi="Arial" w:cs="Arial"/>
          <w:b/>
          <w:sz w:val="22"/>
        </w:rPr>
        <w:t>10</w:t>
      </w:r>
      <w:r w:rsidRPr="00C271E3">
        <w:rPr>
          <w:rFonts w:ascii="Arial" w:hAnsi="Arial" w:cs="Arial"/>
          <w:b/>
          <w:sz w:val="22"/>
        </w:rPr>
        <w:t>.</w:t>
      </w:r>
    </w:p>
    <w:p w14:paraId="1C38C322" w14:textId="77777777" w:rsidR="00544D4B" w:rsidRPr="00C271E3" w:rsidRDefault="000327D0" w:rsidP="00ED79B1">
      <w:pPr>
        <w:rPr>
          <w:rFonts w:ascii="Arial" w:hAnsi="Arial" w:cs="Arial"/>
          <w:sz w:val="22"/>
        </w:rPr>
      </w:pPr>
      <w:r w:rsidRPr="00C271E3">
        <w:rPr>
          <w:rFonts w:ascii="Arial" w:hAnsi="Arial" w:cs="Arial"/>
          <w:sz w:val="22"/>
        </w:rPr>
        <w:tab/>
      </w:r>
      <w:r w:rsidR="00F50AB5" w:rsidRPr="00C271E3">
        <w:rPr>
          <w:rFonts w:ascii="Arial" w:hAnsi="Arial" w:cs="Arial"/>
          <w:sz w:val="22"/>
        </w:rPr>
        <w:t xml:space="preserve">Komunalna naknada za stambeni i garažni prostor plaća se </w:t>
      </w:r>
      <w:r w:rsidR="00544D4B" w:rsidRPr="00C271E3">
        <w:rPr>
          <w:rFonts w:ascii="Arial" w:hAnsi="Arial" w:cs="Arial"/>
          <w:sz w:val="22"/>
        </w:rPr>
        <w:t xml:space="preserve">u </w:t>
      </w:r>
      <w:r w:rsidR="00C25383" w:rsidRPr="00C271E3">
        <w:rPr>
          <w:rFonts w:ascii="Arial" w:hAnsi="Arial" w:cs="Arial"/>
          <w:sz w:val="22"/>
        </w:rPr>
        <w:t>tromjesečn</w:t>
      </w:r>
      <w:r w:rsidR="00544D4B" w:rsidRPr="00C271E3">
        <w:rPr>
          <w:rFonts w:ascii="Arial" w:hAnsi="Arial" w:cs="Arial"/>
          <w:sz w:val="22"/>
        </w:rPr>
        <w:t>im obrocima</w:t>
      </w:r>
      <w:r w:rsidR="00C25383" w:rsidRPr="00C271E3">
        <w:rPr>
          <w:rFonts w:ascii="Arial" w:hAnsi="Arial" w:cs="Arial"/>
          <w:sz w:val="22"/>
        </w:rPr>
        <w:t xml:space="preserve">, s dospijećem </w:t>
      </w:r>
      <w:r w:rsidR="00544D4B" w:rsidRPr="00C271E3">
        <w:rPr>
          <w:rFonts w:ascii="Arial" w:hAnsi="Arial" w:cs="Arial"/>
          <w:sz w:val="22"/>
        </w:rPr>
        <w:t>prvog obroka do 31. ožujka, drugog obroka do 20. svibnja, trećeg obroka do 20. kolovoza, i četvrtog obroka do 20</w:t>
      </w:r>
      <w:r w:rsidR="00C3559A" w:rsidRPr="00C271E3">
        <w:rPr>
          <w:rFonts w:ascii="Arial" w:hAnsi="Arial" w:cs="Arial"/>
          <w:sz w:val="22"/>
        </w:rPr>
        <w:t>.</w:t>
      </w:r>
      <w:r w:rsidR="00544D4B" w:rsidRPr="00C271E3">
        <w:rPr>
          <w:rFonts w:ascii="Arial" w:hAnsi="Arial" w:cs="Arial"/>
          <w:sz w:val="22"/>
        </w:rPr>
        <w:t xml:space="preserve"> studenog</w:t>
      </w:r>
      <w:r w:rsidR="0054696A" w:rsidRPr="00C271E3">
        <w:rPr>
          <w:rFonts w:ascii="Arial" w:hAnsi="Arial" w:cs="Arial"/>
          <w:sz w:val="22"/>
        </w:rPr>
        <w:t>,</w:t>
      </w:r>
      <w:r w:rsidR="00544D4B" w:rsidRPr="00C271E3">
        <w:rPr>
          <w:rFonts w:ascii="Arial" w:hAnsi="Arial" w:cs="Arial"/>
          <w:sz w:val="22"/>
        </w:rPr>
        <w:t xml:space="preserve"> tekuće godine.</w:t>
      </w:r>
    </w:p>
    <w:p w14:paraId="48A2AF91" w14:textId="77777777" w:rsidR="000327D0" w:rsidRDefault="00544D4B" w:rsidP="005B7665">
      <w:pPr>
        <w:ind w:firstLine="708"/>
        <w:rPr>
          <w:rFonts w:ascii="Arial" w:hAnsi="Arial" w:cs="Arial"/>
          <w:sz w:val="22"/>
        </w:rPr>
      </w:pPr>
      <w:r w:rsidRPr="00C271E3">
        <w:rPr>
          <w:rFonts w:ascii="Arial" w:hAnsi="Arial" w:cs="Arial"/>
          <w:sz w:val="22"/>
        </w:rPr>
        <w:t xml:space="preserve">Komunalna naknada </w:t>
      </w:r>
      <w:r w:rsidR="00F50AB5" w:rsidRPr="00C271E3">
        <w:rPr>
          <w:rFonts w:ascii="Arial" w:hAnsi="Arial" w:cs="Arial"/>
          <w:sz w:val="22"/>
        </w:rPr>
        <w:t>za ostale nekretnine plaća</w:t>
      </w:r>
      <w:r w:rsidRPr="00C271E3">
        <w:rPr>
          <w:rFonts w:ascii="Arial" w:hAnsi="Arial" w:cs="Arial"/>
          <w:sz w:val="22"/>
        </w:rPr>
        <w:t xml:space="preserve"> se</w:t>
      </w:r>
      <w:r w:rsidR="00F50AB5" w:rsidRPr="00C271E3">
        <w:rPr>
          <w:rFonts w:ascii="Arial" w:hAnsi="Arial" w:cs="Arial"/>
          <w:sz w:val="22"/>
        </w:rPr>
        <w:t xml:space="preserve"> </w:t>
      </w:r>
      <w:r w:rsidRPr="00C271E3">
        <w:rPr>
          <w:rFonts w:ascii="Arial" w:hAnsi="Arial" w:cs="Arial"/>
          <w:sz w:val="22"/>
        </w:rPr>
        <w:t xml:space="preserve">u </w:t>
      </w:r>
      <w:r w:rsidR="00F50AB5" w:rsidRPr="00C271E3">
        <w:rPr>
          <w:rFonts w:ascii="Arial" w:hAnsi="Arial" w:cs="Arial"/>
          <w:sz w:val="22"/>
        </w:rPr>
        <w:t>mjesečn</w:t>
      </w:r>
      <w:r w:rsidRPr="00C271E3">
        <w:rPr>
          <w:rFonts w:ascii="Arial" w:hAnsi="Arial" w:cs="Arial"/>
          <w:sz w:val="22"/>
        </w:rPr>
        <w:t>im obrocima</w:t>
      </w:r>
      <w:r w:rsidR="004A440D" w:rsidRPr="00C271E3">
        <w:rPr>
          <w:rFonts w:ascii="Arial" w:hAnsi="Arial" w:cs="Arial"/>
          <w:sz w:val="22"/>
        </w:rPr>
        <w:t>,</w:t>
      </w:r>
      <w:r w:rsidRPr="00C271E3">
        <w:rPr>
          <w:rFonts w:ascii="Arial" w:hAnsi="Arial" w:cs="Arial"/>
          <w:sz w:val="22"/>
        </w:rPr>
        <w:t xml:space="preserve"> s dospijećem obroka do 20.-og u mjesecu za tekući mjesec.</w:t>
      </w:r>
    </w:p>
    <w:p w14:paraId="24361AB4" w14:textId="77777777" w:rsidR="003E2B3A" w:rsidRPr="00C271E3" w:rsidRDefault="003E2B3A" w:rsidP="005B7665">
      <w:pPr>
        <w:ind w:firstLine="708"/>
        <w:rPr>
          <w:rFonts w:ascii="Arial" w:hAnsi="Arial" w:cs="Arial"/>
          <w:sz w:val="22"/>
        </w:rPr>
      </w:pPr>
    </w:p>
    <w:p w14:paraId="4AAB3ABD" w14:textId="77777777" w:rsidR="000327D0" w:rsidRPr="0098440D" w:rsidRDefault="000327D0" w:rsidP="0098440D">
      <w:pPr>
        <w:jc w:val="center"/>
        <w:rPr>
          <w:rFonts w:ascii="Arial" w:hAnsi="Arial" w:cs="Arial"/>
          <w:b/>
          <w:sz w:val="22"/>
        </w:rPr>
      </w:pPr>
      <w:r w:rsidRPr="0098440D">
        <w:rPr>
          <w:rFonts w:ascii="Arial" w:hAnsi="Arial" w:cs="Arial"/>
          <w:b/>
          <w:sz w:val="22"/>
        </w:rPr>
        <w:t>Članak 1</w:t>
      </w:r>
      <w:r w:rsidR="0098440D" w:rsidRPr="0098440D">
        <w:rPr>
          <w:rFonts w:ascii="Arial" w:hAnsi="Arial" w:cs="Arial"/>
          <w:b/>
          <w:sz w:val="22"/>
        </w:rPr>
        <w:t>1</w:t>
      </w:r>
      <w:r w:rsidRPr="0098440D">
        <w:rPr>
          <w:rFonts w:ascii="Arial" w:hAnsi="Arial" w:cs="Arial"/>
          <w:b/>
          <w:sz w:val="22"/>
        </w:rPr>
        <w:t>.</w:t>
      </w:r>
    </w:p>
    <w:p w14:paraId="25F94C37" w14:textId="77777777" w:rsidR="00E474EC" w:rsidRDefault="000327D0" w:rsidP="00306D7C">
      <w:pPr>
        <w:ind w:firstLine="708"/>
        <w:rPr>
          <w:rFonts w:ascii="Arial" w:hAnsi="Arial" w:cs="Arial"/>
          <w:sz w:val="22"/>
        </w:rPr>
      </w:pPr>
      <w:r w:rsidRPr="00C271E3">
        <w:rPr>
          <w:rFonts w:ascii="Arial" w:hAnsi="Arial" w:cs="Arial"/>
          <w:sz w:val="22"/>
        </w:rPr>
        <w:t>Kontrolu naplate komunalne naknade kao i ovrhu provod</w:t>
      </w:r>
      <w:r w:rsidR="00C3049A" w:rsidRPr="00C271E3">
        <w:rPr>
          <w:rFonts w:ascii="Arial" w:hAnsi="Arial" w:cs="Arial"/>
          <w:sz w:val="22"/>
        </w:rPr>
        <w:t>i</w:t>
      </w:r>
      <w:r w:rsidRPr="00C271E3">
        <w:rPr>
          <w:rFonts w:ascii="Arial" w:hAnsi="Arial" w:cs="Arial"/>
          <w:sz w:val="22"/>
        </w:rPr>
        <w:t xml:space="preserve"> Upravni odjel za komunalno gospodarstvo na način i po postupku propisanom zakonom kojim se utvrđuje opći odnos između poreznih obveznika i poreznih tijela koja primjenjuju propise o porezima i drugim javnim davanjima, ako Zakonom o komunalnom gospodarstvu nije propisano drugačije.</w:t>
      </w:r>
    </w:p>
    <w:p w14:paraId="1F80D15E" w14:textId="77777777" w:rsidR="003E2B3A" w:rsidRPr="00C271E3" w:rsidRDefault="003E2B3A" w:rsidP="00306D7C">
      <w:pPr>
        <w:ind w:firstLine="708"/>
        <w:rPr>
          <w:rFonts w:ascii="Arial" w:hAnsi="Arial" w:cs="Arial"/>
          <w:sz w:val="22"/>
        </w:rPr>
      </w:pPr>
    </w:p>
    <w:p w14:paraId="2BECC935" w14:textId="77777777" w:rsidR="004232D4" w:rsidRDefault="006C743B" w:rsidP="006C743B">
      <w:pPr>
        <w:rPr>
          <w:rFonts w:ascii="Arial" w:hAnsi="Arial" w:cs="Arial"/>
          <w:b/>
          <w:sz w:val="22"/>
        </w:rPr>
      </w:pPr>
      <w:r w:rsidRPr="00C271E3">
        <w:rPr>
          <w:rFonts w:ascii="Arial" w:hAnsi="Arial" w:cs="Arial"/>
          <w:b/>
          <w:sz w:val="22"/>
        </w:rPr>
        <w:t>V</w:t>
      </w:r>
      <w:r w:rsidR="000327D0" w:rsidRPr="00C271E3">
        <w:rPr>
          <w:rFonts w:ascii="Arial" w:hAnsi="Arial" w:cs="Arial"/>
          <w:b/>
          <w:sz w:val="22"/>
        </w:rPr>
        <w:t>I. OSLOBOĐENJE OD PLAĆANJA KOMUNALNE NAKNADE</w:t>
      </w:r>
    </w:p>
    <w:p w14:paraId="35EFC9BA" w14:textId="77777777" w:rsidR="003E2B3A" w:rsidRPr="00C271E3" w:rsidRDefault="003E2B3A" w:rsidP="006C743B">
      <w:pPr>
        <w:rPr>
          <w:rFonts w:ascii="Arial" w:hAnsi="Arial" w:cs="Arial"/>
          <w:b/>
          <w:sz w:val="22"/>
        </w:rPr>
      </w:pPr>
    </w:p>
    <w:p w14:paraId="4B1AA562" w14:textId="77777777" w:rsidR="000327D0" w:rsidRPr="00C271E3" w:rsidRDefault="000327D0" w:rsidP="0098440D">
      <w:pPr>
        <w:jc w:val="center"/>
        <w:rPr>
          <w:rFonts w:ascii="Arial" w:hAnsi="Arial" w:cs="Arial"/>
          <w:b/>
          <w:sz w:val="22"/>
        </w:rPr>
      </w:pPr>
      <w:r w:rsidRPr="00C271E3">
        <w:rPr>
          <w:rFonts w:ascii="Arial" w:hAnsi="Arial" w:cs="Arial"/>
          <w:b/>
          <w:sz w:val="22"/>
        </w:rPr>
        <w:t>Članak 1</w:t>
      </w:r>
      <w:r w:rsidR="0098440D">
        <w:rPr>
          <w:rFonts w:ascii="Arial" w:hAnsi="Arial" w:cs="Arial"/>
          <w:b/>
          <w:sz w:val="22"/>
        </w:rPr>
        <w:t>2</w:t>
      </w:r>
      <w:r w:rsidRPr="00C271E3">
        <w:rPr>
          <w:rFonts w:ascii="Arial" w:hAnsi="Arial" w:cs="Arial"/>
          <w:b/>
          <w:sz w:val="22"/>
        </w:rPr>
        <w:t>.</w:t>
      </w:r>
    </w:p>
    <w:p w14:paraId="58477F03" w14:textId="77777777" w:rsidR="009A0BEB" w:rsidRDefault="009A0BEB" w:rsidP="006D6FE9">
      <w:pPr>
        <w:ind w:firstLine="708"/>
        <w:rPr>
          <w:rFonts w:ascii="Arial" w:hAnsi="Arial" w:cs="Arial"/>
          <w:sz w:val="22"/>
        </w:rPr>
      </w:pPr>
      <w:r w:rsidRPr="00C271E3">
        <w:rPr>
          <w:rFonts w:ascii="Arial" w:hAnsi="Arial" w:cs="Arial"/>
          <w:sz w:val="22"/>
        </w:rPr>
        <w:t xml:space="preserve">Od </w:t>
      </w:r>
      <w:r w:rsidR="006D6FE9" w:rsidRPr="00C271E3">
        <w:rPr>
          <w:rFonts w:ascii="Arial" w:hAnsi="Arial" w:cs="Arial"/>
          <w:sz w:val="22"/>
        </w:rPr>
        <w:t xml:space="preserve">obveze </w:t>
      </w:r>
      <w:r w:rsidRPr="00C271E3">
        <w:rPr>
          <w:rFonts w:ascii="Arial" w:hAnsi="Arial" w:cs="Arial"/>
          <w:sz w:val="22"/>
        </w:rPr>
        <w:t>plaćanja komunalne naknade u potpunosti se oslobađa</w:t>
      </w:r>
      <w:r w:rsidR="006D6FE9" w:rsidRPr="00C271E3">
        <w:rPr>
          <w:rFonts w:ascii="Arial" w:hAnsi="Arial" w:cs="Arial"/>
          <w:sz w:val="22"/>
        </w:rPr>
        <w:t xml:space="preserve"> Grad Ivanec za </w:t>
      </w:r>
      <w:r w:rsidRPr="00C271E3">
        <w:rPr>
          <w:rFonts w:ascii="Arial" w:hAnsi="Arial" w:cs="Arial"/>
          <w:sz w:val="22"/>
        </w:rPr>
        <w:t xml:space="preserve">nekretnine </w:t>
      </w:r>
      <w:r w:rsidR="006D6FE9" w:rsidRPr="00C271E3">
        <w:rPr>
          <w:rFonts w:ascii="Arial" w:hAnsi="Arial" w:cs="Arial"/>
          <w:sz w:val="22"/>
        </w:rPr>
        <w:t>u</w:t>
      </w:r>
      <w:r w:rsidRPr="00C271E3">
        <w:rPr>
          <w:rFonts w:ascii="Arial" w:hAnsi="Arial" w:cs="Arial"/>
          <w:sz w:val="22"/>
        </w:rPr>
        <w:t xml:space="preserve"> vlasništvu </w:t>
      </w:r>
      <w:r w:rsidR="006D6FE9" w:rsidRPr="00C271E3">
        <w:rPr>
          <w:rFonts w:ascii="Arial" w:hAnsi="Arial" w:cs="Arial"/>
          <w:sz w:val="22"/>
        </w:rPr>
        <w:t>Grada,</w:t>
      </w:r>
      <w:r w:rsidRPr="00C271E3">
        <w:rPr>
          <w:rFonts w:ascii="Arial" w:hAnsi="Arial" w:cs="Arial"/>
          <w:sz w:val="22"/>
        </w:rPr>
        <w:t xml:space="preserve"> ako iste nisu date u najam, podnajam, zakup, podzakup ili na privremeno korištenje</w:t>
      </w:r>
      <w:r w:rsidR="006D6FE9" w:rsidRPr="00C271E3">
        <w:rPr>
          <w:rFonts w:ascii="Arial" w:hAnsi="Arial" w:cs="Arial"/>
          <w:sz w:val="22"/>
        </w:rPr>
        <w:t>.</w:t>
      </w:r>
    </w:p>
    <w:p w14:paraId="1D9F2D80" w14:textId="77777777" w:rsidR="00CF0BA7" w:rsidRPr="00C271E3" w:rsidRDefault="00CF0BA7" w:rsidP="006D6FE9">
      <w:pPr>
        <w:ind w:firstLine="708"/>
        <w:rPr>
          <w:rFonts w:ascii="Arial" w:hAnsi="Arial" w:cs="Arial"/>
          <w:sz w:val="22"/>
        </w:rPr>
      </w:pPr>
    </w:p>
    <w:p w14:paraId="49E06AD5" w14:textId="77777777" w:rsidR="009A0BEB" w:rsidRPr="00C271E3" w:rsidRDefault="006D6FE9" w:rsidP="007943C2">
      <w:pPr>
        <w:ind w:firstLine="708"/>
        <w:rPr>
          <w:rFonts w:ascii="Arial" w:hAnsi="Arial" w:cs="Arial"/>
          <w:sz w:val="22"/>
        </w:rPr>
      </w:pPr>
      <w:r w:rsidRPr="00C271E3">
        <w:rPr>
          <w:rFonts w:ascii="Arial" w:hAnsi="Arial" w:cs="Arial"/>
          <w:sz w:val="22"/>
        </w:rPr>
        <w:lastRenderedPageBreak/>
        <w:t>Obveze plaćanja komunalne naknade</w:t>
      </w:r>
      <w:r w:rsidR="00670503" w:rsidRPr="00C271E3">
        <w:rPr>
          <w:rFonts w:ascii="Arial" w:hAnsi="Arial" w:cs="Arial"/>
          <w:sz w:val="22"/>
        </w:rPr>
        <w:t xml:space="preserve"> oslobađaju se i vlasnici, odnosno korisnici nekretnina:</w:t>
      </w:r>
    </w:p>
    <w:p w14:paraId="416F57ED"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koje koriste ustanove socijalne skrbi u vlasništvu države i županije</w:t>
      </w:r>
    </w:p>
    <w:p w14:paraId="678D042D"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 xml:space="preserve">koje se </w:t>
      </w:r>
      <w:r w:rsidR="00FC328B" w:rsidRPr="00C271E3">
        <w:rPr>
          <w:rFonts w:ascii="Arial" w:hAnsi="Arial" w:cs="Arial"/>
          <w:sz w:val="22"/>
        </w:rPr>
        <w:t xml:space="preserve">koriste </w:t>
      </w:r>
      <w:r w:rsidRPr="00C271E3">
        <w:rPr>
          <w:rFonts w:ascii="Arial" w:hAnsi="Arial" w:cs="Arial"/>
          <w:sz w:val="22"/>
        </w:rPr>
        <w:t>za djelatnost predškolskog obrazovanja</w:t>
      </w:r>
    </w:p>
    <w:p w14:paraId="27E60D76"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 xml:space="preserve">koje se </w:t>
      </w:r>
      <w:r w:rsidR="00FC328B" w:rsidRPr="00C271E3">
        <w:rPr>
          <w:rFonts w:ascii="Arial" w:hAnsi="Arial" w:cs="Arial"/>
          <w:sz w:val="22"/>
        </w:rPr>
        <w:t>koriste</w:t>
      </w:r>
      <w:r w:rsidRPr="00C271E3">
        <w:rPr>
          <w:rFonts w:ascii="Arial" w:hAnsi="Arial" w:cs="Arial"/>
          <w:sz w:val="22"/>
        </w:rPr>
        <w:t xml:space="preserve"> za djelatnost vatrogasnih službi</w:t>
      </w:r>
    </w:p>
    <w:p w14:paraId="3F9F3CE9" w14:textId="77777777" w:rsidR="0018565E" w:rsidRPr="0098440D" w:rsidRDefault="0018565E" w:rsidP="0018565E">
      <w:pPr>
        <w:pStyle w:val="Odlomakpopisa"/>
        <w:numPr>
          <w:ilvl w:val="0"/>
          <w:numId w:val="20"/>
        </w:numPr>
        <w:rPr>
          <w:rFonts w:ascii="Arial" w:hAnsi="Arial" w:cs="Arial"/>
          <w:color w:val="FF0000"/>
          <w:sz w:val="22"/>
        </w:rPr>
      </w:pPr>
      <w:r w:rsidRPr="00C271E3">
        <w:rPr>
          <w:rFonts w:ascii="Arial" w:hAnsi="Arial" w:cs="Arial"/>
          <w:sz w:val="22"/>
        </w:rPr>
        <w:t xml:space="preserve">koje </w:t>
      </w:r>
      <w:r w:rsidR="00164CF1">
        <w:rPr>
          <w:rFonts w:ascii="Arial" w:hAnsi="Arial" w:cs="Arial"/>
          <w:sz w:val="22"/>
        </w:rPr>
        <w:t>koriste</w:t>
      </w:r>
      <w:r w:rsidRPr="00C271E3">
        <w:rPr>
          <w:rFonts w:ascii="Arial" w:hAnsi="Arial" w:cs="Arial"/>
          <w:sz w:val="22"/>
        </w:rPr>
        <w:t xml:space="preserve"> vjersk</w:t>
      </w:r>
      <w:r w:rsidR="00164CF1">
        <w:rPr>
          <w:rFonts w:ascii="Arial" w:hAnsi="Arial" w:cs="Arial"/>
          <w:sz w:val="22"/>
        </w:rPr>
        <w:t>e</w:t>
      </w:r>
      <w:r w:rsidRPr="00C271E3">
        <w:rPr>
          <w:rFonts w:ascii="Arial" w:hAnsi="Arial" w:cs="Arial"/>
          <w:sz w:val="22"/>
        </w:rPr>
        <w:t xml:space="preserve"> zajednic</w:t>
      </w:r>
      <w:r w:rsidR="00164CF1">
        <w:rPr>
          <w:rFonts w:ascii="Arial" w:hAnsi="Arial" w:cs="Arial"/>
          <w:sz w:val="22"/>
        </w:rPr>
        <w:t>e</w:t>
      </w:r>
    </w:p>
    <w:p w14:paraId="5AF096B4"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koje imaju karakter spomen obilježja</w:t>
      </w:r>
    </w:p>
    <w:p w14:paraId="5AD24BFC"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 xml:space="preserve">koje se koriste za </w:t>
      </w:r>
      <w:proofErr w:type="spellStart"/>
      <w:r w:rsidRPr="00C271E3">
        <w:rPr>
          <w:rFonts w:ascii="Arial" w:hAnsi="Arial" w:cs="Arial"/>
          <w:sz w:val="22"/>
        </w:rPr>
        <w:t>kinoprikazivačku</w:t>
      </w:r>
      <w:proofErr w:type="spellEnd"/>
      <w:r w:rsidRPr="00C271E3">
        <w:rPr>
          <w:rFonts w:ascii="Arial" w:hAnsi="Arial" w:cs="Arial"/>
          <w:sz w:val="22"/>
        </w:rPr>
        <w:t xml:space="preserve"> djelatnost</w:t>
      </w:r>
    </w:p>
    <w:p w14:paraId="50B9DF28"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koje koristi Gradska knjižnica i čitaonica „Gustav Krklec“</w:t>
      </w:r>
    </w:p>
    <w:p w14:paraId="05B2EEDB" w14:textId="77777777" w:rsidR="00D02BF3" w:rsidRPr="00416370" w:rsidRDefault="0018565E" w:rsidP="00FA4502">
      <w:pPr>
        <w:pStyle w:val="Odlomakpopisa"/>
        <w:numPr>
          <w:ilvl w:val="0"/>
          <w:numId w:val="20"/>
        </w:numPr>
        <w:rPr>
          <w:rFonts w:ascii="Arial" w:hAnsi="Arial" w:cs="Arial"/>
          <w:sz w:val="22"/>
        </w:rPr>
      </w:pPr>
      <w:r w:rsidRPr="00C271E3">
        <w:rPr>
          <w:rFonts w:ascii="Arial" w:hAnsi="Arial" w:cs="Arial"/>
          <w:sz w:val="22"/>
        </w:rPr>
        <w:t>koje koristi Gradska organizacija Crvenog križa Ivanec</w:t>
      </w:r>
    </w:p>
    <w:p w14:paraId="3C81FB8F" w14:textId="77777777" w:rsidR="0018565E" w:rsidRPr="00C271E3" w:rsidRDefault="0018565E" w:rsidP="0018565E">
      <w:pPr>
        <w:pStyle w:val="Odlomakpopisa"/>
        <w:numPr>
          <w:ilvl w:val="0"/>
          <w:numId w:val="20"/>
        </w:numPr>
        <w:rPr>
          <w:rFonts w:ascii="Arial" w:hAnsi="Arial" w:cs="Arial"/>
          <w:sz w:val="22"/>
        </w:rPr>
      </w:pPr>
      <w:r w:rsidRPr="00C271E3">
        <w:rPr>
          <w:rFonts w:ascii="Arial" w:hAnsi="Arial" w:cs="Arial"/>
          <w:sz w:val="22"/>
        </w:rPr>
        <w:t xml:space="preserve">koje koriste </w:t>
      </w:r>
      <w:r w:rsidR="00306D7C">
        <w:rPr>
          <w:rFonts w:ascii="Arial" w:hAnsi="Arial" w:cs="Arial"/>
          <w:sz w:val="22"/>
        </w:rPr>
        <w:t>registrirane</w:t>
      </w:r>
      <w:r w:rsidR="00164CF1">
        <w:rPr>
          <w:rFonts w:ascii="Arial" w:hAnsi="Arial" w:cs="Arial"/>
          <w:sz w:val="22"/>
        </w:rPr>
        <w:t xml:space="preserve"> udruge</w:t>
      </w:r>
      <w:r w:rsidR="00306D7C">
        <w:rPr>
          <w:rFonts w:ascii="Arial" w:hAnsi="Arial" w:cs="Arial"/>
          <w:sz w:val="22"/>
        </w:rPr>
        <w:t xml:space="preserve"> </w:t>
      </w:r>
      <w:r w:rsidRPr="00C271E3">
        <w:rPr>
          <w:rFonts w:ascii="Arial" w:hAnsi="Arial" w:cs="Arial"/>
          <w:sz w:val="22"/>
        </w:rPr>
        <w:t>sa sjedištem na području Grada</w:t>
      </w:r>
      <w:r w:rsidR="00802AE3">
        <w:rPr>
          <w:rFonts w:ascii="Arial" w:hAnsi="Arial" w:cs="Arial"/>
          <w:sz w:val="22"/>
        </w:rPr>
        <w:t xml:space="preserve"> Ivanca</w:t>
      </w:r>
      <w:r w:rsidR="00FC328B" w:rsidRPr="00C271E3">
        <w:rPr>
          <w:rFonts w:ascii="Arial" w:hAnsi="Arial" w:cs="Arial"/>
          <w:sz w:val="22"/>
        </w:rPr>
        <w:t>,</w:t>
      </w:r>
    </w:p>
    <w:p w14:paraId="619C7909" w14:textId="77777777" w:rsidR="0018565E" w:rsidRDefault="0018565E" w:rsidP="0018565E">
      <w:pPr>
        <w:rPr>
          <w:rFonts w:ascii="Arial" w:hAnsi="Arial" w:cs="Arial"/>
          <w:sz w:val="22"/>
        </w:rPr>
      </w:pPr>
      <w:r w:rsidRPr="00C271E3">
        <w:rPr>
          <w:rFonts w:ascii="Arial" w:hAnsi="Arial" w:cs="Arial"/>
          <w:sz w:val="22"/>
        </w:rPr>
        <w:t>ako iste nisu date u najam, podnajam, zakup, podzakup ili na privremeno korištenje.</w:t>
      </w:r>
    </w:p>
    <w:p w14:paraId="72FECBC1" w14:textId="77777777" w:rsidR="001B3491" w:rsidRPr="001B3491" w:rsidRDefault="001B3491" w:rsidP="001B3491">
      <w:pPr>
        <w:rPr>
          <w:rFonts w:ascii="Arial" w:hAnsi="Arial" w:cs="Arial"/>
          <w:sz w:val="22"/>
        </w:rPr>
      </w:pPr>
      <w:r w:rsidRPr="001B3491">
        <w:rPr>
          <w:rFonts w:ascii="Arial" w:hAnsi="Arial" w:cs="Arial"/>
          <w:sz w:val="22"/>
        </w:rPr>
        <w:t>Obveze plaćanja komunalne naknade oslobađaju se i vlasnici, odnosno korisnici nekretnina koje se koriste za djelatnost osnovnoškolskog i srednjoškolskog obrazovanja.</w:t>
      </w:r>
    </w:p>
    <w:p w14:paraId="1A8057C6" w14:textId="77777777" w:rsidR="001B3491" w:rsidRDefault="001B3491" w:rsidP="0018565E">
      <w:pPr>
        <w:rPr>
          <w:rFonts w:ascii="Arial" w:hAnsi="Arial" w:cs="Arial"/>
          <w:sz w:val="22"/>
        </w:rPr>
      </w:pPr>
    </w:p>
    <w:p w14:paraId="11BF930B" w14:textId="2DD0710F" w:rsidR="00DD0C85" w:rsidRPr="00DD0C85" w:rsidRDefault="00DD0C85" w:rsidP="0018565E">
      <w:pPr>
        <w:rPr>
          <w:rFonts w:ascii="Arial" w:hAnsi="Arial" w:cs="Arial"/>
          <w:b/>
          <w:bCs/>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DD0C85">
        <w:rPr>
          <w:rFonts w:ascii="Arial" w:hAnsi="Arial" w:cs="Arial"/>
          <w:b/>
          <w:bCs/>
          <w:sz w:val="22"/>
        </w:rPr>
        <w:t>Članak 12. a</w:t>
      </w:r>
    </w:p>
    <w:p w14:paraId="221A7C12" w14:textId="77777777" w:rsidR="00DD0C85" w:rsidRDefault="00DD0C85" w:rsidP="00DD0C85">
      <w:pPr>
        <w:ind w:firstLine="708"/>
        <w:rPr>
          <w:rFonts w:ascii="Arial" w:hAnsi="Arial" w:cs="Arial"/>
          <w:sz w:val="22"/>
        </w:rPr>
      </w:pPr>
      <w:r w:rsidRPr="00DD0C85">
        <w:rPr>
          <w:rFonts w:ascii="Arial" w:hAnsi="Arial" w:cs="Arial"/>
          <w:sz w:val="22"/>
        </w:rPr>
        <w:t xml:space="preserve">U slučaju nastupanja posebnih okolnosti koje podrazumijevaju događaj ili određeno stanje koje se nije moglo predvidjeti i na koje se nije moglo utjecati, a koje ugrožava život i zdravlje građana, imovinu veće vrijednosti, znatno narušava okoliš, narušava gospodarsku aktivnost ili uzrokuje znatnu gospodarsku štetu, o čemu posebnu odluku donosi nadležni ministar, Gradsko vijeće Grada Ivanca može u cijelosti ili djelomično osloboditi obveznike plaćanja komunalne naknade za poslovni prostor i građevinsko zemljište koje služi obavljanju poslovne djelatnosti dok traju te okolnosti. </w:t>
      </w:r>
    </w:p>
    <w:p w14:paraId="1511C7BC" w14:textId="77777777" w:rsidR="00DD0C85" w:rsidRDefault="00DD0C85" w:rsidP="00DD0C85">
      <w:pPr>
        <w:ind w:firstLine="708"/>
        <w:rPr>
          <w:rFonts w:ascii="Arial" w:hAnsi="Arial" w:cs="Arial"/>
          <w:sz w:val="22"/>
        </w:rPr>
      </w:pPr>
      <w:r w:rsidRPr="00DD0C85">
        <w:rPr>
          <w:rFonts w:ascii="Arial" w:hAnsi="Arial" w:cs="Arial"/>
          <w:sz w:val="22"/>
        </w:rPr>
        <w:t xml:space="preserve">Razdoblje za koje se sukladno prethodnom stavku ovoga članka obveznici komunalne naknade oslobađaju obveze plaćanja komunalne naknade za poslovni prostor i građevinsko zemljište koje služi obavljanju poslovne djelatnosti, te u kojoj visini, odlučuje posebnom odlukom Gradsko vijeće Grada Ivanca. </w:t>
      </w:r>
    </w:p>
    <w:p w14:paraId="1C4ED5DD" w14:textId="6D168C50" w:rsidR="00DD0C85" w:rsidRDefault="00DD0C85" w:rsidP="00DD0C85">
      <w:pPr>
        <w:ind w:firstLine="708"/>
        <w:rPr>
          <w:rFonts w:ascii="Arial" w:hAnsi="Arial" w:cs="Arial"/>
          <w:sz w:val="22"/>
        </w:rPr>
      </w:pPr>
      <w:r w:rsidRPr="00DD0C85">
        <w:rPr>
          <w:rFonts w:ascii="Arial" w:hAnsi="Arial" w:cs="Arial"/>
          <w:sz w:val="22"/>
        </w:rPr>
        <w:t xml:space="preserve">Odluka iz stavka 2. ovog članka primjenjuje se neposredno na način i u postupku utvrđenim aktom gradonačelnika ili nadležnog upravnog odjela. </w:t>
      </w:r>
    </w:p>
    <w:p w14:paraId="2FA16CB9" w14:textId="77777777" w:rsidR="00DD0C85" w:rsidRPr="00DD0C85" w:rsidRDefault="00DD0C85" w:rsidP="00DD0C85">
      <w:pPr>
        <w:ind w:left="3540" w:firstLine="708"/>
        <w:rPr>
          <w:rFonts w:ascii="Arial" w:hAnsi="Arial" w:cs="Arial"/>
          <w:b/>
          <w:bCs/>
          <w:sz w:val="22"/>
        </w:rPr>
      </w:pPr>
      <w:r w:rsidRPr="00DD0C85">
        <w:rPr>
          <w:rFonts w:ascii="Arial" w:hAnsi="Arial" w:cs="Arial"/>
          <w:b/>
          <w:bCs/>
          <w:sz w:val="22"/>
        </w:rPr>
        <w:t xml:space="preserve">Članak 12.b </w:t>
      </w:r>
    </w:p>
    <w:p w14:paraId="55912263" w14:textId="5ED4B45F" w:rsidR="00DD0C85" w:rsidRDefault="00DD0C85" w:rsidP="00DD0C85">
      <w:pPr>
        <w:ind w:firstLine="708"/>
        <w:rPr>
          <w:rFonts w:ascii="Arial" w:hAnsi="Arial" w:cs="Arial"/>
          <w:sz w:val="22"/>
        </w:rPr>
      </w:pPr>
      <w:r w:rsidRPr="00DD0C85">
        <w:rPr>
          <w:rFonts w:ascii="Arial" w:hAnsi="Arial" w:cs="Arial"/>
          <w:sz w:val="22"/>
        </w:rPr>
        <w:t>U slučaju nastupanja posebnih okolnosti iz članka 12.a stavka 1. Gradsko vijeće Grada Ivanca može odlukom odrediti da se dio naplaćenih sredstava komunalne naknade koristi i za druge namjene različite od namjena propisanih Zakonom o komunalnom gospodarstvu.</w:t>
      </w:r>
    </w:p>
    <w:p w14:paraId="4B07E3A7" w14:textId="77777777" w:rsidR="00DD0C85" w:rsidRPr="00DD0C85" w:rsidRDefault="00DD0C85" w:rsidP="00DD0C85">
      <w:pPr>
        <w:ind w:left="3540" w:firstLine="708"/>
        <w:rPr>
          <w:rFonts w:ascii="Arial" w:hAnsi="Arial" w:cs="Arial"/>
          <w:b/>
          <w:bCs/>
          <w:sz w:val="22"/>
        </w:rPr>
      </w:pPr>
      <w:r w:rsidRPr="00DD0C85">
        <w:rPr>
          <w:rFonts w:ascii="Arial" w:hAnsi="Arial" w:cs="Arial"/>
          <w:b/>
          <w:bCs/>
          <w:sz w:val="22"/>
        </w:rPr>
        <w:t xml:space="preserve">Članak 12.c </w:t>
      </w:r>
    </w:p>
    <w:p w14:paraId="2EDF93ED" w14:textId="77777777" w:rsidR="00DD0C85" w:rsidRDefault="00DD0C85" w:rsidP="00DD0C85">
      <w:pPr>
        <w:ind w:firstLine="708"/>
        <w:rPr>
          <w:rFonts w:ascii="Arial" w:hAnsi="Arial" w:cs="Arial"/>
          <w:sz w:val="22"/>
        </w:rPr>
      </w:pPr>
      <w:r w:rsidRPr="00DD0C85">
        <w:rPr>
          <w:rFonts w:ascii="Arial" w:hAnsi="Arial" w:cs="Arial"/>
          <w:sz w:val="22"/>
        </w:rPr>
        <w:t>U slučaju nastupanja posebnih okolnosti koje dovode do porasta cijena energenata a koje se nije moglo predvidjeti niti se na isto moglo utjecati, kao i u drugim okolnostima slične naravi, a radi ublažavanja posljedica istih Gradsko vijeće Grada Ivanca može u cijelosti ili djelomično osloboditi obveznike plaćanja komunalne naknade.</w:t>
      </w:r>
    </w:p>
    <w:p w14:paraId="33825E48" w14:textId="2B67D084" w:rsidR="00DD0C85" w:rsidRDefault="00DD0C85" w:rsidP="0018565E">
      <w:pPr>
        <w:rPr>
          <w:rFonts w:ascii="Arial" w:hAnsi="Arial" w:cs="Arial"/>
          <w:sz w:val="22"/>
        </w:rPr>
      </w:pPr>
      <w:r w:rsidRPr="00DD0C85">
        <w:rPr>
          <w:rFonts w:ascii="Arial" w:hAnsi="Arial" w:cs="Arial"/>
          <w:sz w:val="22"/>
        </w:rPr>
        <w:t xml:space="preserve"> </w:t>
      </w:r>
      <w:r>
        <w:rPr>
          <w:rFonts w:ascii="Arial" w:hAnsi="Arial" w:cs="Arial"/>
          <w:sz w:val="22"/>
        </w:rPr>
        <w:tab/>
      </w:r>
      <w:r w:rsidRPr="00DD0C85">
        <w:rPr>
          <w:rFonts w:ascii="Arial" w:hAnsi="Arial" w:cs="Arial"/>
          <w:sz w:val="22"/>
        </w:rPr>
        <w:t xml:space="preserve">Razdoblje za koje se sukladno prethodnom stavku ovoga članka obveznici komunalne naknade oslobađaju obveze plaćanja iste te u kojoj visini odlučit će se posebnom odlukom Gradskog vijeća Grada Ivanca. </w:t>
      </w:r>
    </w:p>
    <w:p w14:paraId="7D1C5FE7" w14:textId="523AC41D" w:rsidR="00DD0C85" w:rsidRDefault="00DD0C85" w:rsidP="00DD0C85">
      <w:pPr>
        <w:ind w:firstLine="708"/>
        <w:rPr>
          <w:rFonts w:ascii="Arial" w:hAnsi="Arial" w:cs="Arial"/>
          <w:sz w:val="22"/>
        </w:rPr>
      </w:pPr>
      <w:r w:rsidRPr="00DD0C85">
        <w:rPr>
          <w:rFonts w:ascii="Arial" w:hAnsi="Arial" w:cs="Arial"/>
          <w:sz w:val="22"/>
        </w:rPr>
        <w:t>Odluka iz stavka 1. ovoga članka primjenjuje se neposredno na način i u postupku utvrđenim aktom gradonačelnika ili nadležnog upravnog odjela.«</w:t>
      </w:r>
    </w:p>
    <w:p w14:paraId="7C575C31" w14:textId="77777777" w:rsidR="007943C2" w:rsidRPr="00C271E3" w:rsidRDefault="0039119C" w:rsidP="007943C2">
      <w:pPr>
        <w:jc w:val="center"/>
        <w:rPr>
          <w:rFonts w:ascii="Arial" w:hAnsi="Arial" w:cs="Arial"/>
          <w:b/>
          <w:sz w:val="22"/>
        </w:rPr>
      </w:pPr>
      <w:r w:rsidRPr="00C271E3">
        <w:rPr>
          <w:rFonts w:ascii="Arial" w:hAnsi="Arial" w:cs="Arial"/>
          <w:b/>
          <w:sz w:val="22"/>
        </w:rPr>
        <w:t>Č</w:t>
      </w:r>
      <w:r w:rsidR="007943C2" w:rsidRPr="00C271E3">
        <w:rPr>
          <w:rFonts w:ascii="Arial" w:hAnsi="Arial" w:cs="Arial"/>
          <w:b/>
          <w:sz w:val="22"/>
        </w:rPr>
        <w:t>lanak 1</w:t>
      </w:r>
      <w:r w:rsidR="0098440D">
        <w:rPr>
          <w:rFonts w:ascii="Arial" w:hAnsi="Arial" w:cs="Arial"/>
          <w:b/>
          <w:sz w:val="22"/>
        </w:rPr>
        <w:t>3</w:t>
      </w:r>
      <w:r w:rsidR="007943C2" w:rsidRPr="00C271E3">
        <w:rPr>
          <w:rFonts w:ascii="Arial" w:hAnsi="Arial" w:cs="Arial"/>
          <w:b/>
          <w:sz w:val="22"/>
        </w:rPr>
        <w:t>.</w:t>
      </w:r>
    </w:p>
    <w:p w14:paraId="3E78C3A1" w14:textId="77777777" w:rsidR="007943C2" w:rsidRPr="00C271E3" w:rsidRDefault="007943C2" w:rsidP="007943C2">
      <w:pPr>
        <w:ind w:firstLine="708"/>
        <w:rPr>
          <w:rFonts w:ascii="Arial" w:hAnsi="Arial" w:cs="Arial"/>
          <w:sz w:val="22"/>
        </w:rPr>
      </w:pPr>
      <w:r w:rsidRPr="00C271E3">
        <w:rPr>
          <w:rFonts w:ascii="Arial" w:hAnsi="Arial" w:cs="Arial"/>
          <w:sz w:val="22"/>
        </w:rPr>
        <w:t>Obvez</w:t>
      </w:r>
      <w:r w:rsidR="00F8444E" w:rsidRPr="00C271E3">
        <w:rPr>
          <w:rFonts w:ascii="Arial" w:hAnsi="Arial" w:cs="Arial"/>
          <w:sz w:val="22"/>
        </w:rPr>
        <w:t>e</w:t>
      </w:r>
      <w:r w:rsidRPr="00C271E3">
        <w:rPr>
          <w:rFonts w:ascii="Arial" w:hAnsi="Arial" w:cs="Arial"/>
          <w:sz w:val="22"/>
        </w:rPr>
        <w:t xml:space="preserve"> plaćanja komunalne naknade </w:t>
      </w:r>
      <w:r w:rsidR="00F8444E" w:rsidRPr="00C271E3">
        <w:rPr>
          <w:rFonts w:ascii="Arial" w:hAnsi="Arial" w:cs="Arial"/>
          <w:sz w:val="22"/>
        </w:rPr>
        <w:t xml:space="preserve">oslobađaju se </w:t>
      </w:r>
      <w:r w:rsidR="00A81E56" w:rsidRPr="00C271E3">
        <w:rPr>
          <w:rFonts w:ascii="Arial" w:hAnsi="Arial" w:cs="Arial"/>
          <w:sz w:val="22"/>
        </w:rPr>
        <w:t xml:space="preserve">u potpunosti </w:t>
      </w:r>
      <w:r w:rsidRPr="00C271E3">
        <w:rPr>
          <w:rFonts w:ascii="Arial" w:hAnsi="Arial" w:cs="Arial"/>
          <w:sz w:val="22"/>
        </w:rPr>
        <w:t xml:space="preserve">vlasnici odnosno korisnici </w:t>
      </w:r>
      <w:r w:rsidR="00BB5B25">
        <w:rPr>
          <w:rFonts w:ascii="Arial" w:hAnsi="Arial" w:cs="Arial"/>
          <w:sz w:val="22"/>
        </w:rPr>
        <w:t xml:space="preserve">novoizgrađenih </w:t>
      </w:r>
      <w:r w:rsidRPr="00C271E3">
        <w:rPr>
          <w:rFonts w:ascii="Arial" w:hAnsi="Arial" w:cs="Arial"/>
          <w:sz w:val="22"/>
        </w:rPr>
        <w:t>nekretnina za obavljanje djelatnosti proizvodne odnosno trgovačke, ugostiteljske, poslovne i uslužne namjene</w:t>
      </w:r>
      <w:r w:rsidR="00F8444E" w:rsidRPr="00C271E3">
        <w:rPr>
          <w:rFonts w:ascii="Arial" w:hAnsi="Arial" w:cs="Arial"/>
          <w:sz w:val="22"/>
        </w:rPr>
        <w:t>,</w:t>
      </w:r>
      <w:r w:rsidRPr="00C271E3">
        <w:rPr>
          <w:rFonts w:ascii="Arial" w:hAnsi="Arial" w:cs="Arial"/>
          <w:sz w:val="22"/>
        </w:rPr>
        <w:t xml:space="preserve"> </w:t>
      </w:r>
      <w:r w:rsidR="00F8444E" w:rsidRPr="00C271E3">
        <w:rPr>
          <w:rFonts w:ascii="Arial" w:hAnsi="Arial" w:cs="Arial"/>
          <w:sz w:val="22"/>
        </w:rPr>
        <w:t xml:space="preserve">u razdoblju </w:t>
      </w:r>
      <w:r w:rsidRPr="00C271E3">
        <w:rPr>
          <w:rFonts w:ascii="Arial" w:hAnsi="Arial" w:cs="Arial"/>
          <w:sz w:val="22"/>
        </w:rPr>
        <w:t xml:space="preserve">od 5 godina od dana </w:t>
      </w:r>
      <w:r w:rsidR="008A7F3A">
        <w:rPr>
          <w:rFonts w:ascii="Arial" w:hAnsi="Arial" w:cs="Arial"/>
          <w:sz w:val="22"/>
        </w:rPr>
        <w:t>stavljanja u funkciju</w:t>
      </w:r>
      <w:r w:rsidRPr="00C271E3">
        <w:rPr>
          <w:rFonts w:ascii="Arial" w:hAnsi="Arial" w:cs="Arial"/>
          <w:sz w:val="22"/>
        </w:rPr>
        <w:t>.</w:t>
      </w:r>
    </w:p>
    <w:p w14:paraId="39F5CCD5" w14:textId="77777777" w:rsidR="007943C2" w:rsidRPr="00C271E3" w:rsidRDefault="007943C2" w:rsidP="007943C2">
      <w:pPr>
        <w:ind w:firstLine="708"/>
        <w:rPr>
          <w:rFonts w:ascii="Arial" w:hAnsi="Arial" w:cs="Arial"/>
          <w:sz w:val="22"/>
        </w:rPr>
      </w:pPr>
      <w:r w:rsidRPr="00C271E3">
        <w:rPr>
          <w:rFonts w:ascii="Arial" w:hAnsi="Arial" w:cs="Arial"/>
          <w:sz w:val="22"/>
        </w:rPr>
        <w:lastRenderedPageBreak/>
        <w:t>Obvez</w:t>
      </w:r>
      <w:r w:rsidR="00FC5F68" w:rsidRPr="00C271E3">
        <w:rPr>
          <w:rFonts w:ascii="Arial" w:hAnsi="Arial" w:cs="Arial"/>
          <w:sz w:val="22"/>
        </w:rPr>
        <w:t>e</w:t>
      </w:r>
      <w:r w:rsidRPr="00C271E3">
        <w:rPr>
          <w:rFonts w:ascii="Arial" w:hAnsi="Arial" w:cs="Arial"/>
          <w:sz w:val="22"/>
        </w:rPr>
        <w:t xml:space="preserve"> plaćanja komunalne naknade </w:t>
      </w:r>
      <w:r w:rsidR="00FC5F68" w:rsidRPr="00C271E3">
        <w:rPr>
          <w:rFonts w:ascii="Arial" w:hAnsi="Arial" w:cs="Arial"/>
          <w:sz w:val="22"/>
        </w:rPr>
        <w:t xml:space="preserve">oslobađaju se </w:t>
      </w:r>
      <w:r w:rsidR="00A81E56" w:rsidRPr="00C271E3">
        <w:rPr>
          <w:rFonts w:ascii="Arial" w:hAnsi="Arial" w:cs="Arial"/>
          <w:sz w:val="22"/>
        </w:rPr>
        <w:t xml:space="preserve">u potpunosti </w:t>
      </w:r>
      <w:r w:rsidRPr="00C271E3">
        <w:rPr>
          <w:rFonts w:ascii="Arial" w:hAnsi="Arial" w:cs="Arial"/>
          <w:sz w:val="22"/>
        </w:rPr>
        <w:t>vlasnici odnosno korisnici obnovljen</w:t>
      </w:r>
      <w:r w:rsidR="00FC5F68" w:rsidRPr="00C271E3">
        <w:rPr>
          <w:rFonts w:ascii="Arial" w:hAnsi="Arial" w:cs="Arial"/>
          <w:sz w:val="22"/>
        </w:rPr>
        <w:t>ih</w:t>
      </w:r>
      <w:r w:rsidRPr="00C271E3">
        <w:rPr>
          <w:rFonts w:ascii="Arial" w:hAnsi="Arial" w:cs="Arial"/>
          <w:sz w:val="22"/>
        </w:rPr>
        <w:t xml:space="preserve"> postojeć</w:t>
      </w:r>
      <w:r w:rsidR="00FC5F68" w:rsidRPr="00C271E3">
        <w:rPr>
          <w:rFonts w:ascii="Arial" w:hAnsi="Arial" w:cs="Arial"/>
          <w:sz w:val="22"/>
        </w:rPr>
        <w:t>ih</w:t>
      </w:r>
      <w:r w:rsidRPr="00C271E3">
        <w:rPr>
          <w:rFonts w:ascii="Arial" w:hAnsi="Arial" w:cs="Arial"/>
          <w:sz w:val="22"/>
        </w:rPr>
        <w:t xml:space="preserve"> poslovn</w:t>
      </w:r>
      <w:r w:rsidR="00FC5F68" w:rsidRPr="00C271E3">
        <w:rPr>
          <w:rFonts w:ascii="Arial" w:hAnsi="Arial" w:cs="Arial"/>
          <w:sz w:val="22"/>
        </w:rPr>
        <w:t>ih</w:t>
      </w:r>
      <w:r w:rsidRPr="00C271E3">
        <w:rPr>
          <w:rFonts w:ascii="Arial" w:hAnsi="Arial" w:cs="Arial"/>
          <w:sz w:val="22"/>
        </w:rPr>
        <w:t xml:space="preserve"> prostor</w:t>
      </w:r>
      <w:r w:rsidR="00FC5F68" w:rsidRPr="00C271E3">
        <w:rPr>
          <w:rFonts w:ascii="Arial" w:hAnsi="Arial" w:cs="Arial"/>
          <w:sz w:val="22"/>
        </w:rPr>
        <w:t>a</w:t>
      </w:r>
      <w:r w:rsidRPr="00C271E3">
        <w:rPr>
          <w:rFonts w:ascii="Arial" w:hAnsi="Arial" w:cs="Arial"/>
          <w:sz w:val="22"/>
        </w:rPr>
        <w:t xml:space="preserve"> u svrhu obavljanja djelatnos</w:t>
      </w:r>
      <w:r w:rsidR="00861E90">
        <w:rPr>
          <w:rFonts w:ascii="Arial" w:hAnsi="Arial" w:cs="Arial"/>
          <w:sz w:val="22"/>
        </w:rPr>
        <w:t>ti izričito proizvodne namjene,</w:t>
      </w:r>
      <w:r w:rsidRPr="00C271E3">
        <w:rPr>
          <w:rFonts w:ascii="Arial" w:hAnsi="Arial" w:cs="Arial"/>
          <w:sz w:val="22"/>
        </w:rPr>
        <w:t xml:space="preserve"> </w:t>
      </w:r>
      <w:r w:rsidR="00FC5F68" w:rsidRPr="00C271E3">
        <w:rPr>
          <w:rFonts w:ascii="Arial" w:hAnsi="Arial" w:cs="Arial"/>
          <w:sz w:val="22"/>
        </w:rPr>
        <w:t>u razdoblju o</w:t>
      </w:r>
      <w:r w:rsidRPr="00C271E3">
        <w:rPr>
          <w:rFonts w:ascii="Arial" w:hAnsi="Arial" w:cs="Arial"/>
          <w:sz w:val="22"/>
        </w:rPr>
        <w:t>d 5 godina od dana početka proizvodnje.</w:t>
      </w:r>
    </w:p>
    <w:p w14:paraId="25BFDCF3" w14:textId="77777777" w:rsidR="00861E90" w:rsidRDefault="00861E90" w:rsidP="007943C2">
      <w:pPr>
        <w:ind w:firstLine="708"/>
        <w:rPr>
          <w:rFonts w:ascii="Arial" w:hAnsi="Arial" w:cs="Arial"/>
          <w:sz w:val="22"/>
        </w:rPr>
      </w:pPr>
      <w:r>
        <w:rPr>
          <w:rFonts w:ascii="Arial" w:hAnsi="Arial" w:cs="Arial"/>
          <w:sz w:val="22"/>
        </w:rPr>
        <w:t>Za ostvarenje prava iz stavka 1. i 2. ovog članka, v</w:t>
      </w:r>
      <w:r w:rsidR="007943C2" w:rsidRPr="00C271E3">
        <w:rPr>
          <w:rFonts w:ascii="Arial" w:hAnsi="Arial" w:cs="Arial"/>
          <w:sz w:val="22"/>
        </w:rPr>
        <w:t xml:space="preserve">lasnik odnosno korisnik poslovnog prostora </w:t>
      </w:r>
      <w:r>
        <w:rPr>
          <w:rFonts w:ascii="Arial" w:hAnsi="Arial" w:cs="Arial"/>
          <w:sz w:val="22"/>
        </w:rPr>
        <w:t xml:space="preserve">dužan je podnijeti zahtjev nadležnom upravnom </w:t>
      </w:r>
      <w:r w:rsidR="00175567">
        <w:rPr>
          <w:rFonts w:ascii="Arial" w:hAnsi="Arial" w:cs="Arial"/>
          <w:sz w:val="22"/>
        </w:rPr>
        <w:t>odjelu</w:t>
      </w:r>
      <w:r>
        <w:rPr>
          <w:rFonts w:ascii="Arial" w:hAnsi="Arial" w:cs="Arial"/>
          <w:sz w:val="22"/>
        </w:rPr>
        <w:t>, te priložiti dokaz o danu stavljanja poslovnog prostora u funkciju odnosno početku proizvodnje.</w:t>
      </w:r>
    </w:p>
    <w:p w14:paraId="4C8C1A63" w14:textId="77777777" w:rsidR="00416370" w:rsidRDefault="00416370" w:rsidP="007943C2">
      <w:pPr>
        <w:ind w:firstLine="708"/>
        <w:rPr>
          <w:rFonts w:ascii="Arial" w:hAnsi="Arial" w:cs="Arial"/>
          <w:sz w:val="22"/>
        </w:rPr>
      </w:pPr>
      <w:r w:rsidRPr="00306D7C">
        <w:rPr>
          <w:rFonts w:ascii="Arial" w:hAnsi="Arial" w:cs="Arial"/>
          <w:sz w:val="22"/>
        </w:rPr>
        <w:t>Poslovni  prostori i građevinska zemljišta proizvodne namjene u naselju Ivanec oslobađaju se plaćanja dijela komunalne naknade koji pre</w:t>
      </w:r>
      <w:r w:rsidR="00BA47AE" w:rsidRPr="00306D7C">
        <w:rPr>
          <w:rFonts w:ascii="Arial" w:hAnsi="Arial" w:cs="Arial"/>
          <w:sz w:val="22"/>
        </w:rPr>
        <w:t>koračuje</w:t>
      </w:r>
      <w:r w:rsidRPr="00306D7C">
        <w:rPr>
          <w:rFonts w:ascii="Arial" w:hAnsi="Arial" w:cs="Arial"/>
          <w:sz w:val="22"/>
        </w:rPr>
        <w:t xml:space="preserve"> iznos obveze komunalne naknade </w:t>
      </w:r>
      <w:r w:rsidR="00BA47AE" w:rsidRPr="00306D7C">
        <w:rPr>
          <w:rFonts w:ascii="Arial" w:hAnsi="Arial" w:cs="Arial"/>
          <w:sz w:val="22"/>
        </w:rPr>
        <w:t>koji bi isti</w:t>
      </w:r>
      <w:r w:rsidRPr="00306D7C">
        <w:rPr>
          <w:rFonts w:ascii="Arial" w:hAnsi="Arial" w:cs="Arial"/>
          <w:sz w:val="22"/>
        </w:rPr>
        <w:t xml:space="preserve"> subjek</w:t>
      </w:r>
      <w:r w:rsidR="00BA47AE" w:rsidRPr="00306D7C">
        <w:rPr>
          <w:rFonts w:ascii="Arial" w:hAnsi="Arial" w:cs="Arial"/>
          <w:sz w:val="22"/>
        </w:rPr>
        <w:t>ti bili u obvezi platiti da su smješteni</w:t>
      </w:r>
      <w:r w:rsidRPr="00306D7C">
        <w:rPr>
          <w:rFonts w:ascii="Arial" w:hAnsi="Arial" w:cs="Arial"/>
          <w:sz w:val="22"/>
        </w:rPr>
        <w:t xml:space="preserve"> u II zoni</w:t>
      </w:r>
      <w:r w:rsidR="00BA47AE" w:rsidRPr="00306D7C">
        <w:rPr>
          <w:rFonts w:ascii="Arial" w:hAnsi="Arial" w:cs="Arial"/>
          <w:sz w:val="22"/>
        </w:rPr>
        <w:t>.</w:t>
      </w:r>
    </w:p>
    <w:p w14:paraId="0E09E446" w14:textId="0C40C427" w:rsidR="00DD0C85" w:rsidRPr="00DD0C85" w:rsidRDefault="00DD0C85" w:rsidP="007943C2">
      <w:pPr>
        <w:ind w:firstLine="708"/>
        <w:rPr>
          <w:rFonts w:ascii="Arial" w:hAnsi="Arial" w:cs="Arial"/>
          <w:b/>
          <w:bCs/>
          <w:sz w:val="22"/>
        </w:rPr>
      </w:pPr>
      <w:r w:rsidRPr="00DD0C85">
        <w:rPr>
          <w:rFonts w:ascii="Arial" w:hAnsi="Arial" w:cs="Arial"/>
          <w:b/>
          <w:bCs/>
          <w:sz w:val="22"/>
        </w:rPr>
        <w:t xml:space="preserve">                                                          Članak 13.a </w:t>
      </w:r>
    </w:p>
    <w:p w14:paraId="7B33AC21" w14:textId="78243A75" w:rsidR="00DD0C85" w:rsidRDefault="00DD0C85" w:rsidP="007943C2">
      <w:pPr>
        <w:ind w:firstLine="708"/>
        <w:rPr>
          <w:rFonts w:ascii="Arial" w:hAnsi="Arial" w:cs="Arial"/>
          <w:sz w:val="22"/>
        </w:rPr>
      </w:pPr>
      <w:r w:rsidRPr="00DD0C85">
        <w:rPr>
          <w:rFonts w:ascii="Arial" w:hAnsi="Arial" w:cs="Arial"/>
          <w:sz w:val="22"/>
        </w:rPr>
        <w:t>Obveze plaćanja komunalne naknade oslobađaju se u potpunosti vlasnici odnosno korisnici nekretnina iz Programa mjera za poticanje rješavanja stambenog pitanja i na temelju Odluke o odobrenju korištenja navedene mjere od tijela nadležnog za provedbu postupka za ostvarivanje prava iz Programa na području Grada Ivanca, u razdoblju od 5 godina sukladno uvjetima iz navedenog Programa</w:t>
      </w:r>
      <w:r>
        <w:rPr>
          <w:rFonts w:ascii="Arial" w:hAnsi="Arial" w:cs="Arial"/>
          <w:sz w:val="22"/>
        </w:rPr>
        <w:t>.</w:t>
      </w:r>
    </w:p>
    <w:p w14:paraId="34ABF294" w14:textId="4385F919" w:rsidR="00DD0C85" w:rsidRPr="00DD0C85" w:rsidRDefault="00DD0C85" w:rsidP="00DD0C85">
      <w:pPr>
        <w:ind w:left="3540" w:firstLine="708"/>
        <w:rPr>
          <w:rFonts w:ascii="Arial" w:hAnsi="Arial" w:cs="Arial"/>
          <w:b/>
          <w:bCs/>
          <w:sz w:val="22"/>
        </w:rPr>
      </w:pPr>
      <w:r w:rsidRPr="00DD0C85">
        <w:rPr>
          <w:rFonts w:ascii="Arial" w:hAnsi="Arial" w:cs="Arial"/>
          <w:b/>
          <w:bCs/>
          <w:sz w:val="22"/>
        </w:rPr>
        <w:t xml:space="preserve">Članak 13.b </w:t>
      </w:r>
    </w:p>
    <w:p w14:paraId="2A14D6CB" w14:textId="05B20C0D" w:rsidR="00DD0C85" w:rsidRDefault="00DD0C85" w:rsidP="007943C2">
      <w:pPr>
        <w:ind w:firstLine="708"/>
        <w:rPr>
          <w:rFonts w:ascii="Arial" w:hAnsi="Arial" w:cs="Arial"/>
          <w:sz w:val="22"/>
        </w:rPr>
      </w:pPr>
      <w:r w:rsidRPr="00DD0C85">
        <w:rPr>
          <w:rFonts w:ascii="Arial" w:hAnsi="Arial" w:cs="Arial"/>
          <w:sz w:val="22"/>
        </w:rPr>
        <w:t>Obveze plaćanja komunalne naknade oslobađaju se u potpunosti vlasnici odnosno korisnici nekretnina iz Programa dodjele bespovratnih potpora Grada Ivanca u turizmu i na temelju Odluke o odobrenju korištenja navedene mjere od tijela nadležnog za provedbu postupka za ostvarivanje prava iz Programa na području Grada Ivanca, u razdoblju od 5 godina od stavljanja u funkciju objekata iz skupine hoteli, objekata u kojima se pružaju ugostiteljske usluge u domaćinstvu i na obiteljskom poljoprivrednom gospodarstvu i ostalih objekata iz sektora ugostiteljstva sukladno uvjetima iz navedenog Programa.</w:t>
      </w:r>
    </w:p>
    <w:p w14:paraId="000A8624" w14:textId="77777777" w:rsidR="007943C2" w:rsidRPr="00C271E3" w:rsidRDefault="007943C2" w:rsidP="007943C2">
      <w:pPr>
        <w:jc w:val="center"/>
        <w:rPr>
          <w:rFonts w:ascii="Arial" w:hAnsi="Arial" w:cs="Arial"/>
          <w:b/>
          <w:sz w:val="22"/>
        </w:rPr>
      </w:pPr>
      <w:r w:rsidRPr="00C271E3">
        <w:rPr>
          <w:rFonts w:ascii="Arial" w:hAnsi="Arial" w:cs="Arial"/>
          <w:b/>
          <w:sz w:val="22"/>
        </w:rPr>
        <w:t>Članak 1</w:t>
      </w:r>
      <w:r w:rsidR="00416370">
        <w:rPr>
          <w:rFonts w:ascii="Arial" w:hAnsi="Arial" w:cs="Arial"/>
          <w:b/>
          <w:sz w:val="22"/>
        </w:rPr>
        <w:t>4</w:t>
      </w:r>
      <w:r w:rsidRPr="00C271E3">
        <w:rPr>
          <w:rFonts w:ascii="Arial" w:hAnsi="Arial" w:cs="Arial"/>
          <w:b/>
          <w:sz w:val="22"/>
        </w:rPr>
        <w:t>.</w:t>
      </w:r>
    </w:p>
    <w:p w14:paraId="2EC8C163" w14:textId="77777777" w:rsidR="0011758C" w:rsidRPr="00802AE3" w:rsidRDefault="007943C2" w:rsidP="00802AE3">
      <w:pPr>
        <w:ind w:firstLine="708"/>
        <w:rPr>
          <w:rFonts w:ascii="Arial" w:hAnsi="Arial" w:cs="Arial"/>
          <w:sz w:val="22"/>
        </w:rPr>
      </w:pPr>
      <w:r w:rsidRPr="00C271E3">
        <w:rPr>
          <w:rFonts w:ascii="Arial" w:hAnsi="Arial" w:cs="Arial"/>
          <w:sz w:val="22"/>
        </w:rPr>
        <w:t xml:space="preserve">U pojedinačnim slučajevima </w:t>
      </w:r>
      <w:r w:rsidR="00306D7C">
        <w:rPr>
          <w:rFonts w:ascii="Arial" w:hAnsi="Arial" w:cs="Arial"/>
          <w:sz w:val="22"/>
        </w:rPr>
        <w:t>oslobađaju se</w:t>
      </w:r>
      <w:r w:rsidRPr="00C271E3">
        <w:rPr>
          <w:rFonts w:ascii="Arial" w:hAnsi="Arial" w:cs="Arial"/>
          <w:sz w:val="22"/>
        </w:rPr>
        <w:t xml:space="preserve"> od plaćanja komunalne naknade</w:t>
      </w:r>
      <w:r w:rsidR="007E58C0" w:rsidRPr="00C271E3">
        <w:rPr>
          <w:rFonts w:ascii="Arial" w:hAnsi="Arial" w:cs="Arial"/>
          <w:sz w:val="22"/>
        </w:rPr>
        <w:t xml:space="preserve"> u potpunosti</w:t>
      </w:r>
      <w:r w:rsidR="00802AE3">
        <w:rPr>
          <w:rFonts w:ascii="Arial" w:hAnsi="Arial" w:cs="Arial"/>
          <w:sz w:val="22"/>
        </w:rPr>
        <w:t xml:space="preserve"> </w:t>
      </w:r>
      <w:r w:rsidR="0011758C" w:rsidRPr="00802AE3">
        <w:rPr>
          <w:rFonts w:ascii="Arial" w:hAnsi="Arial" w:cs="Arial"/>
          <w:sz w:val="22"/>
        </w:rPr>
        <w:t xml:space="preserve">supružnik i </w:t>
      </w:r>
      <w:r w:rsidR="00306D7C" w:rsidRPr="00802AE3">
        <w:rPr>
          <w:rFonts w:ascii="Arial" w:hAnsi="Arial" w:cs="Arial"/>
          <w:sz w:val="22"/>
        </w:rPr>
        <w:t>roditelji</w:t>
      </w:r>
      <w:r w:rsidR="0011758C" w:rsidRPr="00802AE3">
        <w:rPr>
          <w:rFonts w:ascii="Arial" w:hAnsi="Arial" w:cs="Arial"/>
          <w:sz w:val="22"/>
        </w:rPr>
        <w:t xml:space="preserve"> poginulog hrvatskog branitelja </w:t>
      </w:r>
      <w:r w:rsidR="00306D7C" w:rsidRPr="00802AE3">
        <w:rPr>
          <w:rFonts w:ascii="Arial" w:hAnsi="Arial" w:cs="Arial"/>
          <w:sz w:val="22"/>
        </w:rPr>
        <w:t>koji žive u samostalnom domaćinstvu</w:t>
      </w:r>
      <w:r w:rsidR="00802AE3">
        <w:rPr>
          <w:rFonts w:ascii="Arial" w:hAnsi="Arial" w:cs="Arial"/>
          <w:sz w:val="22"/>
        </w:rPr>
        <w:t>.</w:t>
      </w:r>
    </w:p>
    <w:p w14:paraId="66AFB02E" w14:textId="77777777" w:rsidR="006A2B57" w:rsidRPr="00C271E3" w:rsidRDefault="006A2B57" w:rsidP="0011758C">
      <w:pPr>
        <w:ind w:firstLine="708"/>
        <w:rPr>
          <w:rFonts w:ascii="Arial" w:hAnsi="Arial" w:cs="Arial"/>
          <w:sz w:val="22"/>
        </w:rPr>
      </w:pPr>
      <w:r w:rsidRPr="00C271E3">
        <w:rPr>
          <w:rFonts w:ascii="Arial" w:hAnsi="Arial" w:cs="Arial"/>
          <w:sz w:val="22"/>
        </w:rPr>
        <w:t xml:space="preserve">Obveze plaćanja komunalne naknade </w:t>
      </w:r>
      <w:r w:rsidR="007E58C0" w:rsidRPr="00C271E3">
        <w:rPr>
          <w:rFonts w:ascii="Arial" w:hAnsi="Arial" w:cs="Arial"/>
          <w:sz w:val="22"/>
        </w:rPr>
        <w:t>djelomično se oslobađaju u</w:t>
      </w:r>
      <w:r w:rsidRPr="00C271E3">
        <w:rPr>
          <w:rFonts w:ascii="Arial" w:hAnsi="Arial" w:cs="Arial"/>
          <w:sz w:val="22"/>
        </w:rPr>
        <w:t xml:space="preserve"> iznosu od 50% utvrđene visine komunalne naknade</w:t>
      </w:r>
      <w:r w:rsidR="007E58C0" w:rsidRPr="00C271E3">
        <w:rPr>
          <w:rFonts w:ascii="Arial" w:hAnsi="Arial" w:cs="Arial"/>
          <w:sz w:val="22"/>
        </w:rPr>
        <w:t>:</w:t>
      </w:r>
    </w:p>
    <w:p w14:paraId="7D06CB8B" w14:textId="77777777" w:rsidR="007943C2" w:rsidRPr="00C271E3" w:rsidRDefault="007E58C0" w:rsidP="00732716">
      <w:pPr>
        <w:pStyle w:val="Odlomakpopisa"/>
        <w:numPr>
          <w:ilvl w:val="0"/>
          <w:numId w:val="21"/>
        </w:numPr>
        <w:rPr>
          <w:rFonts w:ascii="Arial" w:hAnsi="Arial" w:cs="Arial"/>
          <w:sz w:val="22"/>
        </w:rPr>
      </w:pPr>
      <w:r w:rsidRPr="00C271E3">
        <w:rPr>
          <w:rFonts w:ascii="Arial" w:hAnsi="Arial" w:cs="Arial"/>
          <w:sz w:val="22"/>
        </w:rPr>
        <w:t xml:space="preserve">vlasnici stambenih objekata u kojima </w:t>
      </w:r>
      <w:r w:rsidR="0030096C" w:rsidRPr="00C271E3">
        <w:rPr>
          <w:rFonts w:ascii="Arial" w:hAnsi="Arial" w:cs="Arial"/>
          <w:sz w:val="22"/>
        </w:rPr>
        <w:t xml:space="preserve">se </w:t>
      </w:r>
      <w:r w:rsidRPr="00C271E3">
        <w:rPr>
          <w:rFonts w:ascii="Arial" w:hAnsi="Arial" w:cs="Arial"/>
          <w:sz w:val="22"/>
        </w:rPr>
        <w:t>ne borav</w:t>
      </w:r>
      <w:r w:rsidR="0030096C" w:rsidRPr="00C271E3">
        <w:rPr>
          <w:rFonts w:ascii="Arial" w:hAnsi="Arial" w:cs="Arial"/>
          <w:sz w:val="22"/>
        </w:rPr>
        <w:t>i</w:t>
      </w:r>
      <w:r w:rsidR="00116742" w:rsidRPr="00C271E3">
        <w:rPr>
          <w:rFonts w:ascii="Arial" w:hAnsi="Arial" w:cs="Arial"/>
          <w:sz w:val="22"/>
        </w:rPr>
        <w:t xml:space="preserve"> više od 6 mjeseci</w:t>
      </w:r>
    </w:p>
    <w:p w14:paraId="08BB96D9" w14:textId="48B7220F" w:rsidR="00DF3296" w:rsidRDefault="007E58C0" w:rsidP="001476DC">
      <w:pPr>
        <w:pStyle w:val="Odlomakpopisa"/>
        <w:numPr>
          <w:ilvl w:val="0"/>
          <w:numId w:val="21"/>
        </w:numPr>
        <w:rPr>
          <w:rFonts w:ascii="Arial" w:hAnsi="Arial" w:cs="Arial"/>
          <w:sz w:val="22"/>
        </w:rPr>
      </w:pPr>
      <w:r w:rsidRPr="00C271E3">
        <w:rPr>
          <w:rFonts w:ascii="Arial" w:hAnsi="Arial" w:cs="Arial"/>
          <w:sz w:val="22"/>
        </w:rPr>
        <w:t>osob</w:t>
      </w:r>
      <w:r w:rsidR="0011758C" w:rsidRPr="00C271E3">
        <w:rPr>
          <w:rFonts w:ascii="Arial" w:hAnsi="Arial" w:cs="Arial"/>
          <w:sz w:val="22"/>
        </w:rPr>
        <w:t>e</w:t>
      </w:r>
      <w:r w:rsidR="00647AB1" w:rsidRPr="00C271E3">
        <w:rPr>
          <w:rFonts w:ascii="Arial" w:hAnsi="Arial" w:cs="Arial"/>
          <w:sz w:val="22"/>
        </w:rPr>
        <w:t xml:space="preserve"> samci</w:t>
      </w:r>
      <w:r w:rsidRPr="00C271E3">
        <w:rPr>
          <w:rFonts w:ascii="Arial" w:hAnsi="Arial" w:cs="Arial"/>
          <w:sz w:val="22"/>
        </w:rPr>
        <w:t xml:space="preserve"> starij</w:t>
      </w:r>
      <w:r w:rsidR="00647AB1" w:rsidRPr="00C271E3">
        <w:rPr>
          <w:rFonts w:ascii="Arial" w:hAnsi="Arial" w:cs="Arial"/>
          <w:sz w:val="22"/>
        </w:rPr>
        <w:t>i</w:t>
      </w:r>
      <w:r w:rsidR="0011758C" w:rsidRPr="00C271E3">
        <w:rPr>
          <w:rFonts w:ascii="Arial" w:hAnsi="Arial" w:cs="Arial"/>
          <w:sz w:val="22"/>
        </w:rPr>
        <w:t xml:space="preserve"> od</w:t>
      </w:r>
      <w:r w:rsidR="0011758C" w:rsidRPr="00306D7C">
        <w:rPr>
          <w:rFonts w:ascii="Arial" w:hAnsi="Arial" w:cs="Arial"/>
          <w:sz w:val="22"/>
        </w:rPr>
        <w:t xml:space="preserve"> </w:t>
      </w:r>
      <w:r w:rsidR="006C0D81">
        <w:rPr>
          <w:rFonts w:ascii="Arial" w:hAnsi="Arial" w:cs="Arial"/>
          <w:sz w:val="22"/>
        </w:rPr>
        <w:t xml:space="preserve">70 </w:t>
      </w:r>
      <w:r w:rsidR="00DA6EB8" w:rsidRPr="00306D7C">
        <w:rPr>
          <w:rFonts w:ascii="Arial" w:hAnsi="Arial" w:cs="Arial"/>
          <w:sz w:val="22"/>
        </w:rPr>
        <w:t xml:space="preserve"> </w:t>
      </w:r>
      <w:r w:rsidR="0011758C" w:rsidRPr="00C271E3">
        <w:rPr>
          <w:rFonts w:ascii="Arial" w:hAnsi="Arial" w:cs="Arial"/>
          <w:sz w:val="22"/>
        </w:rPr>
        <w:t>godina</w:t>
      </w:r>
    </w:p>
    <w:p w14:paraId="551FA738" w14:textId="196E0B31" w:rsidR="00DD0C85" w:rsidRDefault="00DD0C85" w:rsidP="001476DC">
      <w:pPr>
        <w:pStyle w:val="Odlomakpopisa"/>
        <w:numPr>
          <w:ilvl w:val="0"/>
          <w:numId w:val="21"/>
        </w:numPr>
        <w:rPr>
          <w:rFonts w:ascii="Arial" w:hAnsi="Arial" w:cs="Arial"/>
          <w:sz w:val="22"/>
        </w:rPr>
      </w:pPr>
      <w:r w:rsidRPr="00DD0C85">
        <w:rPr>
          <w:rFonts w:ascii="Arial" w:hAnsi="Arial" w:cs="Arial"/>
          <w:sz w:val="22"/>
        </w:rPr>
        <w:t>obveznici komunalne naknade koji žive u kućanstvu čiji je ukupni prosječni prihod manji od 60% minimalne neto plaće u Republici Hrvatskoj u prethodnoj kalendarskoj godini.</w:t>
      </w:r>
    </w:p>
    <w:p w14:paraId="1F96C658" w14:textId="77777777" w:rsidR="003E2B3A" w:rsidRPr="00802AE3" w:rsidRDefault="003E2B3A" w:rsidP="001B15FF">
      <w:pPr>
        <w:pStyle w:val="Odlomakpopisa"/>
        <w:ind w:left="1428"/>
        <w:rPr>
          <w:rFonts w:ascii="Arial" w:hAnsi="Arial" w:cs="Arial"/>
          <w:sz w:val="22"/>
        </w:rPr>
      </w:pPr>
    </w:p>
    <w:p w14:paraId="7643EAB1" w14:textId="77777777" w:rsidR="000327D0" w:rsidRPr="00C271E3" w:rsidRDefault="000327D0" w:rsidP="000327D0">
      <w:pPr>
        <w:jc w:val="center"/>
        <w:rPr>
          <w:rFonts w:ascii="Arial" w:hAnsi="Arial" w:cs="Arial"/>
          <w:b/>
          <w:sz w:val="22"/>
        </w:rPr>
      </w:pPr>
      <w:r w:rsidRPr="00C271E3">
        <w:rPr>
          <w:rFonts w:ascii="Arial" w:hAnsi="Arial" w:cs="Arial"/>
          <w:b/>
          <w:sz w:val="22"/>
        </w:rPr>
        <w:t>Članak 1</w:t>
      </w:r>
      <w:r w:rsidR="00BA47AE">
        <w:rPr>
          <w:rFonts w:ascii="Arial" w:hAnsi="Arial" w:cs="Arial"/>
          <w:b/>
          <w:sz w:val="22"/>
        </w:rPr>
        <w:t>5</w:t>
      </w:r>
      <w:r w:rsidRPr="00C271E3">
        <w:rPr>
          <w:rFonts w:ascii="Arial" w:hAnsi="Arial" w:cs="Arial"/>
          <w:b/>
          <w:sz w:val="22"/>
        </w:rPr>
        <w:t>.</w:t>
      </w:r>
    </w:p>
    <w:p w14:paraId="268F8881" w14:textId="60F85643" w:rsidR="000327D0" w:rsidRDefault="000327D0" w:rsidP="00306D7C">
      <w:pPr>
        <w:ind w:firstLine="708"/>
        <w:rPr>
          <w:rFonts w:ascii="Arial" w:hAnsi="Arial" w:cs="Arial"/>
          <w:sz w:val="22"/>
        </w:rPr>
      </w:pPr>
      <w:r w:rsidRPr="00C271E3">
        <w:rPr>
          <w:rFonts w:ascii="Arial" w:hAnsi="Arial" w:cs="Arial"/>
          <w:sz w:val="22"/>
        </w:rPr>
        <w:t>Rješenje o oslobađanju od obveze plaćanja komunalne naknade donosi Upravni odjel za komunalno gospodarstvo, po zahtjevu obveznika, uz priložene dokaze o ostvarivanju toga prava sukladno odredbama ove Odluke.</w:t>
      </w:r>
    </w:p>
    <w:p w14:paraId="030A7A0D" w14:textId="77777777" w:rsidR="000327D0" w:rsidRDefault="006C743B" w:rsidP="006C743B">
      <w:pPr>
        <w:rPr>
          <w:rFonts w:ascii="Arial" w:hAnsi="Arial" w:cs="Arial"/>
          <w:b/>
          <w:sz w:val="22"/>
        </w:rPr>
      </w:pPr>
      <w:r w:rsidRPr="00C271E3">
        <w:rPr>
          <w:rFonts w:ascii="Arial" w:hAnsi="Arial" w:cs="Arial"/>
          <w:b/>
          <w:sz w:val="22"/>
        </w:rPr>
        <w:t>VI</w:t>
      </w:r>
      <w:r w:rsidR="000327D0" w:rsidRPr="00C271E3">
        <w:rPr>
          <w:rFonts w:ascii="Arial" w:hAnsi="Arial" w:cs="Arial"/>
          <w:b/>
          <w:sz w:val="22"/>
        </w:rPr>
        <w:t xml:space="preserve">I. </w:t>
      </w:r>
      <w:r w:rsidR="00F27423" w:rsidRPr="00C271E3">
        <w:rPr>
          <w:rFonts w:ascii="Arial" w:hAnsi="Arial" w:cs="Arial"/>
          <w:b/>
          <w:sz w:val="22"/>
        </w:rPr>
        <w:t>RJEŠENJE O KOMUNALNOJ NAKNADI</w:t>
      </w:r>
    </w:p>
    <w:p w14:paraId="3FD27FA9" w14:textId="77777777" w:rsidR="000327D0" w:rsidRPr="00C271E3" w:rsidRDefault="000327D0" w:rsidP="000327D0">
      <w:pPr>
        <w:jc w:val="center"/>
        <w:rPr>
          <w:rFonts w:ascii="Arial" w:hAnsi="Arial" w:cs="Arial"/>
          <w:b/>
          <w:sz w:val="22"/>
        </w:rPr>
      </w:pPr>
      <w:r w:rsidRPr="00C271E3">
        <w:rPr>
          <w:rFonts w:ascii="Arial" w:hAnsi="Arial" w:cs="Arial"/>
          <w:b/>
          <w:sz w:val="22"/>
        </w:rPr>
        <w:t>Članak 16.</w:t>
      </w:r>
    </w:p>
    <w:p w14:paraId="097853AF" w14:textId="77777777" w:rsidR="000327D0" w:rsidRPr="00C271E3" w:rsidRDefault="000327D0" w:rsidP="000327D0">
      <w:pPr>
        <w:ind w:firstLine="708"/>
        <w:rPr>
          <w:rFonts w:ascii="Arial" w:hAnsi="Arial" w:cs="Arial"/>
          <w:sz w:val="22"/>
        </w:rPr>
      </w:pPr>
      <w:r w:rsidRPr="00C271E3">
        <w:rPr>
          <w:rFonts w:ascii="Arial" w:hAnsi="Arial" w:cs="Arial"/>
          <w:sz w:val="22"/>
        </w:rPr>
        <w:t>Komunalna naknada obračunava se po m</w:t>
      </w:r>
      <w:r w:rsidRPr="00C271E3">
        <w:rPr>
          <w:rFonts w:ascii="Arial" w:hAnsi="Arial" w:cs="Arial"/>
          <w:sz w:val="22"/>
          <w:vertAlign w:val="superscript"/>
        </w:rPr>
        <w:t xml:space="preserve">2 </w:t>
      </w:r>
      <w:r w:rsidRPr="00C271E3">
        <w:rPr>
          <w:rFonts w:ascii="Arial" w:hAnsi="Arial" w:cs="Arial"/>
          <w:sz w:val="22"/>
        </w:rPr>
        <w:t xml:space="preserve"> površine nekretnine za koju se utvrđuje obveza plaćanja komunalne naknade i to:</w:t>
      </w:r>
    </w:p>
    <w:p w14:paraId="682F1985" w14:textId="77777777" w:rsidR="000327D0" w:rsidRPr="00C271E3" w:rsidRDefault="000327D0" w:rsidP="000327D0">
      <w:pPr>
        <w:pStyle w:val="Odlomakpopisa"/>
        <w:numPr>
          <w:ilvl w:val="0"/>
          <w:numId w:val="14"/>
        </w:numPr>
        <w:rPr>
          <w:rFonts w:ascii="Arial" w:hAnsi="Arial" w:cs="Arial"/>
          <w:sz w:val="22"/>
        </w:rPr>
      </w:pPr>
      <w:r w:rsidRPr="00C271E3">
        <w:rPr>
          <w:rFonts w:ascii="Arial" w:hAnsi="Arial" w:cs="Arial"/>
          <w:sz w:val="22"/>
        </w:rPr>
        <w:t>za stambeni, poslovni i garažni prostor po jedinici korisne površine koja se utvrđuje na način propisan Uredbom o uvjetima i mjerilima za utvrđivanje zaštićene najamnine („Narodne novine“ broj 40/97, 117/05).</w:t>
      </w:r>
    </w:p>
    <w:p w14:paraId="71F2DEF3" w14:textId="77777777" w:rsidR="000327D0" w:rsidRDefault="000327D0" w:rsidP="000327D0">
      <w:pPr>
        <w:pStyle w:val="Odlomakpopisa"/>
        <w:numPr>
          <w:ilvl w:val="0"/>
          <w:numId w:val="14"/>
        </w:numPr>
        <w:rPr>
          <w:rFonts w:ascii="Arial" w:hAnsi="Arial" w:cs="Arial"/>
          <w:sz w:val="22"/>
        </w:rPr>
      </w:pPr>
      <w:r w:rsidRPr="00C271E3">
        <w:rPr>
          <w:rFonts w:ascii="Arial" w:hAnsi="Arial" w:cs="Arial"/>
          <w:sz w:val="22"/>
        </w:rPr>
        <w:lastRenderedPageBreak/>
        <w:t>za građevinsko zemljište koje služi obavljanju poslovne djelatnosti i neizgrađeno građevinsko zemljište po jedinici stvarne površine.</w:t>
      </w:r>
    </w:p>
    <w:p w14:paraId="0A4C3B67" w14:textId="77777777" w:rsidR="00CF0BA7" w:rsidRDefault="00CF0BA7" w:rsidP="00CF0BA7">
      <w:pPr>
        <w:pStyle w:val="Odlomakpopisa"/>
        <w:ind w:left="1428"/>
        <w:rPr>
          <w:rFonts w:ascii="Arial" w:hAnsi="Arial" w:cs="Arial"/>
          <w:sz w:val="22"/>
        </w:rPr>
      </w:pPr>
    </w:p>
    <w:p w14:paraId="026160F0" w14:textId="77777777" w:rsidR="00CF0BA7" w:rsidRDefault="00CF0BA7" w:rsidP="00CF0BA7">
      <w:pPr>
        <w:pStyle w:val="Odlomakpopisa"/>
        <w:ind w:left="1428"/>
        <w:rPr>
          <w:rFonts w:ascii="Arial" w:hAnsi="Arial" w:cs="Arial"/>
          <w:sz w:val="22"/>
        </w:rPr>
      </w:pPr>
    </w:p>
    <w:p w14:paraId="185BA250" w14:textId="77777777" w:rsidR="00CF0BA7" w:rsidRPr="00C271E3" w:rsidRDefault="00CF0BA7" w:rsidP="00CF0BA7">
      <w:pPr>
        <w:pStyle w:val="Odlomakpopisa"/>
        <w:ind w:left="1428"/>
        <w:rPr>
          <w:rFonts w:ascii="Arial" w:hAnsi="Arial" w:cs="Arial"/>
          <w:sz w:val="22"/>
        </w:rPr>
      </w:pPr>
    </w:p>
    <w:p w14:paraId="0D60161A" w14:textId="77777777" w:rsidR="00026DB3" w:rsidRDefault="00026DB3" w:rsidP="000327D0">
      <w:pPr>
        <w:ind w:firstLine="708"/>
        <w:rPr>
          <w:rFonts w:ascii="Arial" w:hAnsi="Arial" w:cs="Arial"/>
          <w:sz w:val="22"/>
        </w:rPr>
      </w:pPr>
      <w:r w:rsidRPr="00C271E3">
        <w:rPr>
          <w:rFonts w:ascii="Arial" w:hAnsi="Arial" w:cs="Arial"/>
          <w:sz w:val="22"/>
        </w:rPr>
        <w:t>Iznos komunalne naknade po četvornome metru (m²) površine nekretnine utvrđuje se množenjem koeficijenta zone (</w:t>
      </w:r>
      <w:proofErr w:type="spellStart"/>
      <w:r w:rsidRPr="00C271E3">
        <w:rPr>
          <w:rFonts w:ascii="Arial" w:hAnsi="Arial" w:cs="Arial"/>
          <w:sz w:val="22"/>
        </w:rPr>
        <w:t>Kz</w:t>
      </w:r>
      <w:proofErr w:type="spellEnd"/>
      <w:r w:rsidRPr="00C271E3">
        <w:rPr>
          <w:rFonts w:ascii="Arial" w:hAnsi="Arial" w:cs="Arial"/>
          <w:sz w:val="22"/>
        </w:rPr>
        <w:t>), koeficijenta namjene (Kn) i vrijednosti boda komunalne naknade (B</w:t>
      </w:r>
      <w:r w:rsidR="00A9564B" w:rsidRPr="00C271E3">
        <w:rPr>
          <w:rFonts w:ascii="Arial" w:hAnsi="Arial" w:cs="Arial"/>
          <w:sz w:val="22"/>
        </w:rPr>
        <w:t>).</w:t>
      </w:r>
    </w:p>
    <w:p w14:paraId="43D811FD" w14:textId="77777777" w:rsidR="000327D0" w:rsidRPr="00C271E3" w:rsidRDefault="000327D0" w:rsidP="000327D0">
      <w:pPr>
        <w:jc w:val="center"/>
        <w:rPr>
          <w:rFonts w:ascii="Arial" w:hAnsi="Arial" w:cs="Arial"/>
          <w:b/>
          <w:sz w:val="22"/>
        </w:rPr>
      </w:pPr>
      <w:r w:rsidRPr="00C271E3">
        <w:rPr>
          <w:rFonts w:ascii="Arial" w:hAnsi="Arial" w:cs="Arial"/>
          <w:b/>
          <w:sz w:val="22"/>
        </w:rPr>
        <w:t>Članak 17.</w:t>
      </w:r>
    </w:p>
    <w:p w14:paraId="5336F8FE" w14:textId="77777777" w:rsidR="000327D0" w:rsidRPr="00C271E3" w:rsidRDefault="000327D0" w:rsidP="000327D0">
      <w:pPr>
        <w:ind w:firstLine="708"/>
        <w:rPr>
          <w:rFonts w:ascii="Arial" w:hAnsi="Arial" w:cs="Arial"/>
          <w:sz w:val="22"/>
        </w:rPr>
      </w:pPr>
      <w:r w:rsidRPr="00C271E3">
        <w:rPr>
          <w:rFonts w:ascii="Arial" w:hAnsi="Arial" w:cs="Arial"/>
          <w:sz w:val="22"/>
        </w:rPr>
        <w:t>Rješenje o komunalnoj naknadi donosi Upravni odjel za komunalno gospodarstvo sukladno ovoj Odluci i Odluci o vrijednosti boda komunalne naknade u postupku pokrenutom po službenoj dužnosti.</w:t>
      </w:r>
    </w:p>
    <w:p w14:paraId="7EFAF931" w14:textId="77777777" w:rsidR="000327D0" w:rsidRPr="00C271E3" w:rsidRDefault="000327D0" w:rsidP="000327D0">
      <w:pPr>
        <w:ind w:firstLine="708"/>
        <w:rPr>
          <w:rFonts w:ascii="Arial" w:hAnsi="Arial" w:cs="Arial"/>
          <w:sz w:val="22"/>
        </w:rPr>
      </w:pPr>
      <w:r w:rsidRPr="00C271E3">
        <w:rPr>
          <w:rFonts w:ascii="Arial" w:hAnsi="Arial" w:cs="Arial"/>
          <w:sz w:val="22"/>
        </w:rPr>
        <w:t xml:space="preserve">Rješenje iz prethodnog stavka ovog članka donosi se do 31. ožujka tekuće godine ako se Odlukom </w:t>
      </w:r>
      <w:r w:rsidR="00F066A8" w:rsidRPr="00C271E3">
        <w:rPr>
          <w:rFonts w:ascii="Arial" w:hAnsi="Arial" w:cs="Arial"/>
          <w:sz w:val="22"/>
        </w:rPr>
        <w:t>Gradskog vijeća</w:t>
      </w:r>
      <w:r w:rsidRPr="00C271E3">
        <w:rPr>
          <w:rFonts w:ascii="Arial" w:hAnsi="Arial" w:cs="Arial"/>
          <w:sz w:val="22"/>
        </w:rPr>
        <w:t xml:space="preserve"> mijenja vrijednost boda komunalne naknade ili drugi podatak bitan za njezin izračun u odnosu na prethodnu godinu, kao i u slučaju promjene drugih podataka bitnih za utvrđivanje obveze plaćanja komunalne naknade.</w:t>
      </w:r>
    </w:p>
    <w:p w14:paraId="7D36D398" w14:textId="77777777" w:rsidR="000327D0" w:rsidRPr="00C271E3" w:rsidRDefault="000327D0" w:rsidP="000327D0">
      <w:pPr>
        <w:ind w:firstLine="708"/>
        <w:rPr>
          <w:rFonts w:ascii="Arial" w:hAnsi="Arial" w:cs="Arial"/>
          <w:sz w:val="22"/>
        </w:rPr>
      </w:pPr>
      <w:r w:rsidRPr="00C271E3">
        <w:rPr>
          <w:rFonts w:ascii="Arial" w:hAnsi="Arial" w:cs="Arial"/>
          <w:sz w:val="22"/>
        </w:rPr>
        <w:t>Rješenjem o komunalnoj naknadi utvrđuje se:</w:t>
      </w:r>
    </w:p>
    <w:p w14:paraId="3B6065BB" w14:textId="77777777" w:rsidR="000327D0" w:rsidRPr="00C271E3" w:rsidRDefault="000327D0" w:rsidP="000327D0">
      <w:pPr>
        <w:pStyle w:val="Odlomakpopisa"/>
        <w:numPr>
          <w:ilvl w:val="0"/>
          <w:numId w:val="16"/>
        </w:numPr>
        <w:rPr>
          <w:rFonts w:ascii="Arial" w:hAnsi="Arial" w:cs="Arial"/>
          <w:sz w:val="22"/>
        </w:rPr>
      </w:pPr>
      <w:r w:rsidRPr="00C271E3">
        <w:rPr>
          <w:rFonts w:ascii="Arial" w:hAnsi="Arial" w:cs="Arial"/>
          <w:sz w:val="22"/>
        </w:rPr>
        <w:t>iznos komunalne naknade po m</w:t>
      </w:r>
      <w:r w:rsidRPr="00C271E3">
        <w:rPr>
          <w:rFonts w:ascii="Arial" w:hAnsi="Arial" w:cs="Arial"/>
          <w:sz w:val="22"/>
          <w:vertAlign w:val="superscript"/>
        </w:rPr>
        <w:t>2</w:t>
      </w:r>
      <w:r w:rsidRPr="00C271E3">
        <w:rPr>
          <w:rFonts w:ascii="Arial" w:hAnsi="Arial" w:cs="Arial"/>
          <w:sz w:val="22"/>
        </w:rPr>
        <w:t xml:space="preserve"> nekretnine</w:t>
      </w:r>
    </w:p>
    <w:p w14:paraId="7C2B85FB" w14:textId="77777777" w:rsidR="000327D0" w:rsidRPr="00C271E3" w:rsidRDefault="000327D0" w:rsidP="000327D0">
      <w:pPr>
        <w:pStyle w:val="Odlomakpopisa"/>
        <w:numPr>
          <w:ilvl w:val="0"/>
          <w:numId w:val="16"/>
        </w:numPr>
        <w:rPr>
          <w:rFonts w:ascii="Arial" w:hAnsi="Arial" w:cs="Arial"/>
          <w:sz w:val="22"/>
        </w:rPr>
      </w:pPr>
      <w:r w:rsidRPr="00C271E3">
        <w:rPr>
          <w:rFonts w:ascii="Arial" w:hAnsi="Arial" w:cs="Arial"/>
          <w:sz w:val="22"/>
        </w:rPr>
        <w:t>obračunska površina nekretnine</w:t>
      </w:r>
    </w:p>
    <w:p w14:paraId="2CBFE03A" w14:textId="77777777" w:rsidR="000327D0" w:rsidRPr="00C271E3" w:rsidRDefault="000327D0" w:rsidP="000327D0">
      <w:pPr>
        <w:pStyle w:val="Odlomakpopisa"/>
        <w:numPr>
          <w:ilvl w:val="0"/>
          <w:numId w:val="16"/>
        </w:numPr>
        <w:rPr>
          <w:rFonts w:ascii="Arial" w:hAnsi="Arial" w:cs="Arial"/>
          <w:sz w:val="22"/>
        </w:rPr>
      </w:pPr>
      <w:r w:rsidRPr="00C271E3">
        <w:rPr>
          <w:rFonts w:ascii="Arial" w:hAnsi="Arial" w:cs="Arial"/>
          <w:sz w:val="22"/>
        </w:rPr>
        <w:t>godišnji iznos komunalne naknade</w:t>
      </w:r>
    </w:p>
    <w:p w14:paraId="5809D63A" w14:textId="77777777" w:rsidR="000327D0" w:rsidRPr="00C271E3" w:rsidRDefault="000327D0" w:rsidP="000327D0">
      <w:pPr>
        <w:pStyle w:val="Odlomakpopisa"/>
        <w:numPr>
          <w:ilvl w:val="0"/>
          <w:numId w:val="16"/>
        </w:numPr>
        <w:rPr>
          <w:rFonts w:ascii="Arial" w:hAnsi="Arial" w:cs="Arial"/>
          <w:sz w:val="22"/>
        </w:rPr>
      </w:pPr>
      <w:r w:rsidRPr="00C271E3">
        <w:rPr>
          <w:rFonts w:ascii="Arial" w:hAnsi="Arial" w:cs="Arial"/>
          <w:sz w:val="22"/>
        </w:rPr>
        <w:t xml:space="preserve">mjesečni iznos komunalne naknade, odnosno iznos obroka komunalne naknade ako se naknada ne plaća mjesečno i </w:t>
      </w:r>
    </w:p>
    <w:p w14:paraId="0C6C6204" w14:textId="77777777" w:rsidR="000327D0" w:rsidRPr="00C271E3" w:rsidRDefault="000327D0" w:rsidP="000327D0">
      <w:pPr>
        <w:pStyle w:val="Odlomakpopisa"/>
        <w:numPr>
          <w:ilvl w:val="0"/>
          <w:numId w:val="16"/>
        </w:numPr>
        <w:rPr>
          <w:rFonts w:ascii="Arial" w:hAnsi="Arial" w:cs="Arial"/>
          <w:sz w:val="22"/>
        </w:rPr>
      </w:pPr>
      <w:r w:rsidRPr="00C271E3">
        <w:rPr>
          <w:rFonts w:ascii="Arial" w:hAnsi="Arial" w:cs="Arial"/>
          <w:sz w:val="22"/>
        </w:rPr>
        <w:t>rok za plaćanje mjesečnog iznosa komunalne naknade, odnosno iznos obroka komunalne naknade ako se naknada ne plaća mjesečno.</w:t>
      </w:r>
    </w:p>
    <w:p w14:paraId="34F8D8FE" w14:textId="77777777" w:rsidR="000327D0" w:rsidRPr="00C271E3" w:rsidRDefault="000327D0" w:rsidP="000327D0">
      <w:pPr>
        <w:ind w:firstLine="708"/>
        <w:rPr>
          <w:rFonts w:ascii="Arial" w:hAnsi="Arial" w:cs="Arial"/>
          <w:sz w:val="22"/>
        </w:rPr>
      </w:pPr>
      <w:r w:rsidRPr="00C271E3">
        <w:rPr>
          <w:rFonts w:ascii="Arial" w:hAnsi="Arial" w:cs="Arial"/>
          <w:sz w:val="22"/>
        </w:rPr>
        <w:t>Godišnji iznos komunalne naknade utvrđuje se množenjem površine nekretnine za koju se utvrđuje obveza plaćanja komunalne naknade i iznosa komunalne naknade po m</w:t>
      </w:r>
      <w:r w:rsidRPr="00C271E3">
        <w:rPr>
          <w:rFonts w:ascii="Arial" w:hAnsi="Arial" w:cs="Arial"/>
          <w:sz w:val="22"/>
          <w:vertAlign w:val="superscript"/>
        </w:rPr>
        <w:t>2</w:t>
      </w:r>
      <w:r w:rsidRPr="00C271E3">
        <w:rPr>
          <w:rFonts w:ascii="Arial" w:hAnsi="Arial" w:cs="Arial"/>
          <w:sz w:val="22"/>
        </w:rPr>
        <w:t xml:space="preserve"> površine nekretnine.</w:t>
      </w:r>
    </w:p>
    <w:p w14:paraId="49A96230" w14:textId="77777777" w:rsidR="000327D0" w:rsidRPr="00C271E3" w:rsidRDefault="000327D0" w:rsidP="000327D0">
      <w:pPr>
        <w:ind w:firstLine="708"/>
        <w:rPr>
          <w:rFonts w:ascii="Arial" w:hAnsi="Arial" w:cs="Arial"/>
          <w:sz w:val="22"/>
        </w:rPr>
      </w:pPr>
      <w:r w:rsidRPr="00C271E3">
        <w:rPr>
          <w:rFonts w:ascii="Arial" w:hAnsi="Arial" w:cs="Arial"/>
          <w:sz w:val="22"/>
        </w:rPr>
        <w:t>Rješenje o komunalnoj naknadi koje nema propisani sadržaj, ništ</w:t>
      </w:r>
      <w:r w:rsidR="001B7046" w:rsidRPr="00C271E3">
        <w:rPr>
          <w:rFonts w:ascii="Arial" w:hAnsi="Arial" w:cs="Arial"/>
          <w:sz w:val="22"/>
        </w:rPr>
        <w:t>avo</w:t>
      </w:r>
      <w:r w:rsidRPr="00C271E3">
        <w:rPr>
          <w:rFonts w:ascii="Arial" w:hAnsi="Arial" w:cs="Arial"/>
          <w:sz w:val="22"/>
        </w:rPr>
        <w:t xml:space="preserve"> je.</w:t>
      </w:r>
    </w:p>
    <w:p w14:paraId="0228A415" w14:textId="77777777" w:rsidR="000327D0" w:rsidRPr="00C271E3" w:rsidRDefault="000327D0" w:rsidP="000327D0">
      <w:pPr>
        <w:ind w:firstLine="708"/>
        <w:rPr>
          <w:rFonts w:ascii="Arial" w:hAnsi="Arial" w:cs="Arial"/>
          <w:sz w:val="22"/>
        </w:rPr>
      </w:pPr>
      <w:r w:rsidRPr="00C271E3">
        <w:rPr>
          <w:rFonts w:ascii="Arial" w:hAnsi="Arial" w:cs="Arial"/>
          <w:sz w:val="22"/>
        </w:rPr>
        <w:t xml:space="preserve">Rješenje o komunalnoj naknadi donosi se i </w:t>
      </w:r>
      <w:proofErr w:type="spellStart"/>
      <w:r w:rsidRPr="00C271E3">
        <w:rPr>
          <w:rFonts w:ascii="Arial" w:hAnsi="Arial" w:cs="Arial"/>
          <w:sz w:val="22"/>
        </w:rPr>
        <w:t>ovrš</w:t>
      </w:r>
      <w:r w:rsidR="00933525" w:rsidRPr="00C271E3">
        <w:rPr>
          <w:rFonts w:ascii="Arial" w:hAnsi="Arial" w:cs="Arial"/>
          <w:sz w:val="22"/>
        </w:rPr>
        <w:t>ava</w:t>
      </w:r>
      <w:proofErr w:type="spellEnd"/>
      <w:r w:rsidRPr="00C271E3">
        <w:rPr>
          <w:rFonts w:ascii="Arial" w:hAnsi="Arial" w:cs="Arial"/>
          <w:sz w:val="22"/>
        </w:rPr>
        <w:t xml:space="preserve"> u postupku i na način propisan zakonom koji uređuje opći donos između poreznih obveznika i poreznih tijela koja primjenjuju propise o porezima i drugim javnim davanjima, ako Zakonom o komunalnom gospodarstvu nije propisano drugačije.</w:t>
      </w:r>
    </w:p>
    <w:p w14:paraId="6C2B6888" w14:textId="77777777" w:rsidR="000327D0" w:rsidRDefault="000327D0" w:rsidP="00306D7C">
      <w:pPr>
        <w:ind w:firstLine="708"/>
        <w:rPr>
          <w:rFonts w:ascii="Arial" w:hAnsi="Arial" w:cs="Arial"/>
          <w:sz w:val="22"/>
        </w:rPr>
      </w:pPr>
      <w:r w:rsidRPr="00C271E3">
        <w:rPr>
          <w:rFonts w:ascii="Arial" w:hAnsi="Arial" w:cs="Arial"/>
          <w:sz w:val="22"/>
        </w:rPr>
        <w:t>Protiv rješenja o komunalnoj naknadi i rješenja o njegovoj ovrsi te rješenje o obustavi postupka može se izjaviti žalba, o kojoj odlučuje upravno tijelo županije nadležno za poslove komunalnog gospodarstva.</w:t>
      </w:r>
    </w:p>
    <w:p w14:paraId="0CEF7A34" w14:textId="77777777" w:rsidR="00DD0C85" w:rsidRPr="00DD0C85" w:rsidRDefault="00DD0C85" w:rsidP="00DD0C85">
      <w:pPr>
        <w:ind w:left="3540" w:firstLine="708"/>
        <w:rPr>
          <w:rFonts w:ascii="Arial" w:hAnsi="Arial" w:cs="Arial"/>
          <w:b/>
          <w:bCs/>
          <w:sz w:val="22"/>
        </w:rPr>
      </w:pPr>
      <w:r w:rsidRPr="00DD0C85">
        <w:rPr>
          <w:rFonts w:ascii="Arial" w:hAnsi="Arial" w:cs="Arial"/>
          <w:b/>
          <w:bCs/>
          <w:sz w:val="22"/>
        </w:rPr>
        <w:t xml:space="preserve">Članak 18. </w:t>
      </w:r>
    </w:p>
    <w:p w14:paraId="7930E29C" w14:textId="77777777" w:rsidR="00DD0C85" w:rsidRDefault="00DD0C85" w:rsidP="00306D7C">
      <w:pPr>
        <w:ind w:firstLine="708"/>
        <w:rPr>
          <w:rFonts w:ascii="Arial" w:hAnsi="Arial" w:cs="Arial"/>
          <w:sz w:val="22"/>
        </w:rPr>
      </w:pPr>
      <w:r w:rsidRPr="00DD0C85">
        <w:rPr>
          <w:rFonts w:ascii="Arial" w:hAnsi="Arial" w:cs="Arial"/>
          <w:sz w:val="22"/>
        </w:rPr>
        <w:t>Izmjeru stambenog, poslovnog i garažnog prostora obveznika plaćanja komunalne naknade obavlja službena osoba nadležnog upravnog odjela Grada Ivanca.</w:t>
      </w:r>
    </w:p>
    <w:p w14:paraId="36431EC4" w14:textId="77777777" w:rsidR="00DD0C85" w:rsidRDefault="00DD0C85" w:rsidP="00306D7C">
      <w:pPr>
        <w:ind w:firstLine="708"/>
        <w:rPr>
          <w:rFonts w:ascii="Arial" w:hAnsi="Arial" w:cs="Arial"/>
          <w:sz w:val="22"/>
        </w:rPr>
      </w:pPr>
      <w:r w:rsidRPr="00DD0C85">
        <w:rPr>
          <w:rFonts w:ascii="Arial" w:hAnsi="Arial" w:cs="Arial"/>
          <w:sz w:val="22"/>
        </w:rPr>
        <w:t xml:space="preserve"> Službena osoba nadležnog upravnog odjela Grada Ivanca iz stavka 1. ovog članka vrši kontinuiranu kontrolu površina </w:t>
      </w:r>
      <w:proofErr w:type="spellStart"/>
      <w:r w:rsidRPr="00DD0C85">
        <w:rPr>
          <w:rFonts w:ascii="Arial" w:hAnsi="Arial" w:cs="Arial"/>
          <w:sz w:val="22"/>
        </w:rPr>
        <w:t>iIi</w:t>
      </w:r>
      <w:proofErr w:type="spellEnd"/>
      <w:r w:rsidRPr="00DD0C85">
        <w:rPr>
          <w:rFonts w:ascii="Arial" w:hAnsi="Arial" w:cs="Arial"/>
          <w:sz w:val="22"/>
        </w:rPr>
        <w:t xml:space="preserve"> namjenu prostora za koje se plaća komunalna naknada. </w:t>
      </w:r>
    </w:p>
    <w:p w14:paraId="46522A93" w14:textId="77777777" w:rsidR="00DD0C85" w:rsidRDefault="00DD0C85" w:rsidP="00306D7C">
      <w:pPr>
        <w:ind w:firstLine="708"/>
        <w:rPr>
          <w:rFonts w:ascii="Arial" w:hAnsi="Arial" w:cs="Arial"/>
          <w:sz w:val="22"/>
        </w:rPr>
      </w:pPr>
      <w:r w:rsidRPr="00DD0C85">
        <w:rPr>
          <w:rFonts w:ascii="Arial" w:hAnsi="Arial" w:cs="Arial"/>
          <w:sz w:val="22"/>
        </w:rPr>
        <w:t xml:space="preserve">Kao neto korisna površina stambenog ili poslovnog prostora utvrđuje se površina svih prostorija u stanu, obiteljskoj kući ili poslovnom prostoru, ne računajući spremište, te neuređene podrume i tavane. </w:t>
      </w:r>
    </w:p>
    <w:p w14:paraId="5AD4E5E0" w14:textId="77777777" w:rsidR="00DD0C85" w:rsidRDefault="00DD0C85" w:rsidP="00306D7C">
      <w:pPr>
        <w:ind w:firstLine="708"/>
        <w:rPr>
          <w:rFonts w:ascii="Arial" w:hAnsi="Arial" w:cs="Arial"/>
          <w:sz w:val="22"/>
        </w:rPr>
      </w:pPr>
      <w:r w:rsidRPr="00DD0C85">
        <w:rPr>
          <w:rFonts w:ascii="Arial" w:hAnsi="Arial" w:cs="Arial"/>
          <w:sz w:val="22"/>
        </w:rPr>
        <w:t xml:space="preserve">Površina građevnog zemljišta i neizgrađenog građevnog zemljišta, utvrđuje se izvatkom iz zemljišnih knjiga ili posjedovnim listom izdanim od Ureda za katastarske poslove. </w:t>
      </w:r>
    </w:p>
    <w:p w14:paraId="43CB0A87" w14:textId="77777777" w:rsidR="00CF0BA7" w:rsidRDefault="00CF0BA7" w:rsidP="00306D7C">
      <w:pPr>
        <w:ind w:firstLine="708"/>
        <w:rPr>
          <w:rFonts w:ascii="Arial" w:hAnsi="Arial" w:cs="Arial"/>
          <w:sz w:val="22"/>
        </w:rPr>
      </w:pPr>
    </w:p>
    <w:p w14:paraId="73F824CA" w14:textId="77777777" w:rsidR="00CF0BA7" w:rsidRDefault="00CF0BA7" w:rsidP="00306D7C">
      <w:pPr>
        <w:ind w:firstLine="708"/>
        <w:rPr>
          <w:rFonts w:ascii="Arial" w:hAnsi="Arial" w:cs="Arial"/>
          <w:sz w:val="22"/>
        </w:rPr>
      </w:pPr>
    </w:p>
    <w:p w14:paraId="03229A00" w14:textId="77777777" w:rsidR="00CF0BA7" w:rsidRDefault="00CF0BA7" w:rsidP="00306D7C">
      <w:pPr>
        <w:ind w:firstLine="708"/>
        <w:rPr>
          <w:rFonts w:ascii="Arial" w:hAnsi="Arial" w:cs="Arial"/>
          <w:sz w:val="22"/>
        </w:rPr>
      </w:pPr>
    </w:p>
    <w:p w14:paraId="379CA0B2" w14:textId="77777777" w:rsidR="00DD0C85" w:rsidRPr="00DD0C85" w:rsidRDefault="00DD0C85" w:rsidP="00DD0C85">
      <w:pPr>
        <w:ind w:left="3540" w:firstLine="708"/>
        <w:rPr>
          <w:rFonts w:ascii="Arial" w:hAnsi="Arial" w:cs="Arial"/>
          <w:b/>
          <w:bCs/>
          <w:sz w:val="22"/>
        </w:rPr>
      </w:pPr>
      <w:r w:rsidRPr="00DD0C85">
        <w:rPr>
          <w:rFonts w:ascii="Arial" w:hAnsi="Arial" w:cs="Arial"/>
          <w:b/>
          <w:bCs/>
          <w:sz w:val="22"/>
        </w:rPr>
        <w:t xml:space="preserve">Članak 19. </w:t>
      </w:r>
    </w:p>
    <w:p w14:paraId="58561E5F" w14:textId="0ECDAD53" w:rsidR="003E2B3A" w:rsidRDefault="00DD0C85" w:rsidP="00306D7C">
      <w:pPr>
        <w:ind w:firstLine="708"/>
        <w:rPr>
          <w:rFonts w:ascii="Arial" w:hAnsi="Arial" w:cs="Arial"/>
          <w:sz w:val="22"/>
        </w:rPr>
      </w:pPr>
      <w:r w:rsidRPr="00DD0C85">
        <w:rPr>
          <w:rFonts w:ascii="Arial" w:hAnsi="Arial" w:cs="Arial"/>
          <w:sz w:val="22"/>
        </w:rPr>
        <w:t>U slučaju da obveznik plaćanja komunalne naknade ne dozvoli izmjeru površina stambenog ili poslovnog prostora, površina će se utvrditi na način: vanjske mjere građevine x broj etaža uključujući podrumski i tavanski prostor x 0,80 n.</w:t>
      </w:r>
    </w:p>
    <w:p w14:paraId="7AD801BE" w14:textId="77777777" w:rsidR="003E2B3A" w:rsidRPr="00C271E3" w:rsidRDefault="003E2B3A" w:rsidP="00306D7C">
      <w:pPr>
        <w:ind w:firstLine="708"/>
        <w:rPr>
          <w:rFonts w:ascii="Arial" w:hAnsi="Arial" w:cs="Arial"/>
          <w:sz w:val="22"/>
        </w:rPr>
      </w:pPr>
    </w:p>
    <w:p w14:paraId="4BC7D10E" w14:textId="77777777" w:rsidR="008E545F" w:rsidRDefault="0029231F" w:rsidP="00DA6EB8">
      <w:pPr>
        <w:rPr>
          <w:rFonts w:ascii="Arial" w:hAnsi="Arial" w:cs="Arial"/>
          <w:b/>
          <w:sz w:val="22"/>
        </w:rPr>
      </w:pPr>
      <w:r w:rsidRPr="00C271E3">
        <w:rPr>
          <w:rFonts w:ascii="Arial" w:hAnsi="Arial" w:cs="Arial"/>
          <w:b/>
          <w:sz w:val="22"/>
        </w:rPr>
        <w:t>VII</w:t>
      </w:r>
      <w:r w:rsidR="00595768" w:rsidRPr="00C271E3">
        <w:rPr>
          <w:rFonts w:ascii="Arial" w:hAnsi="Arial" w:cs="Arial"/>
          <w:b/>
          <w:sz w:val="22"/>
        </w:rPr>
        <w:t>I</w:t>
      </w:r>
      <w:r w:rsidR="000327D0" w:rsidRPr="00C271E3">
        <w:rPr>
          <w:rFonts w:ascii="Arial" w:hAnsi="Arial" w:cs="Arial"/>
          <w:b/>
          <w:sz w:val="22"/>
        </w:rPr>
        <w:t>. PRIJELAZNE I ZAVRŠNE ODREDBE</w:t>
      </w:r>
    </w:p>
    <w:p w14:paraId="4BABE9D1" w14:textId="77777777" w:rsidR="003E2B3A" w:rsidRPr="00C271E3" w:rsidRDefault="003E2B3A" w:rsidP="00DA6EB8">
      <w:pPr>
        <w:rPr>
          <w:rFonts w:ascii="Arial" w:hAnsi="Arial" w:cs="Arial"/>
          <w:b/>
          <w:sz w:val="22"/>
        </w:rPr>
      </w:pPr>
    </w:p>
    <w:p w14:paraId="1D35C7B3" w14:textId="7803B397" w:rsidR="008E545F" w:rsidRPr="00C271E3" w:rsidRDefault="008E545F" w:rsidP="009C1D23">
      <w:pPr>
        <w:jc w:val="center"/>
        <w:rPr>
          <w:rFonts w:ascii="Arial" w:hAnsi="Arial" w:cs="Arial"/>
          <w:b/>
          <w:sz w:val="22"/>
        </w:rPr>
      </w:pPr>
      <w:r w:rsidRPr="00C271E3">
        <w:rPr>
          <w:rFonts w:ascii="Arial" w:hAnsi="Arial" w:cs="Arial"/>
          <w:b/>
          <w:sz w:val="22"/>
        </w:rPr>
        <w:t xml:space="preserve">Članak </w:t>
      </w:r>
      <w:r w:rsidR="00DD0C85">
        <w:rPr>
          <w:rFonts w:ascii="Arial" w:hAnsi="Arial" w:cs="Arial"/>
          <w:b/>
          <w:sz w:val="22"/>
        </w:rPr>
        <w:t>20</w:t>
      </w:r>
      <w:r w:rsidRPr="00C271E3">
        <w:rPr>
          <w:rFonts w:ascii="Arial" w:hAnsi="Arial" w:cs="Arial"/>
          <w:b/>
          <w:sz w:val="22"/>
        </w:rPr>
        <w:t>.</w:t>
      </w:r>
    </w:p>
    <w:p w14:paraId="333AF086" w14:textId="77777777" w:rsidR="009C1D23" w:rsidRPr="00802AE3" w:rsidRDefault="009C1D23" w:rsidP="009C1D23">
      <w:pPr>
        <w:ind w:firstLine="708"/>
        <w:rPr>
          <w:rFonts w:ascii="Arial" w:hAnsi="Arial" w:cs="Arial"/>
          <w:color w:val="000000" w:themeColor="text1"/>
          <w:sz w:val="22"/>
        </w:rPr>
      </w:pPr>
      <w:r w:rsidRPr="00802AE3">
        <w:rPr>
          <w:rFonts w:ascii="Arial" w:hAnsi="Arial" w:cs="Arial"/>
          <w:color w:val="000000" w:themeColor="text1"/>
          <w:sz w:val="22"/>
        </w:rPr>
        <w:t>Postupci utvrđivanja obveze i naplate neizgrađenog građevinskog zemljišta pokrenuti će se po ustrojavanju evidencije vlasnika i korisnika neizgrađenog građevinskog zemljišta.</w:t>
      </w:r>
    </w:p>
    <w:p w14:paraId="772A1DFE" w14:textId="77777777" w:rsidR="009C1D23" w:rsidRDefault="009C1D23" w:rsidP="009C1D23">
      <w:pPr>
        <w:ind w:firstLine="708"/>
        <w:rPr>
          <w:rFonts w:ascii="Arial" w:hAnsi="Arial" w:cs="Arial"/>
          <w:color w:val="000000" w:themeColor="text1"/>
          <w:sz w:val="22"/>
        </w:rPr>
      </w:pPr>
      <w:r w:rsidRPr="00802AE3">
        <w:rPr>
          <w:rFonts w:ascii="Arial" w:hAnsi="Arial" w:cs="Arial"/>
          <w:color w:val="000000" w:themeColor="text1"/>
          <w:sz w:val="22"/>
        </w:rPr>
        <w:t>Nadležni upravni odjel ustrojiti će evidenciju vlasnika i korisnika neizgrađenog građevinskog zemljišta u roku od dvije godine od dana stupanja na snagu ove Odluke.</w:t>
      </w:r>
    </w:p>
    <w:p w14:paraId="25CD86E5" w14:textId="77777777" w:rsidR="003E2B3A" w:rsidRPr="00802AE3" w:rsidRDefault="003E2B3A" w:rsidP="009C1D23">
      <w:pPr>
        <w:ind w:firstLine="708"/>
        <w:rPr>
          <w:rFonts w:ascii="Arial" w:hAnsi="Arial" w:cs="Arial"/>
          <w:color w:val="000000" w:themeColor="text1"/>
          <w:sz w:val="22"/>
        </w:rPr>
      </w:pPr>
    </w:p>
    <w:p w14:paraId="58BCCF24" w14:textId="5B026D0C" w:rsidR="000327D0" w:rsidRPr="00C271E3" w:rsidRDefault="000327D0" w:rsidP="009C1D23">
      <w:pPr>
        <w:jc w:val="center"/>
        <w:rPr>
          <w:rFonts w:ascii="Arial" w:hAnsi="Arial" w:cs="Arial"/>
          <w:b/>
          <w:sz w:val="22"/>
        </w:rPr>
      </w:pPr>
      <w:r w:rsidRPr="00C271E3">
        <w:rPr>
          <w:rFonts w:ascii="Arial" w:hAnsi="Arial" w:cs="Arial"/>
          <w:b/>
          <w:sz w:val="22"/>
        </w:rPr>
        <w:t xml:space="preserve">Članak </w:t>
      </w:r>
      <w:r w:rsidR="00DD0C85">
        <w:rPr>
          <w:rFonts w:ascii="Arial" w:hAnsi="Arial" w:cs="Arial"/>
          <w:b/>
          <w:sz w:val="22"/>
        </w:rPr>
        <w:t>21</w:t>
      </w:r>
      <w:r w:rsidRPr="00C271E3">
        <w:rPr>
          <w:rFonts w:ascii="Arial" w:hAnsi="Arial" w:cs="Arial"/>
          <w:b/>
          <w:sz w:val="22"/>
        </w:rPr>
        <w:t>.</w:t>
      </w:r>
    </w:p>
    <w:p w14:paraId="5E636AA6" w14:textId="77777777" w:rsidR="000327D0" w:rsidRDefault="000327D0" w:rsidP="00EF1915">
      <w:pPr>
        <w:ind w:firstLine="708"/>
        <w:rPr>
          <w:rFonts w:ascii="Arial" w:hAnsi="Arial" w:cs="Arial"/>
          <w:sz w:val="22"/>
        </w:rPr>
      </w:pPr>
      <w:r w:rsidRPr="00C271E3">
        <w:rPr>
          <w:rFonts w:ascii="Arial" w:hAnsi="Arial" w:cs="Arial"/>
          <w:sz w:val="22"/>
        </w:rPr>
        <w:t xml:space="preserve">Danom stupanja na snagu ove Odluke prestaje </w:t>
      </w:r>
      <w:r w:rsidR="00EF1915" w:rsidRPr="00C271E3">
        <w:rPr>
          <w:rFonts w:ascii="Arial" w:hAnsi="Arial" w:cs="Arial"/>
          <w:sz w:val="22"/>
        </w:rPr>
        <w:t>važiti</w:t>
      </w:r>
      <w:r w:rsidRPr="00C271E3">
        <w:rPr>
          <w:rFonts w:ascii="Arial" w:hAnsi="Arial" w:cs="Arial"/>
          <w:sz w:val="22"/>
        </w:rPr>
        <w:t xml:space="preserve"> Odluka o komunalnoj naknadi</w:t>
      </w:r>
      <w:r w:rsidR="00F066A8" w:rsidRPr="00C271E3">
        <w:rPr>
          <w:rFonts w:ascii="Arial" w:hAnsi="Arial" w:cs="Arial"/>
          <w:sz w:val="22"/>
        </w:rPr>
        <w:t xml:space="preserve"> </w:t>
      </w:r>
      <w:r w:rsidRPr="00C271E3">
        <w:rPr>
          <w:rFonts w:ascii="Arial" w:hAnsi="Arial" w:cs="Arial"/>
          <w:sz w:val="22"/>
        </w:rPr>
        <w:t>(Službeni vjesnik br.</w:t>
      </w:r>
      <w:r w:rsidR="00D3257A" w:rsidRPr="00C271E3">
        <w:rPr>
          <w:rFonts w:ascii="Arial" w:hAnsi="Arial" w:cs="Arial"/>
          <w:sz w:val="22"/>
        </w:rPr>
        <w:t xml:space="preserve"> 16/00, 18/01, 02/08, 12/08, 53/09, 43/12, 9/15, 52/15, 16/16, 68/17</w:t>
      </w:r>
      <w:r w:rsidRPr="00C271E3">
        <w:rPr>
          <w:rFonts w:ascii="Arial" w:hAnsi="Arial" w:cs="Arial"/>
          <w:sz w:val="22"/>
        </w:rPr>
        <w:t>).</w:t>
      </w:r>
    </w:p>
    <w:p w14:paraId="26FF4297" w14:textId="77777777" w:rsidR="003E2B3A" w:rsidRPr="00C271E3" w:rsidRDefault="003E2B3A" w:rsidP="00EF1915">
      <w:pPr>
        <w:ind w:firstLine="708"/>
        <w:rPr>
          <w:rFonts w:ascii="Arial" w:hAnsi="Arial" w:cs="Arial"/>
          <w:sz w:val="22"/>
        </w:rPr>
      </w:pPr>
    </w:p>
    <w:p w14:paraId="29AA5DFE" w14:textId="0B07EF2D" w:rsidR="000327D0" w:rsidRPr="00C271E3" w:rsidRDefault="000327D0" w:rsidP="009C1D23">
      <w:pPr>
        <w:jc w:val="center"/>
        <w:rPr>
          <w:rFonts w:ascii="Arial" w:hAnsi="Arial" w:cs="Arial"/>
          <w:b/>
          <w:sz w:val="22"/>
        </w:rPr>
      </w:pPr>
      <w:r w:rsidRPr="00C271E3">
        <w:rPr>
          <w:rFonts w:ascii="Arial" w:hAnsi="Arial" w:cs="Arial"/>
          <w:b/>
          <w:sz w:val="22"/>
        </w:rPr>
        <w:t xml:space="preserve">Članak </w:t>
      </w:r>
      <w:r w:rsidR="00323FF5" w:rsidRPr="00C271E3">
        <w:rPr>
          <w:rFonts w:ascii="Arial" w:hAnsi="Arial" w:cs="Arial"/>
          <w:b/>
          <w:sz w:val="22"/>
        </w:rPr>
        <w:t>2</w:t>
      </w:r>
      <w:r w:rsidR="00DD0C85">
        <w:rPr>
          <w:rFonts w:ascii="Arial" w:hAnsi="Arial" w:cs="Arial"/>
          <w:b/>
          <w:sz w:val="22"/>
        </w:rPr>
        <w:t>2</w:t>
      </w:r>
      <w:r w:rsidRPr="00C271E3">
        <w:rPr>
          <w:rFonts w:ascii="Arial" w:hAnsi="Arial" w:cs="Arial"/>
          <w:b/>
          <w:sz w:val="22"/>
        </w:rPr>
        <w:t>.</w:t>
      </w:r>
    </w:p>
    <w:p w14:paraId="07E4A986" w14:textId="77777777" w:rsidR="000327D0" w:rsidRDefault="00131AAE" w:rsidP="0015318E">
      <w:pPr>
        <w:pStyle w:val="StandardWeb"/>
        <w:ind w:firstLine="708"/>
        <w:jc w:val="both"/>
        <w:rPr>
          <w:rFonts w:ascii="Arial" w:eastAsiaTheme="minorHAnsi" w:hAnsi="Arial" w:cs="Arial"/>
          <w:sz w:val="22"/>
          <w:szCs w:val="22"/>
          <w:lang w:eastAsia="en-US"/>
        </w:rPr>
      </w:pPr>
      <w:bookmarkStart w:id="0" w:name="_Hlk534374944"/>
      <w:r w:rsidRPr="00C271E3">
        <w:rPr>
          <w:rFonts w:ascii="Arial" w:eastAsiaTheme="minorHAnsi" w:hAnsi="Arial" w:cs="Arial"/>
          <w:sz w:val="22"/>
          <w:szCs w:val="22"/>
          <w:lang w:eastAsia="en-US"/>
        </w:rPr>
        <w:t xml:space="preserve">Ova Odluka stupa na snagu </w:t>
      </w:r>
      <w:r w:rsidR="004C22A3">
        <w:rPr>
          <w:rFonts w:ascii="Arial" w:eastAsiaTheme="minorHAnsi" w:hAnsi="Arial" w:cs="Arial"/>
          <w:sz w:val="22"/>
          <w:szCs w:val="22"/>
          <w:lang w:eastAsia="en-US"/>
        </w:rPr>
        <w:t xml:space="preserve">prvog </w:t>
      </w:r>
      <w:r w:rsidR="009C1D23">
        <w:rPr>
          <w:rFonts w:ascii="Arial" w:eastAsiaTheme="minorHAnsi" w:hAnsi="Arial" w:cs="Arial"/>
          <w:sz w:val="22"/>
          <w:szCs w:val="22"/>
          <w:lang w:eastAsia="en-US"/>
        </w:rPr>
        <w:t xml:space="preserve">dana od dana objave u Službenom vjesniku Varaždinske županije. </w:t>
      </w:r>
    </w:p>
    <w:bookmarkEnd w:id="0"/>
    <w:p w14:paraId="6A4841C2" w14:textId="77777777" w:rsidR="00B005B2" w:rsidRDefault="00B005B2" w:rsidP="0015318E">
      <w:pPr>
        <w:pStyle w:val="StandardWeb"/>
        <w:ind w:firstLine="708"/>
        <w:jc w:val="both"/>
        <w:rPr>
          <w:rFonts w:ascii="Arial" w:eastAsiaTheme="minorHAnsi" w:hAnsi="Arial" w:cs="Arial"/>
          <w:sz w:val="22"/>
          <w:szCs w:val="22"/>
          <w:lang w:eastAsia="en-US"/>
        </w:rPr>
      </w:pPr>
    </w:p>
    <w:p w14:paraId="710FA5A3" w14:textId="4894FC64" w:rsidR="003E2B3A" w:rsidRDefault="00B005B2" w:rsidP="00E4477E">
      <w:pPr>
        <w:spacing w:after="0" w:line="240" w:lineRule="auto"/>
        <w:jc w:val="right"/>
        <w:rPr>
          <w:rFonts w:ascii="Arial" w:eastAsia="Times New Roman" w:hAnsi="Arial" w:cs="Arial"/>
          <w:sz w:val="22"/>
          <w:lang w:eastAsia="hr-HR"/>
        </w:rPr>
      </w:pPr>
      <w:r w:rsidRPr="00B005B2">
        <w:rPr>
          <w:rFonts w:ascii="Arial" w:eastAsia="Times New Roman" w:hAnsi="Arial" w:cs="Arial"/>
          <w:sz w:val="22"/>
          <w:lang w:eastAsia="hr-HR"/>
        </w:rPr>
        <w:t>PREDSJEDNI</w:t>
      </w:r>
      <w:r w:rsidR="00042BA6">
        <w:rPr>
          <w:rFonts w:ascii="Arial" w:eastAsia="Times New Roman" w:hAnsi="Arial" w:cs="Arial"/>
          <w:sz w:val="22"/>
          <w:lang w:eastAsia="hr-HR"/>
        </w:rPr>
        <w:t>K</w:t>
      </w:r>
      <w:r w:rsidRPr="00B005B2">
        <w:rPr>
          <w:rFonts w:ascii="Arial" w:eastAsia="Times New Roman" w:hAnsi="Arial" w:cs="Arial"/>
          <w:sz w:val="22"/>
          <w:lang w:eastAsia="hr-HR"/>
        </w:rPr>
        <w:t xml:space="preserve"> GRADSKOG </w:t>
      </w:r>
    </w:p>
    <w:p w14:paraId="00524937" w14:textId="77777777" w:rsidR="00B005B2" w:rsidRPr="00B005B2" w:rsidRDefault="00B005B2" w:rsidP="00E4477E">
      <w:pPr>
        <w:spacing w:after="0" w:line="240" w:lineRule="auto"/>
        <w:jc w:val="right"/>
        <w:rPr>
          <w:rFonts w:ascii="Arial" w:eastAsia="Times New Roman" w:hAnsi="Arial" w:cs="Arial"/>
          <w:sz w:val="22"/>
          <w:lang w:eastAsia="hr-HR"/>
        </w:rPr>
      </w:pPr>
      <w:r w:rsidRPr="00B005B2">
        <w:rPr>
          <w:rFonts w:ascii="Arial" w:eastAsia="Times New Roman" w:hAnsi="Arial" w:cs="Arial"/>
          <w:sz w:val="22"/>
          <w:lang w:eastAsia="hr-HR"/>
        </w:rPr>
        <w:t>VIJEĆA GRADA IVANCA</w:t>
      </w:r>
    </w:p>
    <w:p w14:paraId="6FCF8524" w14:textId="16A3585B" w:rsidR="00B005B2" w:rsidRPr="00B005B2" w:rsidRDefault="00B005B2" w:rsidP="00E4477E">
      <w:pPr>
        <w:spacing w:after="0" w:line="240" w:lineRule="auto"/>
        <w:jc w:val="right"/>
        <w:rPr>
          <w:rFonts w:ascii="Arial" w:eastAsia="Times New Roman" w:hAnsi="Arial" w:cs="Arial"/>
          <w:color w:val="000000"/>
          <w:sz w:val="22"/>
          <w:lang w:eastAsia="hr-HR"/>
        </w:rPr>
      </w:pPr>
      <w:r w:rsidRPr="00B005B2">
        <w:rPr>
          <w:rFonts w:ascii="Arial" w:eastAsia="Times New Roman" w:hAnsi="Arial" w:cs="Arial"/>
          <w:sz w:val="22"/>
          <w:lang w:eastAsia="hr-HR"/>
        </w:rPr>
        <w:t xml:space="preserve"> </w:t>
      </w:r>
    </w:p>
    <w:p w14:paraId="07339ED5" w14:textId="77777777" w:rsidR="00B005B2" w:rsidRPr="00C271E3" w:rsidRDefault="00B005B2" w:rsidP="00B005B2">
      <w:pPr>
        <w:pStyle w:val="StandardWeb"/>
        <w:ind w:firstLine="708"/>
        <w:jc w:val="right"/>
        <w:rPr>
          <w:rFonts w:ascii="Arial" w:eastAsiaTheme="minorHAnsi" w:hAnsi="Arial" w:cs="Arial"/>
          <w:sz w:val="22"/>
          <w:szCs w:val="22"/>
          <w:lang w:eastAsia="en-US"/>
        </w:rPr>
      </w:pPr>
    </w:p>
    <w:sectPr w:rsidR="00B005B2" w:rsidRPr="00C271E3" w:rsidSect="001F4649">
      <w:footerReference w:type="default" r:id="rId8"/>
      <w:pgSz w:w="11906" w:h="16838"/>
      <w:pgMar w:top="709" w:right="70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1842A" w14:textId="77777777" w:rsidR="00E865DA" w:rsidRDefault="00E865DA" w:rsidP="000327D0">
      <w:pPr>
        <w:spacing w:after="0" w:line="240" w:lineRule="auto"/>
      </w:pPr>
      <w:r>
        <w:separator/>
      </w:r>
    </w:p>
  </w:endnote>
  <w:endnote w:type="continuationSeparator" w:id="0">
    <w:p w14:paraId="1025081A" w14:textId="77777777" w:rsidR="00E865DA" w:rsidRDefault="00E865DA" w:rsidP="00032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934684"/>
      <w:docPartObj>
        <w:docPartGallery w:val="Page Numbers (Bottom of Page)"/>
        <w:docPartUnique/>
      </w:docPartObj>
    </w:sdtPr>
    <w:sdtContent>
      <w:p w14:paraId="6EC318A1" w14:textId="77777777" w:rsidR="00BA1A97" w:rsidRDefault="00BA1A97">
        <w:pPr>
          <w:pStyle w:val="Podnoje"/>
          <w:jc w:val="right"/>
        </w:pPr>
        <w:r>
          <w:fldChar w:fldCharType="begin"/>
        </w:r>
        <w:r>
          <w:instrText>PAGE   \* MERGEFORMAT</w:instrText>
        </w:r>
        <w:r>
          <w:fldChar w:fldCharType="separate"/>
        </w:r>
        <w:r>
          <w:rPr>
            <w:noProof/>
          </w:rPr>
          <w:t>6</w:t>
        </w:r>
        <w:r>
          <w:fldChar w:fldCharType="end"/>
        </w:r>
      </w:p>
    </w:sdtContent>
  </w:sdt>
  <w:p w14:paraId="4D94C822" w14:textId="77777777" w:rsidR="00BA1A97" w:rsidRDefault="00BA1A9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0C2C4" w14:textId="77777777" w:rsidR="00E865DA" w:rsidRDefault="00E865DA" w:rsidP="000327D0">
      <w:pPr>
        <w:spacing w:after="0" w:line="240" w:lineRule="auto"/>
      </w:pPr>
      <w:r>
        <w:separator/>
      </w:r>
    </w:p>
  </w:footnote>
  <w:footnote w:type="continuationSeparator" w:id="0">
    <w:p w14:paraId="314546A1" w14:textId="77777777" w:rsidR="00E865DA" w:rsidRDefault="00E865DA" w:rsidP="00032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53B"/>
    <w:multiLevelType w:val="hybridMultilevel"/>
    <w:tmpl w:val="AA9A4B90"/>
    <w:lvl w:ilvl="0" w:tplc="38D482D4">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49202B6"/>
    <w:multiLevelType w:val="hybridMultilevel"/>
    <w:tmpl w:val="683AD90A"/>
    <w:lvl w:ilvl="0" w:tplc="38D482D4">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 w15:restartNumberingAfterBreak="0">
    <w:nsid w:val="05BC2DF8"/>
    <w:multiLevelType w:val="hybridMultilevel"/>
    <w:tmpl w:val="7916DF80"/>
    <w:lvl w:ilvl="0" w:tplc="38D482D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9D30F4D"/>
    <w:multiLevelType w:val="hybridMultilevel"/>
    <w:tmpl w:val="7A745852"/>
    <w:lvl w:ilvl="0" w:tplc="38D482D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BF04CC"/>
    <w:multiLevelType w:val="hybridMultilevel"/>
    <w:tmpl w:val="112E8848"/>
    <w:lvl w:ilvl="0" w:tplc="4C780020">
      <w:start w:val="1"/>
      <w:numFmt w:val="bullet"/>
      <w:lvlText w:val="-"/>
      <w:lvlJc w:val="left"/>
      <w:pPr>
        <w:ind w:left="720" w:hanging="360"/>
      </w:pPr>
      <w:rPr>
        <w:rFonts w:ascii="Arial" w:eastAsiaTheme="minorHAnsi"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F5659F4"/>
    <w:multiLevelType w:val="hybridMultilevel"/>
    <w:tmpl w:val="6896B4F4"/>
    <w:lvl w:ilvl="0" w:tplc="041A0017">
      <w:start w:val="1"/>
      <w:numFmt w:val="lowerLetter"/>
      <w:lvlText w:val="%1)"/>
      <w:lvlJc w:val="left"/>
      <w:pPr>
        <w:ind w:left="2983" w:hanging="360"/>
      </w:pPr>
      <w:rPr>
        <w:rFonts w:hint="default"/>
      </w:rPr>
    </w:lvl>
    <w:lvl w:ilvl="1" w:tplc="041A0003" w:tentative="1">
      <w:start w:val="1"/>
      <w:numFmt w:val="bullet"/>
      <w:lvlText w:val="o"/>
      <w:lvlJc w:val="left"/>
      <w:pPr>
        <w:ind w:left="3703" w:hanging="360"/>
      </w:pPr>
      <w:rPr>
        <w:rFonts w:ascii="Courier New" w:hAnsi="Courier New" w:cs="Courier New" w:hint="default"/>
      </w:rPr>
    </w:lvl>
    <w:lvl w:ilvl="2" w:tplc="041A0005" w:tentative="1">
      <w:start w:val="1"/>
      <w:numFmt w:val="bullet"/>
      <w:lvlText w:val=""/>
      <w:lvlJc w:val="left"/>
      <w:pPr>
        <w:ind w:left="4423" w:hanging="360"/>
      </w:pPr>
      <w:rPr>
        <w:rFonts w:ascii="Wingdings" w:hAnsi="Wingdings" w:hint="default"/>
      </w:rPr>
    </w:lvl>
    <w:lvl w:ilvl="3" w:tplc="041A0001" w:tentative="1">
      <w:start w:val="1"/>
      <w:numFmt w:val="bullet"/>
      <w:lvlText w:val=""/>
      <w:lvlJc w:val="left"/>
      <w:pPr>
        <w:ind w:left="5143" w:hanging="360"/>
      </w:pPr>
      <w:rPr>
        <w:rFonts w:ascii="Symbol" w:hAnsi="Symbol" w:hint="default"/>
      </w:rPr>
    </w:lvl>
    <w:lvl w:ilvl="4" w:tplc="041A0003" w:tentative="1">
      <w:start w:val="1"/>
      <w:numFmt w:val="bullet"/>
      <w:lvlText w:val="o"/>
      <w:lvlJc w:val="left"/>
      <w:pPr>
        <w:ind w:left="5863" w:hanging="360"/>
      </w:pPr>
      <w:rPr>
        <w:rFonts w:ascii="Courier New" w:hAnsi="Courier New" w:cs="Courier New" w:hint="default"/>
      </w:rPr>
    </w:lvl>
    <w:lvl w:ilvl="5" w:tplc="041A0005" w:tentative="1">
      <w:start w:val="1"/>
      <w:numFmt w:val="bullet"/>
      <w:lvlText w:val=""/>
      <w:lvlJc w:val="left"/>
      <w:pPr>
        <w:ind w:left="6583" w:hanging="360"/>
      </w:pPr>
      <w:rPr>
        <w:rFonts w:ascii="Wingdings" w:hAnsi="Wingdings" w:hint="default"/>
      </w:rPr>
    </w:lvl>
    <w:lvl w:ilvl="6" w:tplc="041A0001" w:tentative="1">
      <w:start w:val="1"/>
      <w:numFmt w:val="bullet"/>
      <w:lvlText w:val=""/>
      <w:lvlJc w:val="left"/>
      <w:pPr>
        <w:ind w:left="7303" w:hanging="360"/>
      </w:pPr>
      <w:rPr>
        <w:rFonts w:ascii="Symbol" w:hAnsi="Symbol" w:hint="default"/>
      </w:rPr>
    </w:lvl>
    <w:lvl w:ilvl="7" w:tplc="041A0003" w:tentative="1">
      <w:start w:val="1"/>
      <w:numFmt w:val="bullet"/>
      <w:lvlText w:val="o"/>
      <w:lvlJc w:val="left"/>
      <w:pPr>
        <w:ind w:left="8023" w:hanging="360"/>
      </w:pPr>
      <w:rPr>
        <w:rFonts w:ascii="Courier New" w:hAnsi="Courier New" w:cs="Courier New" w:hint="default"/>
      </w:rPr>
    </w:lvl>
    <w:lvl w:ilvl="8" w:tplc="041A0005" w:tentative="1">
      <w:start w:val="1"/>
      <w:numFmt w:val="bullet"/>
      <w:lvlText w:val=""/>
      <w:lvlJc w:val="left"/>
      <w:pPr>
        <w:ind w:left="8743" w:hanging="360"/>
      </w:pPr>
      <w:rPr>
        <w:rFonts w:ascii="Wingdings" w:hAnsi="Wingdings" w:hint="default"/>
      </w:rPr>
    </w:lvl>
  </w:abstractNum>
  <w:abstractNum w:abstractNumId="6" w15:restartNumberingAfterBreak="0">
    <w:nsid w:val="2ECE49B8"/>
    <w:multiLevelType w:val="hybridMultilevel"/>
    <w:tmpl w:val="CEA41C1E"/>
    <w:lvl w:ilvl="0" w:tplc="38D482D4">
      <w:start w:val="1"/>
      <w:numFmt w:val="bullet"/>
      <w:lvlText w:val=""/>
      <w:lvlJc w:val="left"/>
      <w:pPr>
        <w:ind w:left="1429"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34E0743"/>
    <w:multiLevelType w:val="hybridMultilevel"/>
    <w:tmpl w:val="7ADA993A"/>
    <w:lvl w:ilvl="0" w:tplc="38D482D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7822ACD"/>
    <w:multiLevelType w:val="hybridMultilevel"/>
    <w:tmpl w:val="7C5C3248"/>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9" w15:restartNumberingAfterBreak="0">
    <w:nsid w:val="37E75795"/>
    <w:multiLevelType w:val="hybridMultilevel"/>
    <w:tmpl w:val="CC58063E"/>
    <w:lvl w:ilvl="0" w:tplc="ECAAE3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AB04425"/>
    <w:multiLevelType w:val="hybridMultilevel"/>
    <w:tmpl w:val="F7B69B8C"/>
    <w:lvl w:ilvl="0" w:tplc="38D482D4">
      <w:start w:val="1"/>
      <w:numFmt w:val="bullet"/>
      <w:lvlText w:val=""/>
      <w:lvlJc w:val="left"/>
      <w:pPr>
        <w:ind w:left="2927" w:hanging="360"/>
      </w:pPr>
      <w:rPr>
        <w:rFonts w:ascii="Symbol" w:hAnsi="Symbol" w:hint="default"/>
      </w:rPr>
    </w:lvl>
    <w:lvl w:ilvl="1" w:tplc="041A0003" w:tentative="1">
      <w:start w:val="1"/>
      <w:numFmt w:val="bullet"/>
      <w:lvlText w:val="o"/>
      <w:lvlJc w:val="left"/>
      <w:pPr>
        <w:ind w:left="3647" w:hanging="360"/>
      </w:pPr>
      <w:rPr>
        <w:rFonts w:ascii="Courier New" w:hAnsi="Courier New" w:cs="Courier New" w:hint="default"/>
      </w:rPr>
    </w:lvl>
    <w:lvl w:ilvl="2" w:tplc="041A0005" w:tentative="1">
      <w:start w:val="1"/>
      <w:numFmt w:val="bullet"/>
      <w:lvlText w:val=""/>
      <w:lvlJc w:val="left"/>
      <w:pPr>
        <w:ind w:left="4367" w:hanging="360"/>
      </w:pPr>
      <w:rPr>
        <w:rFonts w:ascii="Wingdings" w:hAnsi="Wingdings" w:hint="default"/>
      </w:rPr>
    </w:lvl>
    <w:lvl w:ilvl="3" w:tplc="041A0001" w:tentative="1">
      <w:start w:val="1"/>
      <w:numFmt w:val="bullet"/>
      <w:lvlText w:val=""/>
      <w:lvlJc w:val="left"/>
      <w:pPr>
        <w:ind w:left="5087" w:hanging="360"/>
      </w:pPr>
      <w:rPr>
        <w:rFonts w:ascii="Symbol" w:hAnsi="Symbol" w:hint="default"/>
      </w:rPr>
    </w:lvl>
    <w:lvl w:ilvl="4" w:tplc="041A0003" w:tentative="1">
      <w:start w:val="1"/>
      <w:numFmt w:val="bullet"/>
      <w:lvlText w:val="o"/>
      <w:lvlJc w:val="left"/>
      <w:pPr>
        <w:ind w:left="5807" w:hanging="360"/>
      </w:pPr>
      <w:rPr>
        <w:rFonts w:ascii="Courier New" w:hAnsi="Courier New" w:cs="Courier New" w:hint="default"/>
      </w:rPr>
    </w:lvl>
    <w:lvl w:ilvl="5" w:tplc="041A0005" w:tentative="1">
      <w:start w:val="1"/>
      <w:numFmt w:val="bullet"/>
      <w:lvlText w:val=""/>
      <w:lvlJc w:val="left"/>
      <w:pPr>
        <w:ind w:left="6527" w:hanging="360"/>
      </w:pPr>
      <w:rPr>
        <w:rFonts w:ascii="Wingdings" w:hAnsi="Wingdings" w:hint="default"/>
      </w:rPr>
    </w:lvl>
    <w:lvl w:ilvl="6" w:tplc="041A0001" w:tentative="1">
      <w:start w:val="1"/>
      <w:numFmt w:val="bullet"/>
      <w:lvlText w:val=""/>
      <w:lvlJc w:val="left"/>
      <w:pPr>
        <w:ind w:left="7247" w:hanging="360"/>
      </w:pPr>
      <w:rPr>
        <w:rFonts w:ascii="Symbol" w:hAnsi="Symbol" w:hint="default"/>
      </w:rPr>
    </w:lvl>
    <w:lvl w:ilvl="7" w:tplc="041A0003" w:tentative="1">
      <w:start w:val="1"/>
      <w:numFmt w:val="bullet"/>
      <w:lvlText w:val="o"/>
      <w:lvlJc w:val="left"/>
      <w:pPr>
        <w:ind w:left="7967" w:hanging="360"/>
      </w:pPr>
      <w:rPr>
        <w:rFonts w:ascii="Courier New" w:hAnsi="Courier New" w:cs="Courier New" w:hint="default"/>
      </w:rPr>
    </w:lvl>
    <w:lvl w:ilvl="8" w:tplc="041A0005" w:tentative="1">
      <w:start w:val="1"/>
      <w:numFmt w:val="bullet"/>
      <w:lvlText w:val=""/>
      <w:lvlJc w:val="left"/>
      <w:pPr>
        <w:ind w:left="8687" w:hanging="360"/>
      </w:pPr>
      <w:rPr>
        <w:rFonts w:ascii="Wingdings" w:hAnsi="Wingdings" w:hint="default"/>
      </w:rPr>
    </w:lvl>
  </w:abstractNum>
  <w:abstractNum w:abstractNumId="11" w15:restartNumberingAfterBreak="0">
    <w:nsid w:val="3B254308"/>
    <w:multiLevelType w:val="hybridMultilevel"/>
    <w:tmpl w:val="AA38B60C"/>
    <w:lvl w:ilvl="0" w:tplc="38D482D4">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2" w15:restartNumberingAfterBreak="0">
    <w:nsid w:val="402E5A53"/>
    <w:multiLevelType w:val="hybridMultilevel"/>
    <w:tmpl w:val="EBD4ED4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3" w15:restartNumberingAfterBreak="0">
    <w:nsid w:val="4F22243E"/>
    <w:multiLevelType w:val="hybridMultilevel"/>
    <w:tmpl w:val="49C691C8"/>
    <w:lvl w:ilvl="0" w:tplc="38D482D4">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4" w15:restartNumberingAfterBreak="0">
    <w:nsid w:val="551F3B37"/>
    <w:multiLevelType w:val="hybridMultilevel"/>
    <w:tmpl w:val="CE960D56"/>
    <w:lvl w:ilvl="0" w:tplc="948AEAF4">
      <w:start w:val="1"/>
      <w:numFmt w:val="upperRoman"/>
      <w:lvlText w:val="%1."/>
      <w:lvlJc w:val="left"/>
      <w:pPr>
        <w:ind w:left="216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 w15:restartNumberingAfterBreak="0">
    <w:nsid w:val="582B3A8A"/>
    <w:multiLevelType w:val="hybridMultilevel"/>
    <w:tmpl w:val="3320C938"/>
    <w:lvl w:ilvl="0" w:tplc="F934D5E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A720B10"/>
    <w:multiLevelType w:val="hybridMultilevel"/>
    <w:tmpl w:val="EF6CA6AE"/>
    <w:lvl w:ilvl="0" w:tplc="0FCC7084">
      <w:start w:val="2"/>
      <w:numFmt w:val="bullet"/>
      <w:lvlText w:val="-"/>
      <w:lvlJc w:val="left"/>
      <w:pPr>
        <w:ind w:left="644" w:hanging="360"/>
      </w:pPr>
      <w:rPr>
        <w:rFonts w:ascii="Times New Roman" w:eastAsiaTheme="minorHAnsi" w:hAnsi="Times New Roman" w:cs="Times New Roman" w:hint="default"/>
        <w:color w:val="000000" w:themeColor="text1"/>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17" w15:restartNumberingAfterBreak="0">
    <w:nsid w:val="5AE42604"/>
    <w:multiLevelType w:val="hybridMultilevel"/>
    <w:tmpl w:val="4AE8374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8" w15:restartNumberingAfterBreak="0">
    <w:nsid w:val="5CF862FA"/>
    <w:multiLevelType w:val="hybridMultilevel"/>
    <w:tmpl w:val="4CEA1A62"/>
    <w:lvl w:ilvl="0" w:tplc="353A7DD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DFC5749"/>
    <w:multiLevelType w:val="hybridMultilevel"/>
    <w:tmpl w:val="1B04B9DE"/>
    <w:lvl w:ilvl="0" w:tplc="59EC07D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15:restartNumberingAfterBreak="0">
    <w:nsid w:val="60EC0225"/>
    <w:multiLevelType w:val="hybridMultilevel"/>
    <w:tmpl w:val="660EAEA0"/>
    <w:lvl w:ilvl="0" w:tplc="906276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B921962"/>
    <w:multiLevelType w:val="hybridMultilevel"/>
    <w:tmpl w:val="A6D85430"/>
    <w:lvl w:ilvl="0" w:tplc="041A0017">
      <w:start w:val="1"/>
      <w:numFmt w:val="lowerLetter"/>
      <w:lvlText w:val="%1)"/>
      <w:lvlJc w:val="left"/>
      <w:pPr>
        <w:ind w:left="2207" w:hanging="360"/>
      </w:pPr>
    </w:lvl>
    <w:lvl w:ilvl="1" w:tplc="041A0019" w:tentative="1">
      <w:start w:val="1"/>
      <w:numFmt w:val="lowerLetter"/>
      <w:lvlText w:val="%2."/>
      <w:lvlJc w:val="left"/>
      <w:pPr>
        <w:ind w:left="2927" w:hanging="360"/>
      </w:pPr>
    </w:lvl>
    <w:lvl w:ilvl="2" w:tplc="041A001B" w:tentative="1">
      <w:start w:val="1"/>
      <w:numFmt w:val="lowerRoman"/>
      <w:lvlText w:val="%3."/>
      <w:lvlJc w:val="right"/>
      <w:pPr>
        <w:ind w:left="3647" w:hanging="180"/>
      </w:pPr>
    </w:lvl>
    <w:lvl w:ilvl="3" w:tplc="041A000F" w:tentative="1">
      <w:start w:val="1"/>
      <w:numFmt w:val="decimal"/>
      <w:lvlText w:val="%4."/>
      <w:lvlJc w:val="left"/>
      <w:pPr>
        <w:ind w:left="4367" w:hanging="360"/>
      </w:pPr>
    </w:lvl>
    <w:lvl w:ilvl="4" w:tplc="041A0019" w:tentative="1">
      <w:start w:val="1"/>
      <w:numFmt w:val="lowerLetter"/>
      <w:lvlText w:val="%5."/>
      <w:lvlJc w:val="left"/>
      <w:pPr>
        <w:ind w:left="5087" w:hanging="360"/>
      </w:pPr>
    </w:lvl>
    <w:lvl w:ilvl="5" w:tplc="041A001B" w:tentative="1">
      <w:start w:val="1"/>
      <w:numFmt w:val="lowerRoman"/>
      <w:lvlText w:val="%6."/>
      <w:lvlJc w:val="right"/>
      <w:pPr>
        <w:ind w:left="5807" w:hanging="180"/>
      </w:pPr>
    </w:lvl>
    <w:lvl w:ilvl="6" w:tplc="041A000F" w:tentative="1">
      <w:start w:val="1"/>
      <w:numFmt w:val="decimal"/>
      <w:lvlText w:val="%7."/>
      <w:lvlJc w:val="left"/>
      <w:pPr>
        <w:ind w:left="6527" w:hanging="360"/>
      </w:pPr>
    </w:lvl>
    <w:lvl w:ilvl="7" w:tplc="041A0019" w:tentative="1">
      <w:start w:val="1"/>
      <w:numFmt w:val="lowerLetter"/>
      <w:lvlText w:val="%8."/>
      <w:lvlJc w:val="left"/>
      <w:pPr>
        <w:ind w:left="7247" w:hanging="360"/>
      </w:pPr>
    </w:lvl>
    <w:lvl w:ilvl="8" w:tplc="041A001B" w:tentative="1">
      <w:start w:val="1"/>
      <w:numFmt w:val="lowerRoman"/>
      <w:lvlText w:val="%9."/>
      <w:lvlJc w:val="right"/>
      <w:pPr>
        <w:ind w:left="7967" w:hanging="180"/>
      </w:pPr>
    </w:lvl>
  </w:abstractNum>
  <w:abstractNum w:abstractNumId="22" w15:restartNumberingAfterBreak="0">
    <w:nsid w:val="6E34159F"/>
    <w:multiLevelType w:val="hybridMultilevel"/>
    <w:tmpl w:val="3448FF3A"/>
    <w:lvl w:ilvl="0" w:tplc="38D482D4">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7A781CE8"/>
    <w:multiLevelType w:val="hybridMultilevel"/>
    <w:tmpl w:val="3252C5DA"/>
    <w:lvl w:ilvl="0" w:tplc="546C20AC">
      <w:start w:val="2"/>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16cid:durableId="783354168">
    <w:abstractNumId w:val="6"/>
  </w:num>
  <w:num w:numId="2" w16cid:durableId="619264357">
    <w:abstractNumId w:val="3"/>
  </w:num>
  <w:num w:numId="3" w16cid:durableId="933167528">
    <w:abstractNumId w:val="22"/>
  </w:num>
  <w:num w:numId="4" w16cid:durableId="159852187">
    <w:abstractNumId w:val="7"/>
  </w:num>
  <w:num w:numId="5" w16cid:durableId="1609585927">
    <w:abstractNumId w:val="14"/>
  </w:num>
  <w:num w:numId="6" w16cid:durableId="1337197233">
    <w:abstractNumId w:val="8"/>
  </w:num>
  <w:num w:numId="7" w16cid:durableId="1660772953">
    <w:abstractNumId w:val="21"/>
  </w:num>
  <w:num w:numId="8" w16cid:durableId="2118059920">
    <w:abstractNumId w:val="10"/>
  </w:num>
  <w:num w:numId="9" w16cid:durableId="83234283">
    <w:abstractNumId w:val="5"/>
  </w:num>
  <w:num w:numId="10" w16cid:durableId="2060976229">
    <w:abstractNumId w:val="2"/>
  </w:num>
  <w:num w:numId="11" w16cid:durableId="15932288">
    <w:abstractNumId w:val="12"/>
  </w:num>
  <w:num w:numId="12" w16cid:durableId="902567238">
    <w:abstractNumId w:val="17"/>
  </w:num>
  <w:num w:numId="13" w16cid:durableId="2081054200">
    <w:abstractNumId w:val="0"/>
  </w:num>
  <w:num w:numId="14" w16cid:durableId="663515558">
    <w:abstractNumId w:val="1"/>
  </w:num>
  <w:num w:numId="15" w16cid:durableId="1506751562">
    <w:abstractNumId w:val="13"/>
  </w:num>
  <w:num w:numId="16" w16cid:durableId="1807819046">
    <w:abstractNumId w:val="11"/>
  </w:num>
  <w:num w:numId="17" w16cid:durableId="109326253">
    <w:abstractNumId w:val="9"/>
  </w:num>
  <w:num w:numId="18" w16cid:durableId="857239631">
    <w:abstractNumId w:val="15"/>
  </w:num>
  <w:num w:numId="19" w16cid:durableId="385884011">
    <w:abstractNumId w:val="18"/>
  </w:num>
  <w:num w:numId="20" w16cid:durableId="1852529543">
    <w:abstractNumId w:val="16"/>
  </w:num>
  <w:num w:numId="21" w16cid:durableId="1340041811">
    <w:abstractNumId w:val="23"/>
  </w:num>
  <w:num w:numId="22" w16cid:durableId="1928997464">
    <w:abstractNumId w:val="19"/>
  </w:num>
  <w:num w:numId="23" w16cid:durableId="1085222855">
    <w:abstractNumId w:val="20"/>
  </w:num>
  <w:num w:numId="24" w16cid:durableId="1328826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7D0"/>
    <w:rsid w:val="00016713"/>
    <w:rsid w:val="000173FD"/>
    <w:rsid w:val="00026DB3"/>
    <w:rsid w:val="000327D0"/>
    <w:rsid w:val="00042BA6"/>
    <w:rsid w:val="0006369C"/>
    <w:rsid w:val="000669F5"/>
    <w:rsid w:val="00076CEA"/>
    <w:rsid w:val="00095331"/>
    <w:rsid w:val="000A7585"/>
    <w:rsid w:val="000B62D4"/>
    <w:rsid w:val="000E525D"/>
    <w:rsid w:val="001017D3"/>
    <w:rsid w:val="00116742"/>
    <w:rsid w:val="0011758C"/>
    <w:rsid w:val="00131AAE"/>
    <w:rsid w:val="00136DFC"/>
    <w:rsid w:val="00146586"/>
    <w:rsid w:val="001476DC"/>
    <w:rsid w:val="001509D7"/>
    <w:rsid w:val="0015157B"/>
    <w:rsid w:val="0015318E"/>
    <w:rsid w:val="00161310"/>
    <w:rsid w:val="00164CF1"/>
    <w:rsid w:val="0016615B"/>
    <w:rsid w:val="00175567"/>
    <w:rsid w:val="0018245A"/>
    <w:rsid w:val="0018565E"/>
    <w:rsid w:val="001A0F6D"/>
    <w:rsid w:val="001A76D3"/>
    <w:rsid w:val="001B15FF"/>
    <w:rsid w:val="001B3491"/>
    <w:rsid w:val="001B5CF8"/>
    <w:rsid w:val="001B7046"/>
    <w:rsid w:val="001E0F59"/>
    <w:rsid w:val="001F4649"/>
    <w:rsid w:val="001F6D92"/>
    <w:rsid w:val="00204325"/>
    <w:rsid w:val="00221D76"/>
    <w:rsid w:val="002313A2"/>
    <w:rsid w:val="00241A13"/>
    <w:rsid w:val="00261835"/>
    <w:rsid w:val="002619FE"/>
    <w:rsid w:val="0028293F"/>
    <w:rsid w:val="00285915"/>
    <w:rsid w:val="00290F46"/>
    <w:rsid w:val="0029231F"/>
    <w:rsid w:val="002A4E19"/>
    <w:rsid w:val="002C4B24"/>
    <w:rsid w:val="002C72E7"/>
    <w:rsid w:val="002E19EF"/>
    <w:rsid w:val="002E1D6D"/>
    <w:rsid w:val="002F0053"/>
    <w:rsid w:val="0030096C"/>
    <w:rsid w:val="00306D7C"/>
    <w:rsid w:val="00323FF5"/>
    <w:rsid w:val="00352109"/>
    <w:rsid w:val="00372319"/>
    <w:rsid w:val="00375595"/>
    <w:rsid w:val="0039119C"/>
    <w:rsid w:val="003A3C4E"/>
    <w:rsid w:val="003A4056"/>
    <w:rsid w:val="003A54DF"/>
    <w:rsid w:val="003B05D8"/>
    <w:rsid w:val="003B1F7E"/>
    <w:rsid w:val="003E0EC8"/>
    <w:rsid w:val="003E2B3A"/>
    <w:rsid w:val="003E3A98"/>
    <w:rsid w:val="003F1D78"/>
    <w:rsid w:val="003F43AA"/>
    <w:rsid w:val="0041336E"/>
    <w:rsid w:val="00416370"/>
    <w:rsid w:val="0041768A"/>
    <w:rsid w:val="004232D4"/>
    <w:rsid w:val="0043484C"/>
    <w:rsid w:val="0044607D"/>
    <w:rsid w:val="00447FB3"/>
    <w:rsid w:val="00452611"/>
    <w:rsid w:val="004762BD"/>
    <w:rsid w:val="00481111"/>
    <w:rsid w:val="004917FE"/>
    <w:rsid w:val="004A20B1"/>
    <w:rsid w:val="004A440D"/>
    <w:rsid w:val="004A4D59"/>
    <w:rsid w:val="004C22A3"/>
    <w:rsid w:val="004C76BF"/>
    <w:rsid w:val="004D4C5E"/>
    <w:rsid w:val="004D7CB5"/>
    <w:rsid w:val="00500D5C"/>
    <w:rsid w:val="00501083"/>
    <w:rsid w:val="00503966"/>
    <w:rsid w:val="005130B7"/>
    <w:rsid w:val="00544D4B"/>
    <w:rsid w:val="0054696A"/>
    <w:rsid w:val="00564378"/>
    <w:rsid w:val="005704F2"/>
    <w:rsid w:val="00595768"/>
    <w:rsid w:val="005B7665"/>
    <w:rsid w:val="006207EA"/>
    <w:rsid w:val="00623434"/>
    <w:rsid w:val="00640180"/>
    <w:rsid w:val="00643F71"/>
    <w:rsid w:val="00647AB1"/>
    <w:rsid w:val="00670503"/>
    <w:rsid w:val="00675F4E"/>
    <w:rsid w:val="0068098B"/>
    <w:rsid w:val="006948DA"/>
    <w:rsid w:val="006A2B57"/>
    <w:rsid w:val="006B0F38"/>
    <w:rsid w:val="006C0D81"/>
    <w:rsid w:val="006C34D2"/>
    <w:rsid w:val="006C743B"/>
    <w:rsid w:val="006C7851"/>
    <w:rsid w:val="006D6FE9"/>
    <w:rsid w:val="006D7211"/>
    <w:rsid w:val="00733AF4"/>
    <w:rsid w:val="0075438D"/>
    <w:rsid w:val="00757E4C"/>
    <w:rsid w:val="00772B39"/>
    <w:rsid w:val="007943C2"/>
    <w:rsid w:val="007B7A0E"/>
    <w:rsid w:val="007C6974"/>
    <w:rsid w:val="007D535F"/>
    <w:rsid w:val="007E58C0"/>
    <w:rsid w:val="00802126"/>
    <w:rsid w:val="00802AE3"/>
    <w:rsid w:val="00815B1D"/>
    <w:rsid w:val="00815BB0"/>
    <w:rsid w:val="00832413"/>
    <w:rsid w:val="00860D1C"/>
    <w:rsid w:val="00861E90"/>
    <w:rsid w:val="0087005B"/>
    <w:rsid w:val="0087242B"/>
    <w:rsid w:val="0088410E"/>
    <w:rsid w:val="00886A37"/>
    <w:rsid w:val="008A0143"/>
    <w:rsid w:val="008A7F3A"/>
    <w:rsid w:val="008D5B3F"/>
    <w:rsid w:val="008E28FB"/>
    <w:rsid w:val="008E3ECB"/>
    <w:rsid w:val="008E545F"/>
    <w:rsid w:val="008E5AAF"/>
    <w:rsid w:val="009056A7"/>
    <w:rsid w:val="00933525"/>
    <w:rsid w:val="00937D8E"/>
    <w:rsid w:val="009668D4"/>
    <w:rsid w:val="00975ACE"/>
    <w:rsid w:val="0098440D"/>
    <w:rsid w:val="009A0BEB"/>
    <w:rsid w:val="009C1D23"/>
    <w:rsid w:val="00A10A1C"/>
    <w:rsid w:val="00A10BC7"/>
    <w:rsid w:val="00A23C6A"/>
    <w:rsid w:val="00A26224"/>
    <w:rsid w:val="00A3164A"/>
    <w:rsid w:val="00A772A6"/>
    <w:rsid w:val="00A81E56"/>
    <w:rsid w:val="00A81E5F"/>
    <w:rsid w:val="00A9564B"/>
    <w:rsid w:val="00AB45DB"/>
    <w:rsid w:val="00AC21C6"/>
    <w:rsid w:val="00AF3351"/>
    <w:rsid w:val="00B005B2"/>
    <w:rsid w:val="00B04F88"/>
    <w:rsid w:val="00B17211"/>
    <w:rsid w:val="00B31B93"/>
    <w:rsid w:val="00B5677A"/>
    <w:rsid w:val="00B905BD"/>
    <w:rsid w:val="00B95F6C"/>
    <w:rsid w:val="00BA1A97"/>
    <w:rsid w:val="00BA47AE"/>
    <w:rsid w:val="00BB5B25"/>
    <w:rsid w:val="00BB7E5D"/>
    <w:rsid w:val="00BE3B53"/>
    <w:rsid w:val="00BE6936"/>
    <w:rsid w:val="00BF34D7"/>
    <w:rsid w:val="00BF4583"/>
    <w:rsid w:val="00C17345"/>
    <w:rsid w:val="00C2271D"/>
    <w:rsid w:val="00C25383"/>
    <w:rsid w:val="00C271E3"/>
    <w:rsid w:val="00C3049A"/>
    <w:rsid w:val="00C3559A"/>
    <w:rsid w:val="00C355A5"/>
    <w:rsid w:val="00C51D72"/>
    <w:rsid w:val="00C5768F"/>
    <w:rsid w:val="00C632FD"/>
    <w:rsid w:val="00C8616E"/>
    <w:rsid w:val="00CB67A2"/>
    <w:rsid w:val="00CD4A2E"/>
    <w:rsid w:val="00CE6218"/>
    <w:rsid w:val="00CF0BA7"/>
    <w:rsid w:val="00CF11C8"/>
    <w:rsid w:val="00D02BF3"/>
    <w:rsid w:val="00D26DEE"/>
    <w:rsid w:val="00D3257A"/>
    <w:rsid w:val="00D729BD"/>
    <w:rsid w:val="00D93351"/>
    <w:rsid w:val="00DA6EB8"/>
    <w:rsid w:val="00DC7E9B"/>
    <w:rsid w:val="00DD0C85"/>
    <w:rsid w:val="00DE0960"/>
    <w:rsid w:val="00DE6220"/>
    <w:rsid w:val="00DF3296"/>
    <w:rsid w:val="00E021A9"/>
    <w:rsid w:val="00E4477E"/>
    <w:rsid w:val="00E474EC"/>
    <w:rsid w:val="00E66E34"/>
    <w:rsid w:val="00E80E43"/>
    <w:rsid w:val="00E832E1"/>
    <w:rsid w:val="00E865DA"/>
    <w:rsid w:val="00ED79B1"/>
    <w:rsid w:val="00EE07DA"/>
    <w:rsid w:val="00EF1915"/>
    <w:rsid w:val="00EF6644"/>
    <w:rsid w:val="00F000AA"/>
    <w:rsid w:val="00F041CF"/>
    <w:rsid w:val="00F066A8"/>
    <w:rsid w:val="00F173A1"/>
    <w:rsid w:val="00F27423"/>
    <w:rsid w:val="00F30CBD"/>
    <w:rsid w:val="00F50AB5"/>
    <w:rsid w:val="00F606E5"/>
    <w:rsid w:val="00F7173E"/>
    <w:rsid w:val="00F75795"/>
    <w:rsid w:val="00F8444E"/>
    <w:rsid w:val="00FA4502"/>
    <w:rsid w:val="00FC1EB5"/>
    <w:rsid w:val="00FC328B"/>
    <w:rsid w:val="00FC5F68"/>
    <w:rsid w:val="00FD5469"/>
    <w:rsid w:val="00FE48E5"/>
    <w:rsid w:val="00FF3C77"/>
    <w:rsid w:val="00FF76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72210"/>
  <w15:chartTrackingRefBased/>
  <w15:docId w15:val="{2A04C9ED-1BC7-43DF-872D-A6DA1641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7D0"/>
    <w:pPr>
      <w:jc w:val="both"/>
    </w:pPr>
    <w:rPr>
      <w:rFonts w:ascii="Times New Roman" w:hAnsi="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327D0"/>
    <w:pPr>
      <w:ind w:left="720"/>
      <w:contextualSpacing/>
    </w:pPr>
  </w:style>
  <w:style w:type="paragraph" w:styleId="Zaglavlje">
    <w:name w:val="header"/>
    <w:basedOn w:val="Normal"/>
    <w:link w:val="ZaglavljeChar"/>
    <w:uiPriority w:val="99"/>
    <w:unhideWhenUsed/>
    <w:rsid w:val="000327D0"/>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327D0"/>
    <w:rPr>
      <w:rFonts w:ascii="Times New Roman" w:hAnsi="Times New Roman"/>
      <w:sz w:val="24"/>
    </w:rPr>
  </w:style>
  <w:style w:type="paragraph" w:styleId="Podnoje">
    <w:name w:val="footer"/>
    <w:basedOn w:val="Normal"/>
    <w:link w:val="PodnojeChar"/>
    <w:uiPriority w:val="99"/>
    <w:unhideWhenUsed/>
    <w:rsid w:val="000327D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327D0"/>
    <w:rPr>
      <w:rFonts w:ascii="Times New Roman" w:hAnsi="Times New Roman"/>
      <w:sz w:val="24"/>
    </w:rPr>
  </w:style>
  <w:style w:type="paragraph" w:styleId="StandardWeb">
    <w:name w:val="Normal (Web)"/>
    <w:basedOn w:val="Normal"/>
    <w:rsid w:val="00A26224"/>
    <w:pPr>
      <w:spacing w:before="100" w:beforeAutospacing="1" w:after="100" w:afterAutospacing="1" w:line="240" w:lineRule="auto"/>
      <w:jc w:val="left"/>
    </w:pPr>
    <w:rPr>
      <w:rFonts w:eastAsia="Times New Roman" w:cs="Times New Roman"/>
      <w:szCs w:val="24"/>
      <w:lang w:eastAsia="hr-HR"/>
    </w:rPr>
  </w:style>
  <w:style w:type="paragraph" w:styleId="Tekstbalonia">
    <w:name w:val="Balloon Text"/>
    <w:basedOn w:val="Normal"/>
    <w:link w:val="TekstbaloniaChar"/>
    <w:uiPriority w:val="99"/>
    <w:semiHidden/>
    <w:unhideWhenUsed/>
    <w:rsid w:val="00241A1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41A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23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2736</Words>
  <Characters>15597</Characters>
  <Application>Microsoft Office Word</Application>
  <DocSecurity>0</DocSecurity>
  <Lines>129</Lines>
  <Paragraphs>36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2</cp:revision>
  <cp:lastPrinted>2019-01-23T09:07:00Z</cp:lastPrinted>
  <dcterms:created xsi:type="dcterms:W3CDTF">2026-02-09T12:45:00Z</dcterms:created>
  <dcterms:modified xsi:type="dcterms:W3CDTF">2026-02-09T12:45:00Z</dcterms:modified>
</cp:coreProperties>
</file>