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5932" w14:textId="3A1E2064" w:rsidR="00A62087" w:rsidRPr="00AC6F3B" w:rsidRDefault="00CF6388" w:rsidP="00A62087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AC6F3B">
        <w:rPr>
          <w:rFonts w:ascii="Times New Roman" w:hAnsi="Times New Roman" w:cs="Times New Roman"/>
          <w:b/>
        </w:rPr>
        <w:t>OBRAZLOŽENJE</w:t>
      </w:r>
    </w:p>
    <w:p w14:paraId="30CD7917" w14:textId="77777777" w:rsidR="00DF617D" w:rsidRPr="00AC6F3B" w:rsidRDefault="00DF617D" w:rsidP="00A62087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3C6C0B8C" w14:textId="349F0CC0" w:rsidR="00F72B64" w:rsidRPr="00AC6F3B" w:rsidRDefault="00CF6388" w:rsidP="00F72B64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AC6F3B">
        <w:rPr>
          <w:rFonts w:ascii="Times New Roman" w:hAnsi="Times New Roman" w:cs="Times New Roman"/>
          <w:b/>
        </w:rPr>
        <w:t xml:space="preserve">UZ PRIJEDLOG </w:t>
      </w:r>
      <w:r w:rsidR="00F72B64" w:rsidRPr="00AC6F3B">
        <w:rPr>
          <w:rFonts w:ascii="Times New Roman" w:hAnsi="Times New Roman" w:cs="Times New Roman"/>
          <w:b/>
        </w:rPr>
        <w:t>GODIŠNJEG PROVEDBENOG PLANA</w:t>
      </w:r>
    </w:p>
    <w:p w14:paraId="34866B46" w14:textId="3B7EE46D" w:rsidR="00CF6388" w:rsidRPr="00AC6F3B" w:rsidRDefault="00F72B64" w:rsidP="00F72B64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AC6F3B">
        <w:rPr>
          <w:rFonts w:ascii="Times New Roman" w:hAnsi="Times New Roman" w:cs="Times New Roman"/>
          <w:b/>
        </w:rPr>
        <w:t>unaprjeđenja zaštite od požara za područje Grada Ivanca za 202</w:t>
      </w:r>
      <w:r w:rsidR="00AC6F3B" w:rsidRPr="00AC6F3B">
        <w:rPr>
          <w:rFonts w:ascii="Times New Roman" w:hAnsi="Times New Roman" w:cs="Times New Roman"/>
          <w:b/>
        </w:rPr>
        <w:t>6</w:t>
      </w:r>
      <w:r w:rsidRPr="00AC6F3B">
        <w:rPr>
          <w:rFonts w:ascii="Times New Roman" w:hAnsi="Times New Roman" w:cs="Times New Roman"/>
          <w:b/>
        </w:rPr>
        <w:t>. godinu</w:t>
      </w:r>
    </w:p>
    <w:p w14:paraId="23CE27E2" w14:textId="77777777" w:rsidR="00CF6388" w:rsidRPr="00AC6F3B" w:rsidRDefault="00CF6388" w:rsidP="00A62087">
      <w:pPr>
        <w:spacing w:line="240" w:lineRule="auto"/>
        <w:contextualSpacing/>
        <w:rPr>
          <w:rFonts w:ascii="Times New Roman" w:hAnsi="Times New Roman" w:cs="Times New Roman"/>
        </w:rPr>
      </w:pPr>
    </w:p>
    <w:p w14:paraId="36DCDF92" w14:textId="77777777" w:rsidR="009C6BE1" w:rsidRPr="00AC6F3B" w:rsidRDefault="009C6BE1" w:rsidP="00A62087">
      <w:pPr>
        <w:spacing w:line="240" w:lineRule="auto"/>
        <w:contextualSpacing/>
        <w:rPr>
          <w:rFonts w:ascii="Times New Roman" w:hAnsi="Times New Roman" w:cs="Times New Roman"/>
        </w:rPr>
      </w:pPr>
    </w:p>
    <w:p w14:paraId="5279AF0B" w14:textId="2E421290" w:rsidR="009C6BE1" w:rsidRPr="00AC6F3B" w:rsidRDefault="009C6BE1" w:rsidP="00A62087">
      <w:pPr>
        <w:spacing w:line="240" w:lineRule="auto"/>
        <w:contextualSpacing/>
        <w:rPr>
          <w:rFonts w:ascii="Times New Roman" w:hAnsi="Times New Roman" w:cs="Times New Roman"/>
        </w:rPr>
      </w:pPr>
    </w:p>
    <w:p w14:paraId="37CEF934" w14:textId="77777777" w:rsidR="000307CB" w:rsidRPr="00AC6F3B" w:rsidRDefault="000307CB" w:rsidP="00A62087">
      <w:pPr>
        <w:spacing w:line="240" w:lineRule="auto"/>
        <w:contextualSpacing/>
        <w:rPr>
          <w:rFonts w:ascii="Times New Roman" w:hAnsi="Times New Roman" w:cs="Times New Roman"/>
        </w:rPr>
      </w:pPr>
    </w:p>
    <w:p w14:paraId="213D0C05" w14:textId="77777777" w:rsidR="00A62087" w:rsidRPr="00AC6F3B" w:rsidRDefault="00A62087" w:rsidP="00A62087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AC6F3B">
        <w:rPr>
          <w:rFonts w:ascii="Times New Roman" w:hAnsi="Times New Roman" w:cs="Times New Roman"/>
          <w:b/>
        </w:rPr>
        <w:t>Pravna osnova</w:t>
      </w:r>
    </w:p>
    <w:p w14:paraId="3E02D92F" w14:textId="77777777" w:rsidR="009C6BE1" w:rsidRPr="00AC6F3B" w:rsidRDefault="009C6BE1" w:rsidP="00AC6187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14:paraId="15662C83" w14:textId="092B5CBB" w:rsidR="00E24CEA" w:rsidRPr="00AC6F3B" w:rsidRDefault="00A62087" w:rsidP="00E24CE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AC6F3B">
        <w:rPr>
          <w:rFonts w:ascii="Times New Roman" w:hAnsi="Times New Roman" w:cs="Times New Roman"/>
        </w:rPr>
        <w:t>Član</w:t>
      </w:r>
      <w:r w:rsidR="00D6597C">
        <w:rPr>
          <w:rFonts w:ascii="Times New Roman" w:hAnsi="Times New Roman" w:cs="Times New Roman"/>
        </w:rPr>
        <w:t>ak</w:t>
      </w:r>
      <w:r w:rsidRPr="00AC6F3B">
        <w:rPr>
          <w:rFonts w:ascii="Times New Roman" w:hAnsi="Times New Roman" w:cs="Times New Roman"/>
        </w:rPr>
        <w:t xml:space="preserve"> 1</w:t>
      </w:r>
      <w:r w:rsidR="00F72B64" w:rsidRPr="00AC6F3B">
        <w:rPr>
          <w:rFonts w:ascii="Times New Roman" w:hAnsi="Times New Roman" w:cs="Times New Roman"/>
        </w:rPr>
        <w:t>2</w:t>
      </w:r>
      <w:r w:rsidRPr="00AC6F3B">
        <w:rPr>
          <w:rFonts w:ascii="Times New Roman" w:hAnsi="Times New Roman" w:cs="Times New Roman"/>
        </w:rPr>
        <w:t>. stav</w:t>
      </w:r>
      <w:r w:rsidR="00D6597C">
        <w:rPr>
          <w:rFonts w:ascii="Times New Roman" w:hAnsi="Times New Roman" w:cs="Times New Roman"/>
        </w:rPr>
        <w:t>ak</w:t>
      </w:r>
      <w:r w:rsidRPr="00AC6F3B">
        <w:rPr>
          <w:rFonts w:ascii="Times New Roman" w:hAnsi="Times New Roman" w:cs="Times New Roman"/>
        </w:rPr>
        <w:t xml:space="preserve"> </w:t>
      </w:r>
      <w:r w:rsidR="00F72B64" w:rsidRPr="00AC6F3B">
        <w:rPr>
          <w:rFonts w:ascii="Times New Roman" w:hAnsi="Times New Roman" w:cs="Times New Roman"/>
        </w:rPr>
        <w:t>3</w:t>
      </w:r>
      <w:r w:rsidRPr="00AC6F3B">
        <w:rPr>
          <w:rFonts w:ascii="Times New Roman" w:hAnsi="Times New Roman" w:cs="Times New Roman"/>
        </w:rPr>
        <w:t>.</w:t>
      </w:r>
      <w:r w:rsidR="00AC6F3B">
        <w:rPr>
          <w:rFonts w:ascii="Times New Roman" w:hAnsi="Times New Roman" w:cs="Times New Roman"/>
        </w:rPr>
        <w:t xml:space="preserve"> </w:t>
      </w:r>
      <w:r w:rsidR="00AC6F3B" w:rsidRPr="00AC6F3B">
        <w:rPr>
          <w:rFonts w:ascii="Times New Roman" w:hAnsi="Times New Roman" w:cs="Times New Roman"/>
        </w:rPr>
        <w:t>Zakona o zaštiti od požara („Narodne novine“, br. 92/10, 114/22</w:t>
      </w:r>
      <w:r w:rsidR="00B3149B">
        <w:rPr>
          <w:rFonts w:ascii="Times New Roman" w:hAnsi="Times New Roman" w:cs="Times New Roman"/>
        </w:rPr>
        <w:t>, dalje u tekstu: Zakon</w:t>
      </w:r>
      <w:r w:rsidR="00AC6F3B" w:rsidRPr="00AC6F3B">
        <w:rPr>
          <w:rFonts w:ascii="Times New Roman" w:hAnsi="Times New Roman" w:cs="Times New Roman"/>
        </w:rPr>
        <w:t xml:space="preserve">) </w:t>
      </w:r>
      <w:r w:rsidR="00D6597C">
        <w:rPr>
          <w:rFonts w:ascii="Times New Roman" w:hAnsi="Times New Roman" w:cs="Times New Roman"/>
        </w:rPr>
        <w:t>propisuje da</w:t>
      </w:r>
      <w:r w:rsidR="00AC6F3B">
        <w:rPr>
          <w:rFonts w:ascii="Times New Roman" w:hAnsi="Times New Roman" w:cs="Times New Roman"/>
        </w:rPr>
        <w:t xml:space="preserve"> su d</w:t>
      </w:r>
      <w:r w:rsidR="00AC6F3B" w:rsidRPr="00AC6F3B">
        <w:rPr>
          <w:rFonts w:ascii="Times New Roman" w:hAnsi="Times New Roman" w:cs="Times New Roman"/>
        </w:rPr>
        <w:t>okumenti zaštite od požara lokalne i područne (regionalne) razine planovi zaštite od požara te provedbeni planovi unapređenja zaštite od požara.</w:t>
      </w:r>
      <w:r w:rsidRPr="00AC6F3B">
        <w:rPr>
          <w:rFonts w:ascii="Times New Roman" w:hAnsi="Times New Roman" w:cs="Times New Roman"/>
        </w:rPr>
        <w:t xml:space="preserve"> </w:t>
      </w:r>
      <w:r w:rsidR="00AC6F3B">
        <w:rPr>
          <w:rFonts w:ascii="Times New Roman" w:hAnsi="Times New Roman" w:cs="Times New Roman"/>
        </w:rPr>
        <w:t>Nadalje,</w:t>
      </w:r>
      <w:r w:rsidR="00F72B64" w:rsidRPr="00AC6F3B">
        <w:rPr>
          <w:rFonts w:ascii="Times New Roman" w:hAnsi="Times New Roman" w:cs="Times New Roman"/>
        </w:rPr>
        <w:t xml:space="preserve"> </w:t>
      </w:r>
      <w:r w:rsidR="00D6597C">
        <w:rPr>
          <w:rFonts w:ascii="Times New Roman" w:hAnsi="Times New Roman" w:cs="Times New Roman"/>
        </w:rPr>
        <w:t xml:space="preserve">u </w:t>
      </w:r>
      <w:r w:rsidR="00F72B64" w:rsidRPr="00AC6F3B">
        <w:rPr>
          <w:rFonts w:ascii="Times New Roman" w:hAnsi="Times New Roman" w:cs="Times New Roman"/>
        </w:rPr>
        <w:t>član</w:t>
      </w:r>
      <w:r w:rsidR="00D6597C">
        <w:rPr>
          <w:rFonts w:ascii="Times New Roman" w:hAnsi="Times New Roman" w:cs="Times New Roman"/>
        </w:rPr>
        <w:t>ku</w:t>
      </w:r>
      <w:r w:rsidR="00F72B64" w:rsidRPr="00AC6F3B">
        <w:rPr>
          <w:rFonts w:ascii="Times New Roman" w:hAnsi="Times New Roman" w:cs="Times New Roman"/>
        </w:rPr>
        <w:t xml:space="preserve"> 13. </w:t>
      </w:r>
      <w:r w:rsidRPr="00AC6F3B">
        <w:rPr>
          <w:rFonts w:ascii="Times New Roman" w:hAnsi="Times New Roman" w:cs="Times New Roman"/>
        </w:rPr>
        <w:t>stav</w:t>
      </w:r>
      <w:r w:rsidR="00D6597C">
        <w:rPr>
          <w:rFonts w:ascii="Times New Roman" w:hAnsi="Times New Roman" w:cs="Times New Roman"/>
        </w:rPr>
        <w:t>ak</w:t>
      </w:r>
      <w:r w:rsidRPr="00AC6F3B">
        <w:rPr>
          <w:rFonts w:ascii="Times New Roman" w:hAnsi="Times New Roman" w:cs="Times New Roman"/>
        </w:rPr>
        <w:t xml:space="preserve"> </w:t>
      </w:r>
      <w:r w:rsidR="00F72B64" w:rsidRPr="00AC6F3B">
        <w:rPr>
          <w:rFonts w:ascii="Times New Roman" w:hAnsi="Times New Roman" w:cs="Times New Roman"/>
        </w:rPr>
        <w:t>4</w:t>
      </w:r>
      <w:r w:rsidRPr="00AC6F3B">
        <w:rPr>
          <w:rFonts w:ascii="Times New Roman" w:hAnsi="Times New Roman" w:cs="Times New Roman"/>
        </w:rPr>
        <w:t>.</w:t>
      </w:r>
      <w:r w:rsidR="00B3149B">
        <w:rPr>
          <w:rFonts w:ascii="Times New Roman" w:hAnsi="Times New Roman" w:cs="Times New Roman"/>
        </w:rPr>
        <w:t xml:space="preserve"> navedenog Zakona</w:t>
      </w:r>
      <w:r w:rsidRPr="00AC6F3B">
        <w:rPr>
          <w:rFonts w:ascii="Times New Roman" w:hAnsi="Times New Roman" w:cs="Times New Roman"/>
        </w:rPr>
        <w:t xml:space="preserve"> </w:t>
      </w:r>
      <w:r w:rsidR="00E24CEA" w:rsidRPr="00AC6F3B">
        <w:rPr>
          <w:rFonts w:ascii="Times New Roman" w:hAnsi="Times New Roman" w:cs="Times New Roman"/>
        </w:rPr>
        <w:t>propisano je da jedinice lokalne i područne (regionalne) samouprave na temelju procjene ugroženosti donose godišnji provedbeni plan unaprjeđenja zaštite od požara za svoje područje za čiju provedbu će osigurati financijska sredstva</w:t>
      </w:r>
      <w:r w:rsidR="00B3149B">
        <w:rPr>
          <w:rFonts w:ascii="Times New Roman" w:hAnsi="Times New Roman" w:cs="Times New Roman"/>
        </w:rPr>
        <w:t>,</w:t>
      </w:r>
      <w:r w:rsidR="00D6597C">
        <w:rPr>
          <w:rFonts w:ascii="Times New Roman" w:hAnsi="Times New Roman" w:cs="Times New Roman"/>
        </w:rPr>
        <w:t xml:space="preserve"> nadalje propisuje </w:t>
      </w:r>
      <w:r w:rsidR="00B3149B">
        <w:rPr>
          <w:rFonts w:ascii="Times New Roman" w:hAnsi="Times New Roman" w:cs="Times New Roman"/>
        </w:rPr>
        <w:t>da se g</w:t>
      </w:r>
      <w:r w:rsidR="00B3149B" w:rsidRPr="00B3149B">
        <w:rPr>
          <w:rFonts w:ascii="Times New Roman" w:hAnsi="Times New Roman" w:cs="Times New Roman"/>
        </w:rPr>
        <w:t>odišnji provedbeni planovi unapređenja zaštite od požara gradova i općina donose se na temelju godišnjeg provedbenog plana unapređenja zaštite od požara županije na čijem prostoru se nalaze</w:t>
      </w:r>
      <w:r w:rsidR="00D6597C">
        <w:rPr>
          <w:rFonts w:ascii="Times New Roman" w:hAnsi="Times New Roman" w:cs="Times New Roman"/>
        </w:rPr>
        <w:t>, te</w:t>
      </w:r>
      <w:r w:rsidR="00B3149B" w:rsidRPr="00B3149B">
        <w:rPr>
          <w:rFonts w:ascii="Times New Roman" w:hAnsi="Times New Roman" w:cs="Times New Roman"/>
        </w:rPr>
        <w:t xml:space="preserve"> </w:t>
      </w:r>
      <w:r w:rsidR="00D6597C">
        <w:rPr>
          <w:rFonts w:ascii="Times New Roman" w:hAnsi="Times New Roman" w:cs="Times New Roman"/>
        </w:rPr>
        <w:t xml:space="preserve">da </w:t>
      </w:r>
      <w:r w:rsidR="00D6597C" w:rsidRPr="00D6597C">
        <w:rPr>
          <w:rFonts w:ascii="Times New Roman" w:hAnsi="Times New Roman" w:cs="Times New Roman"/>
        </w:rPr>
        <w:t>se godišnji provedbeni plan unaprjeđenja zaštite od požara županije donosi uz sudjelovanje nadležne policijske uprave i vatrogasne zajednice županije.</w:t>
      </w:r>
    </w:p>
    <w:p w14:paraId="1AE57117" w14:textId="77777777" w:rsidR="00A62087" w:rsidRPr="00AC6F3B" w:rsidRDefault="00A62087" w:rsidP="00AC6187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14:paraId="3160830D" w14:textId="552FC262" w:rsidR="009C6BE1" w:rsidRPr="00AC6F3B" w:rsidRDefault="00D6597C" w:rsidP="00D804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Cilj donošenja ovog</w:t>
      </w:r>
      <w:r w:rsidR="00FC2FBA" w:rsidRPr="00AC6F3B">
        <w:rPr>
          <w:rFonts w:ascii="Times New Roman" w:hAnsi="Times New Roman" w:cs="Times New Roman"/>
        </w:rPr>
        <w:t xml:space="preserve"> provedben</w:t>
      </w:r>
      <w:r>
        <w:rPr>
          <w:rFonts w:ascii="Times New Roman" w:hAnsi="Times New Roman" w:cs="Times New Roman"/>
        </w:rPr>
        <w:t>og</w:t>
      </w:r>
      <w:r w:rsidR="00FC2FBA" w:rsidRPr="00AC6F3B">
        <w:rPr>
          <w:rFonts w:ascii="Times New Roman" w:hAnsi="Times New Roman" w:cs="Times New Roman"/>
        </w:rPr>
        <w:t xml:space="preserve"> plan</w:t>
      </w:r>
      <w:r>
        <w:rPr>
          <w:rFonts w:ascii="Times New Roman" w:hAnsi="Times New Roman" w:cs="Times New Roman"/>
        </w:rPr>
        <w:t xml:space="preserve">a </w:t>
      </w:r>
      <w:r w:rsidR="00FC2FBA" w:rsidRPr="00AC6F3B">
        <w:rPr>
          <w:rFonts w:ascii="Times New Roman" w:hAnsi="Times New Roman" w:cs="Times New Roman"/>
        </w:rPr>
        <w:t>je postizanje učinkovitije i efikasnije razine zaštite od požara i tehnoloških eksplozija na području Grada Ivanca.</w:t>
      </w:r>
      <w:r w:rsidR="00D51774" w:rsidRPr="00AC6F3B">
        <w:rPr>
          <w:sz w:val="20"/>
          <w:szCs w:val="20"/>
        </w:rPr>
        <w:t xml:space="preserve"> </w:t>
      </w:r>
      <w:r w:rsidR="00D51774" w:rsidRPr="00AC6F3B">
        <w:rPr>
          <w:rFonts w:ascii="Times New Roman" w:hAnsi="Times New Roman" w:cs="Times New Roman"/>
        </w:rPr>
        <w:t xml:space="preserve">Provedbeni plan bit će dostavljen svim izvršiteljima i </w:t>
      </w:r>
      <w:r w:rsidR="0051320A" w:rsidRPr="00AC6F3B">
        <w:rPr>
          <w:rFonts w:ascii="Times New Roman" w:hAnsi="Times New Roman" w:cs="Times New Roman"/>
        </w:rPr>
        <w:t>sudionicima</w:t>
      </w:r>
      <w:r w:rsidR="00D51774" w:rsidRPr="00AC6F3B">
        <w:rPr>
          <w:rFonts w:ascii="Times New Roman" w:hAnsi="Times New Roman" w:cs="Times New Roman"/>
        </w:rPr>
        <w:t xml:space="preserve"> provedbenog plana te će na taj način svi subjekti </w:t>
      </w:r>
      <w:r w:rsidR="000B02FE" w:rsidRPr="00AC6F3B">
        <w:rPr>
          <w:rFonts w:ascii="Times New Roman" w:hAnsi="Times New Roman" w:cs="Times New Roman"/>
        </w:rPr>
        <w:t xml:space="preserve">predviđeni kao </w:t>
      </w:r>
      <w:r w:rsidR="001B4873" w:rsidRPr="00AC6F3B">
        <w:rPr>
          <w:rFonts w:ascii="Times New Roman" w:hAnsi="Times New Roman" w:cs="Times New Roman"/>
        </w:rPr>
        <w:t>izvršitelji</w:t>
      </w:r>
      <w:r w:rsidR="000B02FE" w:rsidRPr="00AC6F3B">
        <w:rPr>
          <w:rFonts w:ascii="Times New Roman" w:hAnsi="Times New Roman" w:cs="Times New Roman"/>
        </w:rPr>
        <w:t xml:space="preserve"> pojedinih zadataka</w:t>
      </w:r>
      <w:r w:rsidR="00D51774" w:rsidRPr="00AC6F3B">
        <w:rPr>
          <w:rFonts w:ascii="Times New Roman" w:hAnsi="Times New Roman" w:cs="Times New Roman"/>
        </w:rPr>
        <w:t xml:space="preserve"> biti upoznati sa </w:t>
      </w:r>
      <w:r w:rsidR="000B02FE" w:rsidRPr="00AC6F3B">
        <w:rPr>
          <w:rFonts w:ascii="Times New Roman" w:hAnsi="Times New Roman" w:cs="Times New Roman"/>
        </w:rPr>
        <w:t>sadržajem plana i zadacima.</w:t>
      </w:r>
    </w:p>
    <w:p w14:paraId="139E87EA" w14:textId="43D0D182" w:rsidR="00FC2FBA" w:rsidRPr="00AC6F3B" w:rsidRDefault="00FC2FBA" w:rsidP="00D804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14:paraId="14133D16" w14:textId="77777777" w:rsidR="00D804F9" w:rsidRPr="00AC6F3B" w:rsidRDefault="00D804F9" w:rsidP="00AC6187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14:paraId="411B361B" w14:textId="77777777" w:rsidR="00D804F9" w:rsidRPr="00AC6F3B" w:rsidRDefault="00D804F9" w:rsidP="00AC6187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14:paraId="709F3331" w14:textId="177B9629" w:rsidR="00D804F9" w:rsidRPr="00AC6F3B" w:rsidRDefault="0051320A" w:rsidP="0051320A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AC6F3B">
        <w:rPr>
          <w:rFonts w:ascii="Times New Roman" w:hAnsi="Times New Roman" w:cs="Times New Roman"/>
        </w:rPr>
        <w:t>Služba za pravne poslove i javnu nabavu</w:t>
      </w:r>
    </w:p>
    <w:sectPr w:rsidR="00D804F9" w:rsidRPr="00AC6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388"/>
    <w:rsid w:val="000307CB"/>
    <w:rsid w:val="0004081B"/>
    <w:rsid w:val="000B02FE"/>
    <w:rsid w:val="001B4873"/>
    <w:rsid w:val="001C4ACE"/>
    <w:rsid w:val="00217DAB"/>
    <w:rsid w:val="00296E58"/>
    <w:rsid w:val="0051320A"/>
    <w:rsid w:val="006F588F"/>
    <w:rsid w:val="0074792C"/>
    <w:rsid w:val="007D30DA"/>
    <w:rsid w:val="009C6BE1"/>
    <w:rsid w:val="00A62087"/>
    <w:rsid w:val="00AB743A"/>
    <w:rsid w:val="00AC6187"/>
    <w:rsid w:val="00AC6F3B"/>
    <w:rsid w:val="00B3149B"/>
    <w:rsid w:val="00CB28CF"/>
    <w:rsid w:val="00CF6388"/>
    <w:rsid w:val="00D51774"/>
    <w:rsid w:val="00D6597C"/>
    <w:rsid w:val="00D804F9"/>
    <w:rsid w:val="00DF617D"/>
    <w:rsid w:val="00E24CEA"/>
    <w:rsid w:val="00F72B64"/>
    <w:rsid w:val="00FC2FBA"/>
    <w:rsid w:val="00FD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BDF8"/>
  <w15:chartTrackingRefBased/>
  <w15:docId w15:val="{917D7B53-20FB-461B-938C-9F056160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ivanec microsoft2</cp:lastModifiedBy>
  <cp:revision>2</cp:revision>
  <cp:lastPrinted>2025-01-31T12:19:00Z</cp:lastPrinted>
  <dcterms:created xsi:type="dcterms:W3CDTF">2026-01-30T12:52:00Z</dcterms:created>
  <dcterms:modified xsi:type="dcterms:W3CDTF">2026-01-30T12:52:00Z</dcterms:modified>
</cp:coreProperties>
</file>