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0C63BE43" w14:textId="77777777" w:rsidR="00150A46" w:rsidRPr="00150A46" w:rsidRDefault="00150A46" w:rsidP="00150A46">
      <w:pPr>
        <w:rPr>
          <w:rFonts w:ascii="Times New Roman" w:hAnsi="Times New Roman"/>
          <w:sz w:val="24"/>
          <w:szCs w:val="24"/>
        </w:rPr>
      </w:pPr>
      <w:r w:rsidRPr="00150A46">
        <w:rPr>
          <w:rFonts w:ascii="Times New Roman" w:hAnsi="Times New Roman"/>
          <w:sz w:val="24"/>
          <w:szCs w:val="24"/>
        </w:rPr>
        <w:t>KLASA: 112-02/25-01/02</w:t>
      </w:r>
    </w:p>
    <w:p w14:paraId="6986CBE8" w14:textId="29655D48" w:rsidR="00150A46" w:rsidRPr="00150A46" w:rsidRDefault="00150A46" w:rsidP="00150A46">
      <w:pPr>
        <w:rPr>
          <w:rFonts w:ascii="Times New Roman" w:hAnsi="Times New Roman"/>
          <w:sz w:val="24"/>
          <w:szCs w:val="24"/>
        </w:rPr>
      </w:pPr>
      <w:r w:rsidRPr="00150A46">
        <w:rPr>
          <w:rFonts w:ascii="Times New Roman" w:hAnsi="Times New Roman"/>
          <w:sz w:val="24"/>
          <w:szCs w:val="24"/>
        </w:rPr>
        <w:t>URBROJ: 2186-12-05/03-25-</w:t>
      </w:r>
      <w:r>
        <w:rPr>
          <w:rFonts w:ascii="Times New Roman" w:hAnsi="Times New Roman"/>
          <w:sz w:val="24"/>
          <w:szCs w:val="24"/>
        </w:rPr>
        <w:t>3</w:t>
      </w:r>
    </w:p>
    <w:p w14:paraId="45614053" w14:textId="443F2CA8" w:rsidR="000165C4" w:rsidRPr="00341910" w:rsidRDefault="00150A46" w:rsidP="00150A46">
      <w:pPr>
        <w:rPr>
          <w:rFonts w:ascii="Times New Roman" w:hAnsi="Times New Roman"/>
          <w:sz w:val="24"/>
          <w:szCs w:val="24"/>
        </w:rPr>
      </w:pPr>
      <w:r w:rsidRPr="00150A46">
        <w:rPr>
          <w:rFonts w:ascii="Times New Roman" w:hAnsi="Times New Roman"/>
          <w:sz w:val="24"/>
          <w:szCs w:val="24"/>
        </w:rPr>
        <w:t>Ivanec, 1</w:t>
      </w:r>
      <w:r>
        <w:rPr>
          <w:rFonts w:ascii="Times New Roman" w:hAnsi="Times New Roman"/>
          <w:sz w:val="24"/>
          <w:szCs w:val="24"/>
        </w:rPr>
        <w:t>2</w:t>
      </w:r>
      <w:r w:rsidRPr="00150A46">
        <w:rPr>
          <w:rFonts w:ascii="Times New Roman" w:hAnsi="Times New Roman"/>
          <w:sz w:val="24"/>
          <w:szCs w:val="24"/>
        </w:rPr>
        <w:t>. ožujka 2025.</w:t>
      </w: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30B8588B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4BC6FE2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150A46">
        <w:rPr>
          <w:rFonts w:ascii="Times New Roman" w:hAnsi="Times New Roman"/>
          <w:b/>
          <w:sz w:val="24"/>
          <w:szCs w:val="24"/>
        </w:rPr>
        <w:t>PRORAČUN, FINANCIJE I GOSPODARSTVO</w:t>
      </w:r>
      <w:r w:rsidRPr="00341910">
        <w:rPr>
          <w:rFonts w:ascii="Times New Roman" w:hAnsi="Times New Roman"/>
          <w:b/>
          <w:sz w:val="24"/>
          <w:szCs w:val="24"/>
        </w:rPr>
        <w:t>, na radno mjesto:</w:t>
      </w:r>
    </w:p>
    <w:p w14:paraId="38163BA0" w14:textId="77777777" w:rsidR="00712D29" w:rsidRPr="0034191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528AEA91" w:rsidR="00712D29" w:rsidRPr="00341910" w:rsidRDefault="00150A46">
      <w:pPr>
        <w:pStyle w:val="Odlomakpopisa"/>
        <w:numPr>
          <w:ilvl w:val="0"/>
          <w:numId w:val="3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150A46">
        <w:rPr>
          <w:rFonts w:ascii="Times New Roman" w:hAnsi="Times New Roman"/>
          <w:b/>
          <w:sz w:val="24"/>
          <w:szCs w:val="24"/>
          <w:u w:val="single"/>
        </w:rPr>
        <w:t>REFERENT ZA KNJIGOVODSTVENE POSLOVE</w:t>
      </w:r>
      <w:r w:rsidR="00611BF0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44A83536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>U Narodnim novinama, broj</w:t>
      </w:r>
      <w:r w:rsidR="00150A46">
        <w:rPr>
          <w:rFonts w:ascii="Times New Roman" w:hAnsi="Times New Roman"/>
          <w:sz w:val="24"/>
          <w:szCs w:val="24"/>
        </w:rPr>
        <w:t xml:space="preserve"> </w:t>
      </w:r>
      <w:r w:rsidR="00150A46" w:rsidRPr="00150A46">
        <w:rPr>
          <w:rFonts w:ascii="Times New Roman" w:hAnsi="Times New Roman"/>
          <w:sz w:val="24"/>
          <w:szCs w:val="24"/>
        </w:rPr>
        <w:t>4</w:t>
      </w:r>
      <w:r w:rsidR="00681D62">
        <w:rPr>
          <w:rFonts w:ascii="Times New Roman" w:hAnsi="Times New Roman"/>
          <w:sz w:val="24"/>
          <w:szCs w:val="24"/>
        </w:rPr>
        <w:t>4</w:t>
      </w:r>
      <w:r w:rsidR="00150A46" w:rsidRPr="00150A46">
        <w:rPr>
          <w:rFonts w:ascii="Times New Roman" w:hAnsi="Times New Roman"/>
          <w:sz w:val="24"/>
          <w:szCs w:val="24"/>
        </w:rPr>
        <w:t>/2025 od 1</w:t>
      </w:r>
      <w:r w:rsidR="00150A46">
        <w:rPr>
          <w:rFonts w:ascii="Times New Roman" w:hAnsi="Times New Roman"/>
          <w:sz w:val="24"/>
          <w:szCs w:val="24"/>
        </w:rPr>
        <w:t>2</w:t>
      </w:r>
      <w:r w:rsidR="00150A46" w:rsidRPr="00150A46">
        <w:rPr>
          <w:rFonts w:ascii="Times New Roman" w:hAnsi="Times New Roman"/>
          <w:sz w:val="24"/>
          <w:szCs w:val="24"/>
        </w:rPr>
        <w:t>.</w:t>
      </w:r>
      <w:r w:rsidR="00150A46">
        <w:rPr>
          <w:rFonts w:ascii="Times New Roman" w:hAnsi="Times New Roman"/>
          <w:sz w:val="24"/>
          <w:szCs w:val="24"/>
        </w:rPr>
        <w:t xml:space="preserve"> ožujka </w:t>
      </w:r>
      <w:r w:rsidR="00150A46" w:rsidRPr="00150A46">
        <w:rPr>
          <w:rFonts w:ascii="Times New Roman" w:hAnsi="Times New Roman"/>
          <w:sz w:val="24"/>
          <w:szCs w:val="24"/>
        </w:rPr>
        <w:t>2025.</w:t>
      </w:r>
      <w:r w:rsidR="00150A46">
        <w:rPr>
          <w:rFonts w:ascii="Times New Roman" w:hAnsi="Times New Roman"/>
          <w:sz w:val="24"/>
          <w:szCs w:val="24"/>
        </w:rPr>
        <w:t xml:space="preserve"> godine</w:t>
      </w:r>
      <w:r w:rsidRPr="00263C96">
        <w:rPr>
          <w:rFonts w:ascii="Times New Roman" w:hAnsi="Times New Roman"/>
          <w:sz w:val="24"/>
          <w:szCs w:val="24"/>
        </w:rPr>
        <w:t>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</w:t>
      </w:r>
      <w:r w:rsidR="00150A46">
        <w:rPr>
          <w:rFonts w:ascii="Times New Roman" w:hAnsi="Times New Roman"/>
          <w:sz w:val="24"/>
          <w:szCs w:val="24"/>
        </w:rPr>
        <w:t>proračun, financije i gospodarstvo</w:t>
      </w:r>
      <w:r w:rsidRPr="00263C96">
        <w:rPr>
          <w:rFonts w:ascii="Times New Roman" w:hAnsi="Times New Roman"/>
          <w:sz w:val="24"/>
          <w:szCs w:val="24"/>
        </w:rPr>
        <w:t xml:space="preserve"> Grada Ivanca – </w:t>
      </w:r>
      <w:r w:rsidR="00150A46">
        <w:rPr>
          <w:rFonts w:ascii="Times New Roman" w:hAnsi="Times New Roman"/>
          <w:sz w:val="24"/>
          <w:szCs w:val="24"/>
        </w:rPr>
        <w:t>referent za knjigovodstvene poslove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40A3C90B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8 dana od dana objave javnog natječaja u Narodnim novinama. Posljednji dan roka za podnošenje prijava na natječaj je </w:t>
      </w:r>
      <w:r w:rsidR="00150A46">
        <w:rPr>
          <w:rFonts w:ascii="Times New Roman" w:hAnsi="Times New Roman"/>
          <w:sz w:val="24"/>
          <w:szCs w:val="24"/>
        </w:rPr>
        <w:t>20. ožujak 2025</w:t>
      </w:r>
      <w:r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0668A03D" w14:textId="77777777" w:rsidR="00400425" w:rsidRDefault="00400425">
      <w:pPr>
        <w:rPr>
          <w:rFonts w:ascii="Times New Roman" w:hAnsi="Times New Roman"/>
          <w:szCs w:val="22"/>
        </w:rPr>
      </w:pPr>
    </w:p>
    <w:p w14:paraId="5E4C161D" w14:textId="77777777" w:rsidR="00341910" w:rsidRDefault="00341910">
      <w:pPr>
        <w:rPr>
          <w:rFonts w:ascii="Times New Roman" w:hAnsi="Times New Roman"/>
          <w:szCs w:val="22"/>
        </w:rPr>
      </w:pPr>
    </w:p>
    <w:p w14:paraId="1F0955CE" w14:textId="77777777" w:rsidR="00341910" w:rsidRDefault="00341910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D137810" w14:textId="77777777" w:rsidR="00150A46" w:rsidRPr="003E3B94" w:rsidRDefault="00150A46" w:rsidP="00150A46">
      <w:pPr>
        <w:shd w:val="clear" w:color="auto" w:fill="FFFFFF"/>
        <w:spacing w:line="240" w:lineRule="atLeast"/>
        <w:rPr>
          <w:rFonts w:ascii="Times New Roman" w:hAnsi="Times New Roman"/>
          <w:szCs w:val="22"/>
        </w:rPr>
      </w:pPr>
      <w:r w:rsidRPr="003E3B94">
        <w:rPr>
          <w:rFonts w:ascii="Times New Roman" w:hAnsi="Times New Roman"/>
          <w:szCs w:val="22"/>
        </w:rPr>
        <w:lastRenderedPageBreak/>
        <w:t xml:space="preserve">                 </w:t>
      </w:r>
      <w:r w:rsidRPr="003E3B94">
        <w:rPr>
          <w:rFonts w:ascii="Times New Roman" w:hAnsi="Times New Roman"/>
          <w:noProof/>
          <w:szCs w:val="22"/>
        </w:rPr>
        <w:drawing>
          <wp:inline distT="0" distB="0" distL="0" distR="0" wp14:anchorId="4328D059" wp14:editId="0FCDC44C">
            <wp:extent cx="457200" cy="571500"/>
            <wp:effectExtent l="0" t="0" r="0" b="0"/>
            <wp:docPr id="20665483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1FDF0" w14:textId="77777777" w:rsidR="00150A46" w:rsidRPr="003E3B94" w:rsidRDefault="00150A46" w:rsidP="00150A46">
      <w:pPr>
        <w:spacing w:line="240" w:lineRule="atLeast"/>
        <w:rPr>
          <w:rFonts w:ascii="Times New Roman" w:eastAsia="Calibri" w:hAnsi="Times New Roman"/>
          <w:szCs w:val="22"/>
        </w:rPr>
      </w:pPr>
      <w:r w:rsidRPr="003E3B94">
        <w:rPr>
          <w:rFonts w:ascii="Times New Roman" w:eastAsia="Calibri" w:hAnsi="Times New Roman"/>
          <w:szCs w:val="22"/>
        </w:rPr>
        <w:t xml:space="preserve">  REPUBLIKA HRVATSKA</w:t>
      </w:r>
    </w:p>
    <w:p w14:paraId="54A7D167" w14:textId="77777777" w:rsidR="00150A46" w:rsidRPr="003E3B94" w:rsidRDefault="00150A46" w:rsidP="00150A46">
      <w:pPr>
        <w:spacing w:line="240" w:lineRule="atLeast"/>
        <w:rPr>
          <w:rFonts w:ascii="Times New Roman" w:eastAsia="Calibri" w:hAnsi="Times New Roman"/>
          <w:szCs w:val="22"/>
        </w:rPr>
      </w:pPr>
      <w:r w:rsidRPr="003E3B94">
        <w:rPr>
          <w:rFonts w:ascii="Times New Roman" w:eastAsia="Calibri" w:hAnsi="Times New Roman"/>
          <w:szCs w:val="22"/>
        </w:rPr>
        <w:t>VARAŽDINSKA ŽUPANIJA</w:t>
      </w:r>
      <w:r w:rsidRPr="003E3B94">
        <w:rPr>
          <w:rFonts w:ascii="Times New Roman" w:eastAsia="Calibri" w:hAnsi="Times New Roman"/>
          <w:b/>
          <w:szCs w:val="22"/>
        </w:rPr>
        <w:t xml:space="preserve"> </w:t>
      </w:r>
    </w:p>
    <w:p w14:paraId="451947F1" w14:textId="77777777" w:rsidR="00150A46" w:rsidRPr="003E3B94" w:rsidRDefault="00150A46" w:rsidP="00150A46">
      <w:pPr>
        <w:spacing w:line="240" w:lineRule="atLeast"/>
        <w:rPr>
          <w:rFonts w:ascii="Times New Roman" w:eastAsia="Calibri" w:hAnsi="Times New Roman"/>
          <w:bCs/>
          <w:szCs w:val="22"/>
        </w:rPr>
      </w:pPr>
      <w:r w:rsidRPr="003E3B94">
        <w:rPr>
          <w:rFonts w:ascii="Times New Roman" w:eastAsia="Calibri" w:hAnsi="Times New Roman"/>
          <w:bCs/>
          <w:szCs w:val="22"/>
        </w:rPr>
        <w:t xml:space="preserve">           GRAD IVANEC</w:t>
      </w:r>
    </w:p>
    <w:p w14:paraId="75E9B520" w14:textId="77777777" w:rsidR="00150A46" w:rsidRPr="003E3B94" w:rsidRDefault="00150A46" w:rsidP="00150A46">
      <w:pPr>
        <w:spacing w:line="240" w:lineRule="atLeast"/>
        <w:rPr>
          <w:rFonts w:ascii="Times New Roman" w:eastAsia="Calibri" w:hAnsi="Times New Roman"/>
          <w:szCs w:val="22"/>
        </w:rPr>
      </w:pPr>
      <w:r w:rsidRPr="003E3B94">
        <w:rPr>
          <w:rFonts w:ascii="Times New Roman" w:eastAsia="Calibri" w:hAnsi="Times New Roman"/>
          <w:szCs w:val="22"/>
        </w:rPr>
        <w:t xml:space="preserve">   Upravni odjel za proračun, </w:t>
      </w:r>
    </w:p>
    <w:p w14:paraId="21D67EE5" w14:textId="77777777" w:rsidR="00150A46" w:rsidRPr="003E3B94" w:rsidRDefault="00150A46" w:rsidP="00150A46">
      <w:pPr>
        <w:spacing w:line="240" w:lineRule="atLeast"/>
        <w:rPr>
          <w:rFonts w:ascii="Times New Roman" w:eastAsia="Calibri" w:hAnsi="Times New Roman"/>
          <w:szCs w:val="22"/>
        </w:rPr>
      </w:pPr>
      <w:r w:rsidRPr="003E3B94">
        <w:rPr>
          <w:rFonts w:ascii="Times New Roman" w:eastAsia="Calibri" w:hAnsi="Times New Roman"/>
          <w:szCs w:val="22"/>
        </w:rPr>
        <w:t xml:space="preserve">     financije i gospodarstvo</w:t>
      </w:r>
    </w:p>
    <w:p w14:paraId="3CCECAD1" w14:textId="77777777" w:rsidR="00150A46" w:rsidRPr="003E3B94" w:rsidRDefault="00150A46" w:rsidP="00150A46">
      <w:pPr>
        <w:rPr>
          <w:rFonts w:ascii="Times New Roman" w:hAnsi="Times New Roman"/>
          <w:szCs w:val="22"/>
          <w:highlight w:val="yellow"/>
        </w:rPr>
      </w:pPr>
    </w:p>
    <w:p w14:paraId="64479388" w14:textId="77777777" w:rsidR="00150A46" w:rsidRPr="003E3B94" w:rsidRDefault="00150A46" w:rsidP="00150A46">
      <w:pPr>
        <w:rPr>
          <w:rFonts w:ascii="Times New Roman" w:hAnsi="Times New Roman"/>
          <w:szCs w:val="22"/>
        </w:rPr>
      </w:pPr>
      <w:r w:rsidRPr="003E3B94">
        <w:rPr>
          <w:rFonts w:ascii="Times New Roman" w:hAnsi="Times New Roman"/>
          <w:szCs w:val="22"/>
        </w:rPr>
        <w:t>KLASA: 112-02/25-01/02</w:t>
      </w:r>
    </w:p>
    <w:p w14:paraId="28F3BFEB" w14:textId="77777777" w:rsidR="00150A46" w:rsidRPr="003E3B94" w:rsidRDefault="00150A46" w:rsidP="00150A46">
      <w:pPr>
        <w:rPr>
          <w:rFonts w:ascii="Times New Roman" w:hAnsi="Times New Roman"/>
          <w:szCs w:val="22"/>
        </w:rPr>
      </w:pPr>
      <w:r w:rsidRPr="003E3B94">
        <w:rPr>
          <w:rFonts w:ascii="Times New Roman" w:hAnsi="Times New Roman"/>
          <w:szCs w:val="22"/>
        </w:rPr>
        <w:t>URBROJ: 2186-12-05/03-25-2</w:t>
      </w:r>
    </w:p>
    <w:p w14:paraId="2A166959" w14:textId="77777777" w:rsidR="00150A46" w:rsidRPr="003E3B94" w:rsidRDefault="00150A46" w:rsidP="00150A46">
      <w:pPr>
        <w:rPr>
          <w:rFonts w:ascii="Times New Roman" w:hAnsi="Times New Roman"/>
          <w:szCs w:val="22"/>
        </w:rPr>
      </w:pPr>
      <w:r w:rsidRPr="003E3B94">
        <w:rPr>
          <w:rFonts w:ascii="Times New Roman" w:hAnsi="Times New Roman"/>
          <w:szCs w:val="22"/>
        </w:rPr>
        <w:t xml:space="preserve">Ivanec, </w:t>
      </w:r>
      <w:r>
        <w:rPr>
          <w:rFonts w:ascii="Times New Roman" w:hAnsi="Times New Roman"/>
          <w:szCs w:val="22"/>
        </w:rPr>
        <w:t>10</w:t>
      </w:r>
      <w:r w:rsidRPr="003E3B94">
        <w:rPr>
          <w:rFonts w:ascii="Times New Roman" w:hAnsi="Times New Roman"/>
          <w:szCs w:val="22"/>
        </w:rPr>
        <w:t xml:space="preserve">. ožujka 2025. </w:t>
      </w:r>
    </w:p>
    <w:p w14:paraId="38D4400B" w14:textId="77777777" w:rsidR="00150A46" w:rsidRDefault="00150A46" w:rsidP="00150A46">
      <w:pPr>
        <w:rPr>
          <w:rFonts w:ascii="Times New Roman" w:hAnsi="Times New Roman"/>
          <w:szCs w:val="22"/>
        </w:rPr>
      </w:pPr>
    </w:p>
    <w:p w14:paraId="41A9AF20" w14:textId="77777777" w:rsidR="00150A46" w:rsidRPr="00546A7A" w:rsidRDefault="00150A46" w:rsidP="00150A46">
      <w:pPr>
        <w:rPr>
          <w:rFonts w:ascii="Times New Roman" w:hAnsi="Times New Roman"/>
          <w:szCs w:val="22"/>
        </w:rPr>
      </w:pPr>
    </w:p>
    <w:p w14:paraId="25B04341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Na temelju članka 19. stavak 1. Zakona o službenicima i namještenicima u lokalnoj i područnoj (regionalnoj) samoupravi („Narodne novine“ br. 86/08, 61/11, 04/18, 112/19), pročelnica Upravnog odjela za </w:t>
      </w:r>
      <w:r>
        <w:rPr>
          <w:rFonts w:ascii="Times New Roman" w:hAnsi="Times New Roman"/>
          <w:szCs w:val="22"/>
        </w:rPr>
        <w:t>proračun, financije i gospodarstvo</w:t>
      </w:r>
      <w:r w:rsidRPr="00546A7A">
        <w:rPr>
          <w:rFonts w:ascii="Times New Roman" w:hAnsi="Times New Roman"/>
          <w:szCs w:val="22"/>
        </w:rPr>
        <w:t xml:space="preserve"> Grada Ivanca raspisuje</w:t>
      </w:r>
    </w:p>
    <w:p w14:paraId="7610EC47" w14:textId="77777777" w:rsidR="00150A46" w:rsidRPr="00546A7A" w:rsidRDefault="00150A46" w:rsidP="00150A46">
      <w:pPr>
        <w:rPr>
          <w:rFonts w:ascii="Times New Roman" w:hAnsi="Times New Roman"/>
          <w:szCs w:val="22"/>
        </w:rPr>
      </w:pPr>
    </w:p>
    <w:p w14:paraId="02454D91" w14:textId="77777777" w:rsidR="00150A46" w:rsidRPr="00546A7A" w:rsidRDefault="00150A46" w:rsidP="00150A46">
      <w:pPr>
        <w:rPr>
          <w:rFonts w:ascii="Times New Roman" w:hAnsi="Times New Roman"/>
          <w:szCs w:val="22"/>
        </w:rPr>
      </w:pPr>
    </w:p>
    <w:p w14:paraId="37BD6B33" w14:textId="77777777" w:rsidR="00150A46" w:rsidRPr="00546A7A" w:rsidRDefault="00150A46" w:rsidP="00150A46">
      <w:pPr>
        <w:jc w:val="center"/>
        <w:rPr>
          <w:rFonts w:ascii="Times New Roman" w:hAnsi="Times New Roman"/>
          <w:b/>
          <w:szCs w:val="22"/>
        </w:rPr>
      </w:pPr>
      <w:r w:rsidRPr="00546A7A">
        <w:rPr>
          <w:rFonts w:ascii="Times New Roman" w:hAnsi="Times New Roman"/>
          <w:b/>
          <w:szCs w:val="22"/>
        </w:rPr>
        <w:t>JAVNI NATJEČAJ</w:t>
      </w:r>
    </w:p>
    <w:p w14:paraId="78C64DDB" w14:textId="77777777" w:rsidR="00150A46" w:rsidRPr="00546A7A" w:rsidRDefault="00150A46" w:rsidP="00150A46">
      <w:pPr>
        <w:jc w:val="center"/>
        <w:rPr>
          <w:rFonts w:ascii="Times New Roman" w:hAnsi="Times New Roman"/>
          <w:szCs w:val="22"/>
        </w:rPr>
      </w:pPr>
    </w:p>
    <w:p w14:paraId="6AA5C297" w14:textId="77777777" w:rsidR="00150A46" w:rsidRPr="00546A7A" w:rsidRDefault="00150A46" w:rsidP="00150A46">
      <w:pPr>
        <w:jc w:val="center"/>
        <w:rPr>
          <w:rFonts w:ascii="Times New Roman" w:hAnsi="Times New Roman"/>
          <w:szCs w:val="22"/>
        </w:rPr>
      </w:pPr>
    </w:p>
    <w:p w14:paraId="74271AC1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za prijam u službu na neodređeno vrijeme, uz obvezni probni rad od tri (3) mjeseca, u Upravni odjel za </w:t>
      </w:r>
      <w:r>
        <w:rPr>
          <w:rFonts w:ascii="Times New Roman" w:hAnsi="Times New Roman"/>
          <w:szCs w:val="22"/>
        </w:rPr>
        <w:t>proračun, financije i gospodarstvo</w:t>
      </w:r>
      <w:r w:rsidRPr="00546A7A">
        <w:rPr>
          <w:rFonts w:ascii="Times New Roman" w:hAnsi="Times New Roman"/>
          <w:szCs w:val="22"/>
        </w:rPr>
        <w:t xml:space="preserve"> Grada Ivanca, na radno mjesto:</w:t>
      </w:r>
    </w:p>
    <w:p w14:paraId="1B3A60A4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  <w:u w:val="single"/>
        </w:rPr>
      </w:pPr>
    </w:p>
    <w:p w14:paraId="299A373D" w14:textId="77777777" w:rsidR="00150A46" w:rsidRPr="00546A7A" w:rsidRDefault="00150A46">
      <w:pPr>
        <w:pStyle w:val="Odlomakpopisa"/>
        <w:numPr>
          <w:ilvl w:val="0"/>
          <w:numId w:val="4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REFERENT ZA KNJIGOVODSTVENE POSLOVE</w:t>
      </w:r>
      <w:r w:rsidRPr="00546A7A">
        <w:rPr>
          <w:rFonts w:ascii="Times New Roman" w:hAnsi="Times New Roman"/>
          <w:szCs w:val="22"/>
        </w:rPr>
        <w:t xml:space="preserve"> – 1 izvršitelj/</w:t>
      </w:r>
      <w:proofErr w:type="spellStart"/>
      <w:r w:rsidRPr="00546A7A">
        <w:rPr>
          <w:rFonts w:ascii="Times New Roman" w:hAnsi="Times New Roman"/>
          <w:szCs w:val="22"/>
        </w:rPr>
        <w:t>ica</w:t>
      </w:r>
      <w:proofErr w:type="spellEnd"/>
      <w:r w:rsidRPr="00546A7A">
        <w:rPr>
          <w:rFonts w:ascii="Times New Roman" w:hAnsi="Times New Roman"/>
          <w:szCs w:val="22"/>
        </w:rPr>
        <w:t>.</w:t>
      </w:r>
    </w:p>
    <w:p w14:paraId="1C45F9D3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bookmarkStart w:id="0" w:name="_Hlk119416016"/>
    </w:p>
    <w:p w14:paraId="438DE540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bookmarkStart w:id="1" w:name="_Hlk120534284"/>
      <w:r w:rsidRPr="00546A7A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35A09AAC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6D5A8AD4" w14:textId="77777777" w:rsidR="00150A46" w:rsidRPr="00546A7A" w:rsidRDefault="00150A46" w:rsidP="00150A46">
      <w:p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Opći uvjeti</w:t>
      </w:r>
      <w:r w:rsidRPr="00546A7A">
        <w:rPr>
          <w:rFonts w:ascii="Times New Roman" w:hAnsi="Times New Roman"/>
          <w:b/>
          <w:bCs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za prijam u službu:</w:t>
      </w:r>
    </w:p>
    <w:p w14:paraId="458CD8C2" w14:textId="77777777" w:rsidR="00150A46" w:rsidRPr="00043ACB" w:rsidRDefault="00150A46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 xml:space="preserve">punoljetnost, </w:t>
      </w:r>
    </w:p>
    <w:p w14:paraId="47645A20" w14:textId="77777777" w:rsidR="00150A46" w:rsidRPr="00043ACB" w:rsidRDefault="00150A46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hrvatsko državljanstvo,</w:t>
      </w:r>
    </w:p>
    <w:p w14:paraId="6FE25AAF" w14:textId="77777777" w:rsidR="00150A46" w:rsidRPr="00043ACB" w:rsidRDefault="00150A46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zdravstvena sposobnost za obavljanje poslova radnog mjesta na koje se osoba prima.</w:t>
      </w:r>
    </w:p>
    <w:p w14:paraId="59BDDC57" w14:textId="77777777" w:rsidR="00150A46" w:rsidRPr="00546A7A" w:rsidRDefault="00150A46" w:rsidP="00150A46">
      <w:pPr>
        <w:ind w:left="708"/>
        <w:jc w:val="both"/>
        <w:rPr>
          <w:rFonts w:ascii="Times New Roman" w:hAnsi="Times New Roman"/>
          <w:szCs w:val="22"/>
        </w:rPr>
      </w:pPr>
    </w:p>
    <w:bookmarkEnd w:id="0"/>
    <w:bookmarkEnd w:id="1"/>
    <w:p w14:paraId="63BADDAE" w14:textId="77777777" w:rsidR="00150A46" w:rsidRPr="00546A7A" w:rsidRDefault="00150A46" w:rsidP="00150A46">
      <w:p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Posebni uvjeti</w:t>
      </w:r>
      <w:r w:rsidRPr="00546A7A">
        <w:rPr>
          <w:rFonts w:ascii="Times New Roman" w:hAnsi="Times New Roman"/>
          <w:b/>
          <w:bCs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za prijam u službu:</w:t>
      </w:r>
    </w:p>
    <w:p w14:paraId="12D74184" w14:textId="77777777" w:rsidR="00150A46" w:rsidRPr="00546A7A" w:rsidRDefault="00150A46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szCs w:val="22"/>
        </w:rPr>
        <w:t>srednja stručna sprema ekonomske struke</w:t>
      </w:r>
      <w:r w:rsidRPr="00546A7A">
        <w:rPr>
          <w:rFonts w:ascii="Times New Roman" w:hAnsi="Times New Roman"/>
          <w:szCs w:val="22"/>
        </w:rPr>
        <w:t>,</w:t>
      </w:r>
    </w:p>
    <w:p w14:paraId="66F92E9B" w14:textId="77777777" w:rsidR="00150A46" w:rsidRPr="00546A7A" w:rsidRDefault="00150A46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  <w:bookmarkStart w:id="2" w:name="_Hlk120173781"/>
    </w:p>
    <w:p w14:paraId="007DDF5B" w14:textId="77777777" w:rsidR="00150A46" w:rsidRPr="00546A7A" w:rsidRDefault="00150A46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položen državni ispit,</w:t>
      </w:r>
    </w:p>
    <w:p w14:paraId="77EE60E0" w14:textId="77777777" w:rsidR="00150A46" w:rsidRPr="00546A7A" w:rsidRDefault="00150A46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poznavanje rada na računalu.</w:t>
      </w:r>
      <w:bookmarkEnd w:id="2"/>
    </w:p>
    <w:p w14:paraId="0F0761C6" w14:textId="77777777" w:rsidR="00150A46" w:rsidRPr="00546A7A" w:rsidRDefault="00150A46" w:rsidP="00150A46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293E9344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60A4633B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1D7FABDF" w14:textId="77777777" w:rsidR="00150A46" w:rsidRDefault="00150A46" w:rsidP="00150A46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45F150E5" w14:textId="77777777" w:rsidR="00150A46" w:rsidRPr="00546A7A" w:rsidRDefault="00150A46" w:rsidP="00150A46">
      <w:pPr>
        <w:jc w:val="both"/>
        <w:rPr>
          <w:rFonts w:ascii="Times New Roman" w:eastAsia="TimesNewRoman" w:hAnsi="Times New Roman"/>
          <w:szCs w:val="22"/>
        </w:rPr>
      </w:pPr>
    </w:p>
    <w:p w14:paraId="55B93496" w14:textId="77777777" w:rsidR="00150A46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Na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se mogu prijaviti osobe oba spola.</w:t>
      </w:r>
    </w:p>
    <w:p w14:paraId="3D233EB3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0C293B90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javni natječaj mogu se prijaviti i kandidati koji nemaju položen državni ispit, uz obvezu polaganja ispita u roku od godine dana od prijma u službu.</w:t>
      </w:r>
    </w:p>
    <w:p w14:paraId="24DEB152" w14:textId="77777777" w:rsidR="00150A46" w:rsidRPr="00546A7A" w:rsidRDefault="00150A46" w:rsidP="00150A46">
      <w:pPr>
        <w:jc w:val="both"/>
        <w:rPr>
          <w:rFonts w:ascii="Times New Roman" w:eastAsia="TimesNewRoman" w:hAnsi="Times New Roman"/>
          <w:szCs w:val="22"/>
        </w:rPr>
      </w:pPr>
    </w:p>
    <w:p w14:paraId="0E455E80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>U službu ne može biti primljena osoba za čiji prijam postoje zapreke iz članka 15. i 16. Zakona o službenicima i namještenicima u lokalnoj i područnoj (regionalnoj) samoupravi.</w:t>
      </w:r>
    </w:p>
    <w:p w14:paraId="16470176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3D0FBEBE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Prijavu je potrebno vlastoručno potpisati.</w:t>
      </w:r>
    </w:p>
    <w:p w14:paraId="201565AD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6FEA71D7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Prijavi na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potrebno je priložiti:</w:t>
      </w:r>
    </w:p>
    <w:p w14:paraId="101E36B3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72253296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hrvatskom državljanstvu (važeća osobna iskaznica, vojna iskaznica, putovnica ili domovnica)</w:t>
      </w:r>
    </w:p>
    <w:p w14:paraId="1812A23A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odgovarajućem stupnju obrazovanja (preslik</w:t>
      </w:r>
      <w:r>
        <w:rPr>
          <w:rFonts w:ascii="Times New Roman" w:hAnsi="Times New Roman"/>
          <w:szCs w:val="22"/>
        </w:rPr>
        <w:t>a</w:t>
      </w:r>
      <w:r w:rsidRPr="00546A7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svjedodžbe</w:t>
      </w:r>
      <w:r w:rsidRPr="00546A7A">
        <w:rPr>
          <w:rFonts w:ascii="Times New Roman" w:hAnsi="Times New Roman"/>
          <w:szCs w:val="22"/>
        </w:rPr>
        <w:t>),</w:t>
      </w:r>
    </w:p>
    <w:p w14:paraId="1DE636C2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uvjerenje nadležnog suda da se protiv podnositelja prijave ne vodi kazneni postupak (ne starije od 6 mjeseci) </w:t>
      </w:r>
    </w:p>
    <w:p w14:paraId="23CF5FFC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65A2002A" w14:textId="77777777" w:rsidR="00150A46" w:rsidRPr="00546A7A" w:rsidRDefault="00150A46">
      <w:pPr>
        <w:pStyle w:val="Odlomakpopisa"/>
        <w:widowControl w:val="0"/>
        <w:numPr>
          <w:ilvl w:val="0"/>
          <w:numId w:val="7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12ED3F40" w14:textId="77777777" w:rsidR="00150A46" w:rsidRPr="00043ACB" w:rsidRDefault="00150A46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 w:rsidRPr="00546A7A">
        <w:rPr>
          <w:rFonts w:ascii="Times New Roman" w:hAnsi="Times New Roman"/>
          <w:szCs w:val="22"/>
        </w:rPr>
        <w:t>radnopravnom</w:t>
      </w:r>
      <w:proofErr w:type="spellEnd"/>
      <w:r w:rsidRPr="00546A7A">
        <w:rPr>
          <w:rFonts w:ascii="Times New Roman" w:hAnsi="Times New Roman"/>
          <w:szCs w:val="22"/>
        </w:rPr>
        <w:t xml:space="preserve"> statusu (e-radna knjižica),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prema podacima evidentiranim u evidenciji Hrvatskog zavoda za mirovinsko </w:t>
      </w:r>
      <w:r w:rsidRPr="00043ACB">
        <w:rPr>
          <w:rFonts w:ascii="Times New Roman" w:hAnsi="Times New Roman"/>
          <w:szCs w:val="22"/>
        </w:rPr>
        <w:t>osiguranje i</w:t>
      </w:r>
    </w:p>
    <w:p w14:paraId="32A0349F" w14:textId="77777777" w:rsidR="00150A46" w:rsidRPr="00546A7A" w:rsidRDefault="00150A46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470F7E58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vlastoručno potpisanu izjavu podnositelja prijave da za prijam u službu ne postoje zapreke iz članka  15. i 16. Zakona o službenicima i namještenicima u lokalnoj i područnoj (regionalnoj) samoupravi (izjavu nije potrebno ovjeravati)</w:t>
      </w:r>
    </w:p>
    <w:p w14:paraId="386ED3DB" w14:textId="77777777" w:rsidR="00150A46" w:rsidRPr="00546A7A" w:rsidRDefault="00150A46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 kandidat ostvaruje takvo pravo).</w:t>
      </w:r>
    </w:p>
    <w:p w14:paraId="0EC242E4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4D8CDF7F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Isprave se prilažu u neovjerenoj preslici.</w:t>
      </w:r>
    </w:p>
    <w:p w14:paraId="3066ED98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</w:t>
      </w:r>
    </w:p>
    <w:p w14:paraId="77B5AD9E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0FD27898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18690BCE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10F6943D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 i 84/21</w:t>
      </w:r>
      <w:r>
        <w:rPr>
          <w:sz w:val="22"/>
          <w:szCs w:val="22"/>
        </w:rPr>
        <w:t>, 1</w:t>
      </w:r>
      <w:r w:rsidRPr="00F705CE">
        <w:rPr>
          <w:sz w:val="22"/>
          <w:szCs w:val="22"/>
        </w:rPr>
        <w:t>56/</w:t>
      </w:r>
      <w:r>
        <w:rPr>
          <w:sz w:val="22"/>
          <w:szCs w:val="22"/>
        </w:rPr>
        <w:t>23</w:t>
      </w:r>
      <w:r w:rsidRPr="00546A7A">
        <w:rPr>
          <w:sz w:val="22"/>
          <w:szCs w:val="22"/>
        </w:rPr>
        <w:t xml:space="preserve">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hyperlink r:id="rId10" w:history="1">
        <w:r w:rsidRPr="00150A46">
          <w:rPr>
            <w:rStyle w:val="Hiperveza"/>
            <w:color w:val="auto"/>
            <w:sz w:val="22"/>
            <w:szCs w:val="22"/>
          </w:rPr>
          <w:t>https://branitelji.gov.hr/zaposljavanje-843/843</w:t>
        </w:r>
      </w:hyperlink>
      <w:r w:rsidRPr="00150A46">
        <w:rPr>
          <w:sz w:val="22"/>
          <w:szCs w:val="22"/>
          <w:u w:val="single"/>
        </w:rPr>
        <w:t>.</w:t>
      </w:r>
    </w:p>
    <w:p w14:paraId="5EA196B0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81ED66B" w14:textId="77777777" w:rsidR="00150A46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4864719C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214CA12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0298F07B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3" w:name="_Hlk119589134"/>
    </w:p>
    <w:bookmarkEnd w:id="3"/>
    <w:p w14:paraId="404E4D4A" w14:textId="77777777" w:rsidR="00150A46" w:rsidRPr="00546A7A" w:rsidRDefault="00150A46" w:rsidP="00150A46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lastRenderedPageBreak/>
        <w:t>Izabrani kandidat pozvat će se da u primjerenom roku, a prije donošenja rješenja o prijmu u službu, dostavi uvjerenje o zdravstvenoj sposobnosti za obavljanje poslova radnog mjesta na koje se prima.</w:t>
      </w:r>
    </w:p>
    <w:p w14:paraId="16F7E8FA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3FB1882D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Prijave na</w:t>
      </w:r>
      <w:r>
        <w:rPr>
          <w:rFonts w:ascii="Times New Roman" w:hAnsi="Times New Roman"/>
          <w:szCs w:val="22"/>
        </w:rPr>
        <w:t xml:space="preserve"> javni </w:t>
      </w:r>
      <w:r w:rsidRPr="00546A7A">
        <w:rPr>
          <w:rFonts w:ascii="Times New Roman" w:hAnsi="Times New Roman"/>
          <w:szCs w:val="22"/>
        </w:rPr>
        <w:t xml:space="preserve">natječaj podnose se u roku od </w:t>
      </w:r>
      <w:r w:rsidRPr="00546A7A">
        <w:rPr>
          <w:rFonts w:ascii="Times New Roman" w:hAnsi="Times New Roman"/>
          <w:b/>
          <w:szCs w:val="22"/>
        </w:rPr>
        <w:t>8 (osam) dana</w:t>
      </w:r>
      <w:r w:rsidRPr="00546A7A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546A7A">
        <w:rPr>
          <w:rFonts w:ascii="Times New Roman" w:hAnsi="Times New Roman"/>
          <w:szCs w:val="22"/>
        </w:rPr>
        <w:t>ivanovaca</w:t>
      </w:r>
      <w:proofErr w:type="spellEnd"/>
      <w:r w:rsidRPr="00546A7A">
        <w:rPr>
          <w:rFonts w:ascii="Times New Roman" w:hAnsi="Times New Roman"/>
          <w:szCs w:val="22"/>
        </w:rPr>
        <w:t xml:space="preserve"> 9b, 42240 Ivanec, s naznakom: „Javni natječaj za prijam u službu u Upravni odjel za </w:t>
      </w:r>
      <w:r>
        <w:rPr>
          <w:rFonts w:ascii="Times New Roman" w:hAnsi="Times New Roman"/>
          <w:szCs w:val="22"/>
        </w:rPr>
        <w:t>proračun, financije i gospodarstvo</w:t>
      </w:r>
      <w:r w:rsidRPr="00546A7A">
        <w:rPr>
          <w:rFonts w:ascii="Times New Roman" w:hAnsi="Times New Roman"/>
          <w:szCs w:val="22"/>
        </w:rPr>
        <w:t xml:space="preserve"> – </w:t>
      </w:r>
      <w:r>
        <w:rPr>
          <w:rFonts w:ascii="Times New Roman" w:hAnsi="Times New Roman"/>
          <w:szCs w:val="22"/>
        </w:rPr>
        <w:t>referent za knjigovodstvene poslove</w:t>
      </w:r>
      <w:r w:rsidRPr="00546A7A">
        <w:rPr>
          <w:rFonts w:ascii="Times New Roman" w:hAnsi="Times New Roman"/>
          <w:szCs w:val="22"/>
        </w:rPr>
        <w:t>“.</w:t>
      </w:r>
    </w:p>
    <w:p w14:paraId="18C1F985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648E2E9E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Urednom prijavom smatra se prijava koja sadrži sve podatke i priloge navedene u ovom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natječaju. </w:t>
      </w:r>
    </w:p>
    <w:p w14:paraId="3D9F524B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2424DA7E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34DEE60C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662C1EC4" w14:textId="77777777" w:rsidR="00150A46" w:rsidRPr="00546A7A" w:rsidRDefault="00150A46" w:rsidP="00150A46">
      <w:pPr>
        <w:jc w:val="both"/>
        <w:rPr>
          <w:rFonts w:ascii="Times New Roman" w:hAnsi="Times New Roman"/>
          <w:strike/>
          <w:szCs w:val="22"/>
        </w:rPr>
      </w:pPr>
      <w:r w:rsidRPr="00546A7A">
        <w:rPr>
          <w:rFonts w:ascii="Times New Roman" w:hAnsi="Times New Roman"/>
          <w:szCs w:val="22"/>
        </w:rPr>
        <w:t>Za kandidate koji ispunjavaju formalne uvjete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natječaja, provest će se prethodna provjera znanja i sposobnosti putem pisanog testiranja i intervjua. Ako kandidat ne pristupi prethodnoj provjeri znanja i sposobnosti, smatra se da je povukao prijavu na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natječaj. </w:t>
      </w:r>
    </w:p>
    <w:p w14:paraId="45A53F30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6F75E32F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18997E9C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539AD5F3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Na službenoj web stranici Grada Ivanca i na oglasnoj ploči u prizemlju zgrade Gradske uprave na adresi  Ivanec, Trg hrvatskih </w:t>
      </w:r>
      <w:proofErr w:type="spellStart"/>
      <w:r w:rsidRPr="00546A7A">
        <w:rPr>
          <w:rFonts w:ascii="Times New Roman" w:hAnsi="Times New Roman"/>
          <w:szCs w:val="22"/>
        </w:rPr>
        <w:t>ivanovaca</w:t>
      </w:r>
      <w:proofErr w:type="spellEnd"/>
      <w:r w:rsidRPr="00546A7A">
        <w:rPr>
          <w:rFonts w:ascii="Times New Roman" w:hAnsi="Times New Roman"/>
          <w:szCs w:val="22"/>
        </w:rPr>
        <w:t xml:space="preserve"> 9b, bit će objavljeno vrijeme i mjesto održavanja prethodne provjere znanja i sposobnosti kandidata, najmanje pet dana prije održavanja prethodne provjere.</w:t>
      </w:r>
    </w:p>
    <w:p w14:paraId="760EBCB7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2E6AB8D6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O rezultatima javnog natječaja kandidati će biti obaviješteni u roku od 60 dana od isteka roka za podnošenje prijava.</w:t>
      </w:r>
    </w:p>
    <w:p w14:paraId="4F41A310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241974EE" w14:textId="77777777" w:rsidR="00150A46" w:rsidRPr="00546A7A" w:rsidRDefault="00150A46" w:rsidP="00150A46">
      <w:pPr>
        <w:jc w:val="right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PROČELNICA:</w:t>
      </w:r>
    </w:p>
    <w:p w14:paraId="7FA79950" w14:textId="3B68FC39" w:rsidR="00150A46" w:rsidRPr="00546A7A" w:rsidRDefault="00150A46" w:rsidP="00150A46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Dunja Cerovčec</w:t>
      </w:r>
    </w:p>
    <w:p w14:paraId="5BB17D82" w14:textId="77777777" w:rsidR="00150A46" w:rsidRPr="00546A7A" w:rsidRDefault="00150A46" w:rsidP="00150A46">
      <w:pPr>
        <w:jc w:val="both"/>
        <w:rPr>
          <w:rFonts w:ascii="Times New Roman" w:hAnsi="Times New Roman"/>
          <w:szCs w:val="22"/>
        </w:rPr>
      </w:pPr>
    </w:p>
    <w:p w14:paraId="4BC516DE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E0E4509" w14:textId="77777777" w:rsidR="00821544" w:rsidRPr="00341910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9911E5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84C4D4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B1F74F9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D2E9EF1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2E18443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91F87AA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BBACB3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C6D072D" w14:textId="4DB90E82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2252BCA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804C2D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FC5EC4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0431AD5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AD607D7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619867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021128B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1805C93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87887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2BA68C7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272C24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0A017687" w:rsidR="004528DA" w:rsidRPr="00341910" w:rsidRDefault="00150A46">
      <w:pPr>
        <w:pStyle w:val="Odlomakpopisa"/>
        <w:numPr>
          <w:ilvl w:val="0"/>
          <w:numId w:val="2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>
        <w:rPr>
          <w:rFonts w:ascii="Times New Roman" w:hAnsi="Times New Roman"/>
          <w:b/>
          <w:szCs w:val="22"/>
          <w:u w:val="single"/>
        </w:rPr>
        <w:lastRenderedPageBreak/>
        <w:t>REFERENT ZA KNJIGOVODSTVENE POSLOVE</w:t>
      </w:r>
    </w:p>
    <w:p w14:paraId="6743BDC5" w14:textId="77777777" w:rsidR="004528DA" w:rsidRPr="00341910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5185DAA6" w14:textId="77777777" w:rsidR="00B36C72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19C55867" w14:textId="77777777" w:rsidR="00C60D1E" w:rsidRPr="00341910" w:rsidRDefault="00C60D1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4A4650AA" w14:textId="49D84E54" w:rsidR="00C528E8" w:rsidRPr="00341910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OPIS POSLOVA RADNOG MJESTA</w:t>
      </w:r>
      <w:r w:rsidR="00B53BCE" w:rsidRPr="00341910">
        <w:rPr>
          <w:rFonts w:ascii="Times New Roman" w:hAnsi="Times New Roman"/>
          <w:b/>
          <w:szCs w:val="22"/>
        </w:rPr>
        <w:t>:</w:t>
      </w:r>
      <w:r w:rsidRPr="00341910">
        <w:rPr>
          <w:rFonts w:ascii="Times New Roman" w:hAnsi="Times New Roman"/>
          <w:b/>
          <w:szCs w:val="22"/>
        </w:rPr>
        <w:tab/>
      </w:r>
    </w:p>
    <w:p w14:paraId="30CFEEDE" w14:textId="1067B7B4" w:rsidR="00E424E6" w:rsidRPr="00E424E6" w:rsidRDefault="00E424E6">
      <w:pPr>
        <w:pStyle w:val="Odlomakpopisa"/>
        <w:numPr>
          <w:ilvl w:val="0"/>
          <w:numId w:val="9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E424E6">
        <w:rPr>
          <w:rFonts w:ascii="Times New Roman" w:hAnsi="Times New Roman"/>
          <w:szCs w:val="22"/>
          <w:lang w:eastAsia="en-US"/>
        </w:rPr>
        <w:t xml:space="preserve">Sudjeluje u vođenju postupka do donošenja rješenja o obvezi plaćanja komunalne naknade, naknade za uređenja voda te poreza na kuće za odmor.  </w:t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</w:p>
    <w:p w14:paraId="340B7BFD" w14:textId="7CB41ECA" w:rsidR="00E424E6" w:rsidRPr="00E424E6" w:rsidRDefault="00E424E6">
      <w:pPr>
        <w:pStyle w:val="Odlomakpopisa"/>
        <w:numPr>
          <w:ilvl w:val="0"/>
          <w:numId w:val="9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E424E6">
        <w:rPr>
          <w:rFonts w:ascii="Times New Roman" w:hAnsi="Times New Roman"/>
          <w:szCs w:val="22"/>
          <w:lang w:eastAsia="en-US"/>
        </w:rPr>
        <w:t>Vodi poslove knjigovodstva komunalne naknade, naknade za uređenje voda i poreza na kuće za odmor. Izrađuje izvode iz knjigovodstvene evidencije komunalne naknade i naknade za uređenje voda te poreza na kuće za odmor, radi naplate potraživanja istog.</w:t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</w:p>
    <w:p w14:paraId="175564B8" w14:textId="77777777" w:rsidR="00E424E6" w:rsidRPr="00E424E6" w:rsidRDefault="00E424E6">
      <w:pPr>
        <w:pStyle w:val="Odlomakpopisa"/>
        <w:numPr>
          <w:ilvl w:val="0"/>
          <w:numId w:val="9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E424E6">
        <w:rPr>
          <w:rFonts w:ascii="Times New Roman" w:hAnsi="Times New Roman"/>
          <w:szCs w:val="22"/>
          <w:lang w:eastAsia="en-US"/>
        </w:rPr>
        <w:t xml:space="preserve">Obavlja poslove fakturiranja po odlukama, ugovorima, izvješćima i vrši naplatu istog. </w:t>
      </w:r>
    </w:p>
    <w:p w14:paraId="4B213A64" w14:textId="311C55D7" w:rsidR="00150A46" w:rsidRPr="00E424E6" w:rsidRDefault="00E424E6">
      <w:pPr>
        <w:pStyle w:val="Odlomakpopisa"/>
        <w:numPr>
          <w:ilvl w:val="0"/>
          <w:numId w:val="9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E424E6">
        <w:rPr>
          <w:rFonts w:ascii="Times New Roman" w:hAnsi="Times New Roman"/>
          <w:szCs w:val="22"/>
          <w:lang w:eastAsia="en-US"/>
        </w:rPr>
        <w:t xml:space="preserve">Obavlja i druge </w:t>
      </w:r>
      <w:r w:rsidR="00E57825">
        <w:rPr>
          <w:rFonts w:ascii="Times New Roman" w:hAnsi="Times New Roman"/>
          <w:szCs w:val="22"/>
          <w:lang w:eastAsia="en-US"/>
        </w:rPr>
        <w:t>p</w:t>
      </w:r>
      <w:r w:rsidRPr="00E424E6">
        <w:rPr>
          <w:rFonts w:ascii="Times New Roman" w:hAnsi="Times New Roman"/>
          <w:szCs w:val="22"/>
          <w:lang w:eastAsia="en-US"/>
        </w:rPr>
        <w:t>oslove po nalogu pročelnika.</w:t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  <w:r w:rsidRPr="00E424E6">
        <w:rPr>
          <w:rFonts w:ascii="Times New Roman" w:hAnsi="Times New Roman"/>
          <w:szCs w:val="22"/>
          <w:lang w:eastAsia="en-US"/>
        </w:rPr>
        <w:tab/>
      </w:r>
    </w:p>
    <w:p w14:paraId="3AD8ACC6" w14:textId="77777777" w:rsidR="00C60D1E" w:rsidRDefault="00C60D1E" w:rsidP="00150A46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</w:p>
    <w:p w14:paraId="7E221415" w14:textId="42DD321F" w:rsidR="00B36C72" w:rsidRPr="00150A46" w:rsidRDefault="00255CD6" w:rsidP="00150A46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150A46">
        <w:rPr>
          <w:rFonts w:ascii="Times New Roman" w:hAnsi="Times New Roman"/>
          <w:szCs w:val="22"/>
          <w:lang w:eastAsia="en-US"/>
        </w:rPr>
        <w:tab/>
      </w:r>
      <w:r w:rsidRPr="00150A46">
        <w:rPr>
          <w:rFonts w:ascii="Times New Roman" w:hAnsi="Times New Roman"/>
          <w:szCs w:val="22"/>
          <w:lang w:eastAsia="en-US"/>
        </w:rPr>
        <w:tab/>
      </w:r>
      <w:r w:rsidRPr="00150A46">
        <w:rPr>
          <w:rFonts w:ascii="Times New Roman" w:hAnsi="Times New Roman"/>
          <w:szCs w:val="22"/>
          <w:lang w:eastAsia="en-US"/>
        </w:rPr>
        <w:tab/>
      </w:r>
    </w:p>
    <w:p w14:paraId="6774D0E4" w14:textId="0A41D9C4" w:rsidR="00B36C72" w:rsidRPr="00341910" w:rsidRDefault="00C528E8" w:rsidP="00341910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PODACI O PLAĆI RADNOG MJESTA</w:t>
      </w:r>
      <w:r w:rsidR="00B36C72" w:rsidRPr="00341910">
        <w:rPr>
          <w:rFonts w:ascii="Times New Roman" w:hAnsi="Times New Roman"/>
          <w:b/>
          <w:szCs w:val="22"/>
        </w:rPr>
        <w:t>:</w:t>
      </w:r>
    </w:p>
    <w:p w14:paraId="420FC4C1" w14:textId="666479BF" w:rsidR="00E40375" w:rsidRPr="00341910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Temeljem članka 39. </w:t>
      </w:r>
      <w:r w:rsidR="00EC2A44" w:rsidRPr="00EC2A44">
        <w:rPr>
          <w:rFonts w:ascii="Times New Roman" w:hAnsi="Times New Roman"/>
          <w:szCs w:val="22"/>
        </w:rPr>
        <w:t>Pravilnika o materijalnim i drugim pravima službenika i namještenika u upravnim tijelima Grada Ivanca, KLASA: 121-01/22-01/01, URBROJ: 2186/12-05/43-22-1, od 24. studenog 2022. g</w:t>
      </w:r>
      <w:r w:rsidR="00EC2A44">
        <w:rPr>
          <w:rFonts w:ascii="Times New Roman" w:hAnsi="Times New Roman"/>
          <w:szCs w:val="22"/>
        </w:rPr>
        <w:t>.</w:t>
      </w:r>
      <w:r w:rsidR="00EC2A44" w:rsidRPr="00EC2A44">
        <w:rPr>
          <w:rFonts w:ascii="Times New Roman" w:hAnsi="Times New Roman"/>
          <w:szCs w:val="22"/>
        </w:rPr>
        <w:t>, KLASA: 121-01/23-01/01, URBROJ: 2186-12-05/43-23-1 od 15. svibnja 2023.</w:t>
      </w:r>
      <w:r w:rsidR="00EC2A44">
        <w:rPr>
          <w:rFonts w:ascii="Times New Roman" w:hAnsi="Times New Roman"/>
          <w:szCs w:val="22"/>
        </w:rPr>
        <w:t xml:space="preserve"> </w:t>
      </w:r>
      <w:r w:rsidR="00EC2A44" w:rsidRPr="00EC2A44">
        <w:rPr>
          <w:rFonts w:ascii="Times New Roman" w:hAnsi="Times New Roman"/>
          <w:szCs w:val="22"/>
        </w:rPr>
        <w:t>g. i KLASA: 121-01/24-01/02, URBROJ: 2186-12-05/43-24-1 od 28. listopada 2024. g. i KLASA: 121-01/25-01/01, URBROJ: 2186-12-05/43-25-1 od 20. siječnja 2025.</w:t>
      </w:r>
      <w:r w:rsidR="00EC2A44">
        <w:rPr>
          <w:rFonts w:ascii="Times New Roman" w:hAnsi="Times New Roman"/>
          <w:szCs w:val="22"/>
        </w:rPr>
        <w:t xml:space="preserve"> </w:t>
      </w:r>
      <w:r w:rsidR="00EC2A44" w:rsidRPr="00EC2A44">
        <w:rPr>
          <w:rFonts w:ascii="Times New Roman" w:hAnsi="Times New Roman"/>
          <w:szCs w:val="22"/>
        </w:rPr>
        <w:t>g.</w:t>
      </w:r>
      <w:r w:rsidR="00EC2A44">
        <w:rPr>
          <w:rFonts w:ascii="Times New Roman" w:hAnsi="Times New Roman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 xml:space="preserve">i </w:t>
      </w:r>
      <w:r w:rsidR="00355AC2" w:rsidRPr="00355AC2">
        <w:rPr>
          <w:rFonts w:ascii="Times New Roman" w:hAnsi="Times New Roman"/>
          <w:szCs w:val="22"/>
        </w:rPr>
        <w:t>Odluk</w:t>
      </w:r>
      <w:r w:rsidR="00355AC2">
        <w:rPr>
          <w:rFonts w:ascii="Times New Roman" w:hAnsi="Times New Roman"/>
          <w:szCs w:val="22"/>
        </w:rPr>
        <w:t>e</w:t>
      </w:r>
      <w:r w:rsidR="00355AC2" w:rsidRPr="00355AC2">
        <w:rPr>
          <w:rFonts w:ascii="Times New Roman" w:hAnsi="Times New Roman"/>
          <w:szCs w:val="22"/>
        </w:rPr>
        <w:t xml:space="preserve"> o izmjenama Odluke o koeficijentima za obračun plaće službenika i namještenika u upravnim tijelima Grada Ivanca („Službeni vjesnik Varaždinske županije“, br. 45/24) </w:t>
      </w:r>
      <w:r w:rsidR="00C528E8" w:rsidRPr="00341910">
        <w:rPr>
          <w:rFonts w:ascii="Times New Roman" w:hAnsi="Times New Roman"/>
          <w:szCs w:val="22"/>
        </w:rPr>
        <w:t>osnovn</w:t>
      </w:r>
      <w:r w:rsidR="00345DC2" w:rsidRPr="00341910">
        <w:rPr>
          <w:rFonts w:ascii="Times New Roman" w:hAnsi="Times New Roman"/>
          <w:szCs w:val="22"/>
        </w:rPr>
        <w:t xml:space="preserve">u plaću čini </w:t>
      </w:r>
      <w:r w:rsidR="00C528E8" w:rsidRPr="00341910">
        <w:rPr>
          <w:rFonts w:ascii="Times New Roman" w:hAnsi="Times New Roman"/>
          <w:szCs w:val="22"/>
        </w:rPr>
        <w:t>umnožak koeficijenta složeno</w:t>
      </w:r>
      <w:r w:rsidR="003E7F34" w:rsidRPr="00341910">
        <w:rPr>
          <w:rFonts w:ascii="Times New Roman" w:hAnsi="Times New Roman"/>
          <w:szCs w:val="22"/>
        </w:rPr>
        <w:t>sti poslova radnog mjesta –</w:t>
      </w:r>
      <w:r w:rsidR="004528DA" w:rsidRPr="00341910">
        <w:rPr>
          <w:rFonts w:ascii="Times New Roman" w:hAnsi="Times New Roman"/>
          <w:szCs w:val="22"/>
        </w:rPr>
        <w:t xml:space="preserve"> </w:t>
      </w:r>
      <w:r w:rsidR="00EC2A44">
        <w:rPr>
          <w:rFonts w:ascii="Times New Roman" w:hAnsi="Times New Roman"/>
          <w:szCs w:val="22"/>
        </w:rPr>
        <w:t>1,70</w:t>
      </w:r>
      <w:r w:rsidR="00C528E8" w:rsidRPr="00341910">
        <w:rPr>
          <w:rFonts w:ascii="Times New Roman" w:hAnsi="Times New Roman"/>
          <w:szCs w:val="22"/>
        </w:rPr>
        <w:t xml:space="preserve"> i osnovice za obračun plaće u visini od </w:t>
      </w:r>
      <w:r w:rsidR="00EC2A44">
        <w:rPr>
          <w:rFonts w:ascii="Times New Roman" w:hAnsi="Times New Roman"/>
          <w:szCs w:val="22"/>
        </w:rPr>
        <w:t>865,20</w:t>
      </w:r>
      <w:r w:rsidR="00491667" w:rsidRPr="00341910">
        <w:rPr>
          <w:rFonts w:ascii="Times New Roman" w:hAnsi="Times New Roman"/>
          <w:szCs w:val="22"/>
        </w:rPr>
        <w:t xml:space="preserve"> </w:t>
      </w:r>
      <w:r w:rsidR="00C24CFB" w:rsidRPr="00341910">
        <w:rPr>
          <w:rFonts w:ascii="Times New Roman" w:hAnsi="Times New Roman"/>
          <w:szCs w:val="22"/>
        </w:rPr>
        <w:t>eura</w:t>
      </w:r>
      <w:r w:rsidR="00491667" w:rsidRPr="00341910">
        <w:rPr>
          <w:rFonts w:ascii="Times New Roman" w:hAnsi="Times New Roman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>bruto, uvećan za 0,5% za svaku navršenu godinu radnog staža.</w:t>
      </w:r>
    </w:p>
    <w:p w14:paraId="561A95D7" w14:textId="54F33A10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46A9C8EE" w14:textId="77777777" w:rsidR="00C60D1E" w:rsidRPr="00341910" w:rsidRDefault="00C60D1E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0D820D98" w14:textId="51503052" w:rsidR="006F35E2" w:rsidRPr="0034191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B8401CA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241896F" w14:textId="77777777" w:rsidR="00EC2A44" w:rsidRDefault="00EC2A44" w:rsidP="00EC2A44">
      <w:pPr>
        <w:widowControl w:val="0"/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szCs w:val="22"/>
        </w:rPr>
      </w:pPr>
    </w:p>
    <w:p w14:paraId="574265E1" w14:textId="77777777" w:rsidR="00EC2A44" w:rsidRPr="0007674A" w:rsidRDefault="00EC2A44">
      <w:pPr>
        <w:widowControl w:val="0"/>
        <w:numPr>
          <w:ilvl w:val="1"/>
          <w:numId w:val="10"/>
        </w:numPr>
        <w:shd w:val="clear" w:color="auto" w:fill="FFFFFF"/>
        <w:suppressAutoHyphens/>
        <w:spacing w:line="216" w:lineRule="atLeast"/>
        <w:ind w:left="360"/>
        <w:contextualSpacing/>
        <w:jc w:val="both"/>
        <w:rPr>
          <w:rFonts w:ascii="Times New Roman" w:hAnsi="Times New Roman"/>
          <w:szCs w:val="22"/>
          <w:u w:val="single"/>
        </w:rPr>
      </w:pPr>
      <w:r w:rsidRPr="0007674A">
        <w:rPr>
          <w:rFonts w:ascii="Times New Roman" w:hAnsi="Times New Roman"/>
          <w:szCs w:val="22"/>
          <w:u w:val="single"/>
        </w:rPr>
        <w:t>Opći dio</w:t>
      </w:r>
    </w:p>
    <w:p w14:paraId="294B3AA3" w14:textId="77777777" w:rsidR="00EC2A44" w:rsidRPr="0007674A" w:rsidRDefault="00EC2A44">
      <w:pPr>
        <w:widowControl w:val="0"/>
        <w:numPr>
          <w:ilvl w:val="2"/>
          <w:numId w:val="10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07674A">
        <w:rPr>
          <w:rFonts w:ascii="Times New Roman" w:hAnsi="Times New Roman"/>
          <w:szCs w:val="22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46154725" w14:textId="77777777" w:rsidR="00EC2A44" w:rsidRPr="0007674A" w:rsidRDefault="00EC2A44">
      <w:pPr>
        <w:widowControl w:val="0"/>
        <w:numPr>
          <w:ilvl w:val="2"/>
          <w:numId w:val="10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07674A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39573EAB" w14:textId="77777777" w:rsidR="00EC2A44" w:rsidRPr="0007674A" w:rsidRDefault="00EC2A44">
      <w:pPr>
        <w:widowControl w:val="0"/>
        <w:numPr>
          <w:ilvl w:val="2"/>
          <w:numId w:val="10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07674A">
        <w:rPr>
          <w:rFonts w:ascii="Times New Roman" w:hAnsi="Times New Roman"/>
          <w:szCs w:val="22"/>
          <w:lang w:eastAsia="en-US"/>
        </w:rPr>
        <w:t>Uredba o uredskom poslovanju („Narodne novine“ br. 75/21)</w:t>
      </w:r>
    </w:p>
    <w:p w14:paraId="630BF2FF" w14:textId="77777777" w:rsidR="00EC2A44" w:rsidRPr="0007674A" w:rsidRDefault="00EC2A44">
      <w:pPr>
        <w:widowControl w:val="0"/>
        <w:numPr>
          <w:ilvl w:val="2"/>
          <w:numId w:val="10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07674A">
        <w:rPr>
          <w:rFonts w:ascii="Times New Roman" w:hAnsi="Times New Roman"/>
          <w:szCs w:val="22"/>
          <w:lang w:eastAsia="en-US"/>
        </w:rPr>
        <w:t>Zakon o općem upravnom postupku („Narodne novine“ br. 47/09 i 110/21)</w:t>
      </w:r>
    </w:p>
    <w:p w14:paraId="5C760869" w14:textId="77777777" w:rsidR="00EC2A44" w:rsidRPr="0007674A" w:rsidRDefault="00EC2A44">
      <w:pPr>
        <w:pStyle w:val="Odlomakpopisa"/>
        <w:numPr>
          <w:ilvl w:val="2"/>
          <w:numId w:val="10"/>
        </w:num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bCs/>
          <w:szCs w:val="22"/>
        </w:rPr>
      </w:pPr>
      <w:r w:rsidRPr="0007674A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372D93F0" w14:textId="77777777" w:rsidR="00EC2A44" w:rsidRPr="00C60D1E" w:rsidRDefault="00EC2A44" w:rsidP="00EC2A44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  <w:highlight w:val="yellow"/>
        </w:rPr>
      </w:pPr>
    </w:p>
    <w:p w14:paraId="6A913853" w14:textId="77777777" w:rsidR="00EC2A44" w:rsidRPr="0007674A" w:rsidRDefault="00EC2A44">
      <w:pPr>
        <w:widowControl w:val="0"/>
        <w:numPr>
          <w:ilvl w:val="1"/>
          <w:numId w:val="10"/>
        </w:numPr>
        <w:suppressAutoHyphens/>
        <w:ind w:left="360"/>
        <w:contextualSpacing/>
        <w:rPr>
          <w:rFonts w:ascii="Times New Roman" w:hAnsi="Times New Roman"/>
          <w:szCs w:val="22"/>
          <w:u w:val="single"/>
          <w:lang w:eastAsia="en-US"/>
        </w:rPr>
      </w:pPr>
      <w:bookmarkStart w:id="4" w:name="_Hlk119921178"/>
      <w:bookmarkStart w:id="5" w:name="_Hlk147236325"/>
      <w:r w:rsidRPr="0007674A">
        <w:rPr>
          <w:rFonts w:ascii="Times New Roman" w:hAnsi="Times New Roman"/>
          <w:szCs w:val="22"/>
          <w:u w:val="single"/>
        </w:rPr>
        <w:t xml:space="preserve">Posebni dio </w:t>
      </w:r>
    </w:p>
    <w:p w14:paraId="602AB5B2" w14:textId="77777777" w:rsidR="00EC2A44" w:rsidRPr="00357201" w:rsidRDefault="00EC2A44">
      <w:pPr>
        <w:pStyle w:val="Odlomakpopisa"/>
        <w:widowControl w:val="0"/>
        <w:numPr>
          <w:ilvl w:val="2"/>
          <w:numId w:val="10"/>
        </w:numPr>
        <w:suppressAutoHyphens/>
        <w:ind w:left="786"/>
        <w:jc w:val="both"/>
        <w:rPr>
          <w:rFonts w:ascii="Times New Roman" w:hAnsi="Times New Roman"/>
          <w:szCs w:val="22"/>
          <w:lang w:eastAsia="en-US"/>
        </w:rPr>
      </w:pPr>
      <w:r w:rsidRPr="00357201">
        <w:rPr>
          <w:rFonts w:ascii="Times New Roman" w:hAnsi="Times New Roman"/>
          <w:szCs w:val="22"/>
          <w:lang w:eastAsia="en-US"/>
        </w:rPr>
        <w:t>Zakon o proračunu („Narodne novine“ br. 144/21)</w:t>
      </w:r>
    </w:p>
    <w:p w14:paraId="5D40C8E6" w14:textId="09064B40" w:rsidR="0007674A" w:rsidRPr="00357201" w:rsidRDefault="0007674A">
      <w:pPr>
        <w:pStyle w:val="Odlomakpopisa"/>
        <w:widowControl w:val="0"/>
        <w:numPr>
          <w:ilvl w:val="2"/>
          <w:numId w:val="10"/>
        </w:numPr>
        <w:suppressAutoHyphens/>
        <w:ind w:left="786"/>
        <w:jc w:val="both"/>
        <w:rPr>
          <w:rFonts w:ascii="Times New Roman" w:hAnsi="Times New Roman"/>
          <w:szCs w:val="22"/>
          <w:lang w:eastAsia="en-US"/>
        </w:rPr>
      </w:pPr>
      <w:r w:rsidRPr="00357201">
        <w:rPr>
          <w:rFonts w:ascii="Times New Roman" w:hAnsi="Times New Roman"/>
          <w:szCs w:val="22"/>
          <w:lang w:eastAsia="en-US"/>
        </w:rPr>
        <w:t>Zakon o lokalnim porezima („Narodne novine“ br. 115/16, 101/17, 114/22, 114/23 i 152/24)</w:t>
      </w:r>
    </w:p>
    <w:p w14:paraId="25290C91" w14:textId="7704B684" w:rsidR="00EC2A44" w:rsidRPr="00357201" w:rsidRDefault="00357201">
      <w:pPr>
        <w:pStyle w:val="Odlomakpopisa"/>
        <w:numPr>
          <w:ilvl w:val="2"/>
          <w:numId w:val="10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357201">
        <w:rPr>
          <w:rFonts w:ascii="Times New Roman" w:hAnsi="Times New Roman"/>
          <w:bCs/>
          <w:szCs w:val="22"/>
        </w:rPr>
        <w:t xml:space="preserve"> </w:t>
      </w:r>
      <w:r w:rsidR="00EC2A44" w:rsidRPr="00357201">
        <w:rPr>
          <w:rFonts w:ascii="Times New Roman" w:hAnsi="Times New Roman"/>
          <w:bCs/>
          <w:szCs w:val="22"/>
        </w:rPr>
        <w:t xml:space="preserve">Pravilnik o proračunskom računovodstvu i </w:t>
      </w:r>
      <w:r w:rsidR="00055FE3" w:rsidRPr="00357201">
        <w:rPr>
          <w:rFonts w:ascii="Times New Roman" w:hAnsi="Times New Roman"/>
          <w:bCs/>
          <w:szCs w:val="22"/>
        </w:rPr>
        <w:t>Ra</w:t>
      </w:r>
      <w:r w:rsidR="00EC2A44" w:rsidRPr="00357201">
        <w:rPr>
          <w:rFonts w:ascii="Times New Roman" w:hAnsi="Times New Roman"/>
          <w:bCs/>
          <w:szCs w:val="22"/>
        </w:rPr>
        <w:t>čunskom planu („Narodne novine“ br.</w:t>
      </w:r>
      <w:r w:rsidR="00055FE3" w:rsidRPr="00357201">
        <w:rPr>
          <w:rFonts w:ascii="Times New Roman" w:hAnsi="Times New Roman"/>
          <w:bCs/>
          <w:szCs w:val="22"/>
        </w:rPr>
        <w:t xml:space="preserve"> </w:t>
      </w:r>
      <w:r w:rsidRPr="00357201">
        <w:rPr>
          <w:rFonts w:ascii="Times New Roman" w:hAnsi="Times New Roman"/>
          <w:bCs/>
          <w:szCs w:val="22"/>
        </w:rPr>
        <w:t xml:space="preserve"> </w:t>
      </w:r>
      <w:r w:rsidR="00055FE3" w:rsidRPr="00357201">
        <w:rPr>
          <w:rFonts w:ascii="Times New Roman" w:hAnsi="Times New Roman"/>
          <w:bCs/>
          <w:szCs w:val="22"/>
        </w:rPr>
        <w:t>158/23 i 154/24</w:t>
      </w:r>
      <w:r w:rsidR="00EC2A44" w:rsidRPr="00357201">
        <w:rPr>
          <w:rFonts w:ascii="Times New Roman" w:hAnsi="Times New Roman"/>
          <w:bCs/>
          <w:szCs w:val="22"/>
        </w:rPr>
        <w:t>)</w:t>
      </w:r>
      <w:bookmarkEnd w:id="4"/>
      <w:bookmarkEnd w:id="5"/>
    </w:p>
    <w:p w14:paraId="0842811B" w14:textId="54929B0E" w:rsidR="00357201" w:rsidRPr="00357201" w:rsidRDefault="00357201">
      <w:pPr>
        <w:pStyle w:val="Odlomakpopisa"/>
        <w:numPr>
          <w:ilvl w:val="2"/>
          <w:numId w:val="10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357201">
        <w:rPr>
          <w:rFonts w:ascii="Times New Roman" w:hAnsi="Times New Roman"/>
          <w:bCs/>
          <w:szCs w:val="22"/>
        </w:rPr>
        <w:t>Odluka o porezima Grada Ivanca („Službeni vjesnik Varaždinske županije“ broj 106/23 i 13/25)</w:t>
      </w:r>
    </w:p>
    <w:p w14:paraId="5D6C1812" w14:textId="77777777" w:rsidR="0007674A" w:rsidRPr="00C60D1E" w:rsidRDefault="0007674A" w:rsidP="0007674A">
      <w:pPr>
        <w:pStyle w:val="Odlomakpopisa"/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  <w:highlight w:val="yellow"/>
        </w:rPr>
      </w:pPr>
    </w:p>
    <w:p w14:paraId="65F957C8" w14:textId="77777777" w:rsidR="00EC2A44" w:rsidRDefault="00EC2A44" w:rsidP="00EC2A4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</w:p>
    <w:p w14:paraId="4400EA8E" w14:textId="77777777" w:rsidR="00EC2A44" w:rsidRDefault="00EC2A44" w:rsidP="00EC2A4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</w:p>
    <w:p w14:paraId="1F19C428" w14:textId="77777777" w:rsidR="0007674A" w:rsidRDefault="0007674A" w:rsidP="00EC2A4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</w:p>
    <w:p w14:paraId="2BE640AC" w14:textId="77777777" w:rsidR="00EC2A44" w:rsidRDefault="00EC2A44" w:rsidP="00EC2A4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</w:p>
    <w:p w14:paraId="5E2F8CA4" w14:textId="2587F045" w:rsidR="00C528E8" w:rsidRPr="00EC2A44" w:rsidRDefault="00C528E8" w:rsidP="00EC2A44">
      <w:pPr>
        <w:widowControl w:val="0"/>
        <w:suppressAutoHyphens/>
        <w:contextualSpacing/>
        <w:jc w:val="both"/>
        <w:rPr>
          <w:rFonts w:ascii="Times New Roman" w:hAnsi="Times New Roman"/>
          <w:sz w:val="24"/>
          <w:szCs w:val="24"/>
          <w:highlight w:val="yellow"/>
          <w:lang w:eastAsia="en-US"/>
        </w:rPr>
      </w:pPr>
      <w:r w:rsidRPr="00EC2A44">
        <w:rPr>
          <w:rFonts w:ascii="Times New Roman" w:hAnsi="Times New Roman"/>
          <w:b/>
          <w:szCs w:val="22"/>
        </w:rPr>
        <w:lastRenderedPageBreak/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7B5D22D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174A1FCB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7753EB95" w14:textId="63C1A7AA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254CF299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="002F5A52">
        <w:rPr>
          <w:rFonts w:ascii="Times New Roman" w:hAnsi="Times New Roman"/>
          <w:szCs w:val="22"/>
        </w:rPr>
        <w:t>a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3C490C01" w14:textId="77777777" w:rsidR="00C60D1E" w:rsidRPr="00341910" w:rsidRDefault="00C60D1E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200CBEAC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ponovljenog</w:t>
      </w:r>
      <w:r w:rsidRPr="00341910">
        <w:rPr>
          <w:rFonts w:ascii="Times New Roman" w:hAnsi="Times New Roman"/>
          <w:szCs w:val="22"/>
        </w:rPr>
        <w:t xml:space="preserve">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11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DFCD6" w14:textId="77777777" w:rsidR="00AB6BD4" w:rsidRDefault="00AB6BD4" w:rsidP="00BA0077">
      <w:r>
        <w:separator/>
      </w:r>
    </w:p>
  </w:endnote>
  <w:endnote w:type="continuationSeparator" w:id="0">
    <w:p w14:paraId="2B16E45E" w14:textId="77777777" w:rsidR="00AB6BD4" w:rsidRDefault="00AB6BD4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EndPr/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4E17E" w14:textId="77777777" w:rsidR="00AB6BD4" w:rsidRDefault="00AB6BD4" w:rsidP="00BA0077">
      <w:r>
        <w:separator/>
      </w:r>
    </w:p>
  </w:footnote>
  <w:footnote w:type="continuationSeparator" w:id="0">
    <w:p w14:paraId="507E63D9" w14:textId="77777777" w:rsidR="00AB6BD4" w:rsidRDefault="00AB6BD4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0FCE"/>
    <w:multiLevelType w:val="hybridMultilevel"/>
    <w:tmpl w:val="EB00090A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B213F"/>
    <w:multiLevelType w:val="hybridMultilevel"/>
    <w:tmpl w:val="2834D802"/>
    <w:lvl w:ilvl="0" w:tplc="72F496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69985209">
    <w:abstractNumId w:val="7"/>
  </w:num>
  <w:num w:numId="2" w16cid:durableId="557478623">
    <w:abstractNumId w:val="2"/>
  </w:num>
  <w:num w:numId="3" w16cid:durableId="1293511668">
    <w:abstractNumId w:val="5"/>
  </w:num>
  <w:num w:numId="4" w16cid:durableId="140734939">
    <w:abstractNumId w:val="1"/>
  </w:num>
  <w:num w:numId="5" w16cid:durableId="1814365674">
    <w:abstractNumId w:val="6"/>
  </w:num>
  <w:num w:numId="6" w16cid:durableId="1332683268">
    <w:abstractNumId w:val="9"/>
  </w:num>
  <w:num w:numId="7" w16cid:durableId="1392995404">
    <w:abstractNumId w:val="4"/>
  </w:num>
  <w:num w:numId="8" w16cid:durableId="848256960">
    <w:abstractNumId w:val="0"/>
  </w:num>
  <w:num w:numId="9" w16cid:durableId="307051425">
    <w:abstractNumId w:val="8"/>
  </w:num>
  <w:num w:numId="10" w16cid:durableId="6201872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52CB"/>
    <w:rsid w:val="0003603C"/>
    <w:rsid w:val="000442A3"/>
    <w:rsid w:val="00055109"/>
    <w:rsid w:val="00055FE3"/>
    <w:rsid w:val="00062F19"/>
    <w:rsid w:val="00073641"/>
    <w:rsid w:val="0007674A"/>
    <w:rsid w:val="0008152A"/>
    <w:rsid w:val="000860A3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0A46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3B81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CD6"/>
    <w:rsid w:val="00263C96"/>
    <w:rsid w:val="00270B63"/>
    <w:rsid w:val="00272C82"/>
    <w:rsid w:val="002838DD"/>
    <w:rsid w:val="00286315"/>
    <w:rsid w:val="0029339D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2F5A52"/>
    <w:rsid w:val="003102E0"/>
    <w:rsid w:val="00310566"/>
    <w:rsid w:val="003204B0"/>
    <w:rsid w:val="003212B0"/>
    <w:rsid w:val="00340E7E"/>
    <w:rsid w:val="00341910"/>
    <w:rsid w:val="00344AD1"/>
    <w:rsid w:val="00345DC2"/>
    <w:rsid w:val="0035229F"/>
    <w:rsid w:val="00355AC2"/>
    <w:rsid w:val="00355F75"/>
    <w:rsid w:val="00357201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C7619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45C0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70D1C"/>
    <w:rsid w:val="00594FDA"/>
    <w:rsid w:val="0059523F"/>
    <w:rsid w:val="00595354"/>
    <w:rsid w:val="005959EB"/>
    <w:rsid w:val="0059666E"/>
    <w:rsid w:val="005A2145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1D62"/>
    <w:rsid w:val="006820B1"/>
    <w:rsid w:val="00683327"/>
    <w:rsid w:val="00694744"/>
    <w:rsid w:val="006A1940"/>
    <w:rsid w:val="006A75A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71EBE"/>
    <w:rsid w:val="00877C8D"/>
    <w:rsid w:val="00882FF6"/>
    <w:rsid w:val="00885C9F"/>
    <w:rsid w:val="0088774D"/>
    <w:rsid w:val="008A076C"/>
    <w:rsid w:val="008B5B87"/>
    <w:rsid w:val="008C0B7B"/>
    <w:rsid w:val="008C0B98"/>
    <w:rsid w:val="008C0FA3"/>
    <w:rsid w:val="008D333E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B6BD4"/>
    <w:rsid w:val="00AD25D9"/>
    <w:rsid w:val="00AE4FAE"/>
    <w:rsid w:val="00AF5E2A"/>
    <w:rsid w:val="00B020F9"/>
    <w:rsid w:val="00B12FD3"/>
    <w:rsid w:val="00B20019"/>
    <w:rsid w:val="00B25B5D"/>
    <w:rsid w:val="00B36406"/>
    <w:rsid w:val="00B36C72"/>
    <w:rsid w:val="00B53BCE"/>
    <w:rsid w:val="00B70746"/>
    <w:rsid w:val="00B7204B"/>
    <w:rsid w:val="00B84FA9"/>
    <w:rsid w:val="00B86182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60D1E"/>
    <w:rsid w:val="00C712C5"/>
    <w:rsid w:val="00C7564D"/>
    <w:rsid w:val="00C764E4"/>
    <w:rsid w:val="00C76D9B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C66"/>
    <w:rsid w:val="00D755D0"/>
    <w:rsid w:val="00D76C3D"/>
    <w:rsid w:val="00D8179F"/>
    <w:rsid w:val="00D970F4"/>
    <w:rsid w:val="00DA4ADE"/>
    <w:rsid w:val="00DA5548"/>
    <w:rsid w:val="00DA6DB4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24E6"/>
    <w:rsid w:val="00E4357E"/>
    <w:rsid w:val="00E552A8"/>
    <w:rsid w:val="00E56AAD"/>
    <w:rsid w:val="00E57825"/>
    <w:rsid w:val="00E75508"/>
    <w:rsid w:val="00E75FE4"/>
    <w:rsid w:val="00E8023C"/>
    <w:rsid w:val="00E8028E"/>
    <w:rsid w:val="00E817B5"/>
    <w:rsid w:val="00E90C26"/>
    <w:rsid w:val="00E91A29"/>
    <w:rsid w:val="00E92371"/>
    <w:rsid w:val="00EA55D8"/>
    <w:rsid w:val="00EB32DC"/>
    <w:rsid w:val="00EC2A44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1E18"/>
    <w:rsid w:val="00F73A1D"/>
    <w:rsid w:val="00F81608"/>
    <w:rsid w:val="00F9026D"/>
    <w:rsid w:val="00F95F91"/>
    <w:rsid w:val="00F9631E"/>
    <w:rsid w:val="00F96C09"/>
    <w:rsid w:val="00F977B7"/>
    <w:rsid w:val="00F97BD9"/>
    <w:rsid w:val="00FA36AB"/>
    <w:rsid w:val="00FA56D1"/>
    <w:rsid w:val="00FB4604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ranitelji.gov.hr/zaposljavanje-843/84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2122</Words>
  <Characters>12099</Characters>
  <Application>Microsoft Office Word</Application>
  <DocSecurity>0</DocSecurity>
  <Lines>100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Lidija Rukelj</cp:lastModifiedBy>
  <cp:revision>17</cp:revision>
  <cp:lastPrinted>2025-03-12T12:52:00Z</cp:lastPrinted>
  <dcterms:created xsi:type="dcterms:W3CDTF">2024-05-28T10:07:00Z</dcterms:created>
  <dcterms:modified xsi:type="dcterms:W3CDTF">2025-03-12T12:52:00Z</dcterms:modified>
</cp:coreProperties>
</file>