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CA8E9" w14:textId="77777777" w:rsidR="006761FD" w:rsidRDefault="006761FD" w:rsidP="006761FD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58486E9" wp14:editId="58387448">
            <wp:extent cx="476250" cy="619125"/>
            <wp:effectExtent l="0" t="0" r="0" b="0"/>
            <wp:docPr id="91044254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2B8DC5F" w14:textId="77777777" w:rsidR="006761FD" w:rsidRDefault="006761FD" w:rsidP="006761F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REPUBLIKA HRVATSKA</w:t>
      </w:r>
    </w:p>
    <w:p w14:paraId="78EAE74C" w14:textId="77777777" w:rsidR="006761FD" w:rsidRDefault="006761FD" w:rsidP="006761F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14:paraId="66B8570D" w14:textId="77777777" w:rsidR="006761FD" w:rsidRDefault="006761FD" w:rsidP="006761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14:paraId="48F08515" w14:textId="77777777" w:rsidR="006761FD" w:rsidRDefault="006761FD" w:rsidP="006761FD">
      <w:pPr>
        <w:rPr>
          <w:rFonts w:ascii="Arial" w:hAnsi="Arial" w:cs="Arial"/>
          <w:sz w:val="24"/>
          <w:szCs w:val="24"/>
        </w:rPr>
      </w:pPr>
    </w:p>
    <w:p w14:paraId="4E2E5E08" w14:textId="77777777" w:rsidR="006761FD" w:rsidRDefault="006761FD" w:rsidP="006761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14:paraId="63DA25DB" w14:textId="77777777" w:rsidR="006761FD" w:rsidRDefault="006761FD" w:rsidP="006761FD">
      <w:pPr>
        <w:rPr>
          <w:rFonts w:ascii="Arial" w:hAnsi="Arial" w:cs="Arial"/>
          <w:sz w:val="24"/>
          <w:szCs w:val="24"/>
        </w:rPr>
      </w:pPr>
    </w:p>
    <w:p w14:paraId="42EB314E" w14:textId="7AB8FA0F" w:rsidR="006761FD" w:rsidRDefault="006761FD" w:rsidP="006761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024-04/24-01/11</w:t>
      </w:r>
    </w:p>
    <w:p w14:paraId="53CF42A5" w14:textId="77777777" w:rsidR="006761FD" w:rsidRDefault="006761FD" w:rsidP="006761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2186-12-05/05-24-2</w:t>
      </w:r>
    </w:p>
    <w:p w14:paraId="513C8E74" w14:textId="77777777" w:rsidR="006761FD" w:rsidRDefault="006761FD" w:rsidP="006761FD">
      <w:pPr>
        <w:rPr>
          <w:rFonts w:ascii="Arial" w:hAnsi="Arial" w:cs="Arial"/>
          <w:sz w:val="24"/>
          <w:szCs w:val="24"/>
        </w:rPr>
      </w:pPr>
    </w:p>
    <w:p w14:paraId="1B31E22B" w14:textId="6ABAD565" w:rsidR="006761FD" w:rsidRDefault="006761FD" w:rsidP="006761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 27. prosinca  2024.</w:t>
      </w:r>
    </w:p>
    <w:p w14:paraId="63BE3FEB" w14:textId="77777777" w:rsidR="006761FD" w:rsidRDefault="006761FD" w:rsidP="006761FD">
      <w:pPr>
        <w:spacing w:line="276" w:lineRule="auto"/>
        <w:rPr>
          <w:rFonts w:ascii="Arial" w:hAnsi="Arial" w:cs="Arial"/>
          <w:sz w:val="24"/>
          <w:szCs w:val="24"/>
        </w:rPr>
      </w:pPr>
    </w:p>
    <w:p w14:paraId="14A71256" w14:textId="77777777" w:rsidR="006761FD" w:rsidRDefault="006761FD" w:rsidP="006761FD">
      <w:p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6877194C" w14:textId="77777777" w:rsidR="006761FD" w:rsidRDefault="006761FD" w:rsidP="006761FD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P I S N I K</w:t>
      </w:r>
    </w:p>
    <w:p w14:paraId="3C127152" w14:textId="0CF381A2" w:rsidR="006761FD" w:rsidRDefault="006761FD" w:rsidP="006761FD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 27. prosinca 2024. godine</w:t>
      </w:r>
    </w:p>
    <w:p w14:paraId="2A92222B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3359B1F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8CC362" w14:textId="0B90AA88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sastavljen na 43. sjednici Gradskog vijeća Grada Ivanca održanoj u prostorijama Poduzetničkog inkubatora, Ulica Vladimira Nazora 6/II, Ivanec.</w:t>
      </w:r>
    </w:p>
    <w:p w14:paraId="05307F9D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09C6B00" w14:textId="561D0AD2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Započeto u 17,30 sati.</w:t>
      </w:r>
    </w:p>
    <w:p w14:paraId="7BC1A4FB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EE3240C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Zapisnik vodi: Snježana Canjuga.</w:t>
      </w:r>
    </w:p>
    <w:p w14:paraId="7AEACBBA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C96A9F0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Nazočni: Babić Antun, Car Martina, Cikač </w:t>
      </w:r>
      <w:proofErr w:type="spellStart"/>
      <w:r>
        <w:rPr>
          <w:rFonts w:ascii="Arial" w:hAnsi="Arial" w:cs="Arial"/>
          <w:sz w:val="24"/>
          <w:szCs w:val="24"/>
        </w:rPr>
        <w:t>Ljudvek</w:t>
      </w:r>
      <w:proofErr w:type="spellEnd"/>
      <w:r>
        <w:rPr>
          <w:rFonts w:ascii="Arial" w:hAnsi="Arial" w:cs="Arial"/>
          <w:sz w:val="24"/>
          <w:szCs w:val="24"/>
        </w:rPr>
        <w:t xml:space="preserve">, Đuras Zdenko, Geci  Kristina, Gotal Elvis, Grđan Josip, Mesec Danica, Mudri Božica,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  <w:r>
        <w:rPr>
          <w:rFonts w:ascii="Arial" w:hAnsi="Arial" w:cs="Arial"/>
          <w:sz w:val="24"/>
          <w:szCs w:val="24"/>
        </w:rPr>
        <w:t xml:space="preserve"> Dalibor, Rohtek Miroslav, Sedlar Ivan, Sedlar Nikola, </w:t>
      </w:r>
      <w:proofErr w:type="spellStart"/>
      <w:r>
        <w:rPr>
          <w:rFonts w:ascii="Arial" w:hAnsi="Arial" w:cs="Arial"/>
          <w:sz w:val="24"/>
          <w:szCs w:val="24"/>
        </w:rPr>
        <w:t>Spasojević</w:t>
      </w:r>
      <w:proofErr w:type="spellEnd"/>
      <w:r>
        <w:rPr>
          <w:rFonts w:ascii="Arial" w:hAnsi="Arial" w:cs="Arial"/>
          <w:sz w:val="24"/>
          <w:szCs w:val="24"/>
        </w:rPr>
        <w:t xml:space="preserve"> Goran i Strugar Karlo.</w:t>
      </w:r>
    </w:p>
    <w:p w14:paraId="5B023055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E05060A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21C5B3AF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Osim vijećnika nazočni su bili:  Milorad Batinić – gradonačelnik, Marko Friščić – zamjenik gradonačelnika, Ljiljana </w:t>
      </w:r>
      <w:proofErr w:type="spellStart"/>
      <w:r>
        <w:rPr>
          <w:rFonts w:ascii="Arial" w:hAnsi="Arial" w:cs="Arial"/>
          <w:sz w:val="24"/>
          <w:szCs w:val="24"/>
        </w:rPr>
        <w:t>Risek</w:t>
      </w:r>
      <w:proofErr w:type="spellEnd"/>
      <w:r>
        <w:rPr>
          <w:rFonts w:ascii="Arial" w:hAnsi="Arial" w:cs="Arial"/>
          <w:sz w:val="24"/>
          <w:szCs w:val="24"/>
        </w:rPr>
        <w:t xml:space="preserve">, Stjepan Vincek, Gordana Mošmondor, Dunja Cerovčec, Irena </w:t>
      </w:r>
      <w:proofErr w:type="spellStart"/>
      <w:r>
        <w:rPr>
          <w:rFonts w:ascii="Arial" w:hAnsi="Arial" w:cs="Arial"/>
          <w:sz w:val="24"/>
          <w:szCs w:val="24"/>
        </w:rPr>
        <w:t>Kresonja</w:t>
      </w:r>
      <w:proofErr w:type="spellEnd"/>
      <w:r>
        <w:rPr>
          <w:rFonts w:ascii="Arial" w:hAnsi="Arial" w:cs="Arial"/>
          <w:sz w:val="24"/>
          <w:szCs w:val="24"/>
        </w:rPr>
        <w:t xml:space="preserve"> – Upravni odjeli Grada Ivanca, Lana Labaš – Poslovna zona Ivanec.</w:t>
      </w:r>
    </w:p>
    <w:p w14:paraId="388AF267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5822B3D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2DC1AA7D" w14:textId="62A42DC5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Sjednicu vodi Ivan Sedlar, predsjednik Gradskog vijeća, pozdravlja sve nazočne i </w:t>
      </w:r>
      <w:r w:rsidRPr="00624A36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konstatira da je sjednici nazočno svih 15 vijećnika te će se donositi pravovaljane odluke.</w:t>
      </w:r>
    </w:p>
    <w:p w14:paraId="79B64364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0444631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Prije samog početka sjednice predsjednik upoznaje vijećnike sa slijedećim: </w:t>
      </w:r>
    </w:p>
    <w:p w14:paraId="3645B12D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stolu se nalaze i prijavnice za raspravu koje vijećnici mogu predati do početka rasprave. Molim vijećnike da svoje prijave i raspravu usklade s Poslovnikom tj. jedna rasprava po jednoj točki dnevnog reda u svojstvu vijećnika (5 minuta) ili predsjednika Kluba vijećnika (10 minuta).</w:t>
      </w:r>
    </w:p>
    <w:p w14:paraId="2AAAC9FD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13C30D" w14:textId="77777777" w:rsidR="006761FD" w:rsidRDefault="006761FD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22EC941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7EB7C16" w14:textId="00872AC4" w:rsidR="006761FD" w:rsidRDefault="006761FD" w:rsidP="006761FD">
      <w:pPr>
        <w:spacing w:line="276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Predsjednik Vijeća predlaže z</w:t>
      </w:r>
      <w:r w:rsidRPr="00951A6B">
        <w:rPr>
          <w:rFonts w:ascii="Arial" w:eastAsia="Calibri" w:hAnsi="Arial" w:cs="Arial"/>
          <w:sz w:val="24"/>
          <w:szCs w:val="24"/>
        </w:rPr>
        <w:t>a sjednicu dnevni red prim</w:t>
      </w:r>
      <w:r>
        <w:rPr>
          <w:rFonts w:ascii="Arial" w:eastAsia="Calibri" w:hAnsi="Arial" w:cs="Arial"/>
          <w:sz w:val="24"/>
          <w:szCs w:val="24"/>
        </w:rPr>
        <w:t>l</w:t>
      </w:r>
      <w:r w:rsidRPr="00951A6B">
        <w:rPr>
          <w:rFonts w:ascii="Arial" w:eastAsia="Calibri" w:hAnsi="Arial" w:cs="Arial"/>
          <w:sz w:val="24"/>
          <w:szCs w:val="24"/>
        </w:rPr>
        <w:t>jen</w:t>
      </w:r>
      <w:r>
        <w:rPr>
          <w:rFonts w:ascii="Arial" w:eastAsia="Calibri" w:hAnsi="Arial" w:cs="Arial"/>
          <w:sz w:val="24"/>
          <w:szCs w:val="24"/>
        </w:rPr>
        <w:t xml:space="preserve"> uz</w:t>
      </w:r>
      <w:r w:rsidRPr="00951A6B">
        <w:rPr>
          <w:rFonts w:ascii="Arial" w:eastAsia="Calibri" w:hAnsi="Arial" w:cs="Arial"/>
          <w:sz w:val="24"/>
          <w:szCs w:val="24"/>
        </w:rPr>
        <w:t xml:space="preserve"> poziv za </w:t>
      </w:r>
      <w:r>
        <w:rPr>
          <w:rFonts w:ascii="Arial" w:eastAsia="Calibri" w:hAnsi="Arial" w:cs="Arial"/>
          <w:sz w:val="24"/>
          <w:szCs w:val="24"/>
        </w:rPr>
        <w:t>43</w:t>
      </w:r>
      <w:r w:rsidRPr="00951A6B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 xml:space="preserve"> sjednicu Gradskog vijeća.</w:t>
      </w:r>
    </w:p>
    <w:p w14:paraId="100417AF" w14:textId="77777777" w:rsidR="006761FD" w:rsidRPr="008A6FD8" w:rsidRDefault="006761FD" w:rsidP="006761FD">
      <w:pPr>
        <w:spacing w:line="276" w:lineRule="auto"/>
        <w:rPr>
          <w:rFonts w:ascii="Arial" w:eastAsia="Calibri" w:hAnsi="Arial" w:cs="Arial"/>
          <w:sz w:val="24"/>
          <w:szCs w:val="24"/>
        </w:rPr>
      </w:pPr>
    </w:p>
    <w:p w14:paraId="080D5730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A6FD8">
        <w:rPr>
          <w:rFonts w:ascii="Arial" w:hAnsi="Arial" w:cs="Arial"/>
          <w:sz w:val="24"/>
          <w:szCs w:val="24"/>
        </w:rPr>
        <w:t>S obzirom da nije bilo prijedloga za izmjenom ili dopunom dnevnog reda predsjednik daje na  glasovanje predloženi dnevni red.</w:t>
      </w:r>
    </w:p>
    <w:p w14:paraId="02D69246" w14:textId="77777777" w:rsidR="006761FD" w:rsidRPr="008A6FD8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CB645FE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Svih 15 nazočnih vijećnika glasovalo je „za“ predloženi dnevni red te predsjednik konstatira da je jednoglasno usvojen sljedeći:</w:t>
      </w:r>
    </w:p>
    <w:p w14:paraId="77A814D0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63363EE" w14:textId="77777777" w:rsidR="006761FD" w:rsidRDefault="006761FD" w:rsidP="006761FD">
      <w:pPr>
        <w:jc w:val="center"/>
        <w:rPr>
          <w:rFonts w:ascii="Arial" w:hAnsi="Arial" w:cs="Arial"/>
          <w:b/>
          <w:sz w:val="24"/>
          <w:szCs w:val="24"/>
        </w:rPr>
      </w:pPr>
    </w:p>
    <w:p w14:paraId="1A7B68A9" w14:textId="77777777" w:rsidR="006761FD" w:rsidRDefault="006761FD" w:rsidP="006761FD">
      <w:pPr>
        <w:rPr>
          <w:rFonts w:ascii="Arial" w:hAnsi="Arial" w:cs="Arial"/>
          <w:b/>
          <w:sz w:val="24"/>
          <w:szCs w:val="24"/>
        </w:rPr>
      </w:pPr>
    </w:p>
    <w:p w14:paraId="1476610C" w14:textId="77777777" w:rsidR="006761FD" w:rsidRPr="004F2A14" w:rsidRDefault="006761FD" w:rsidP="006761FD">
      <w:pPr>
        <w:tabs>
          <w:tab w:val="left" w:pos="557"/>
        </w:tabs>
        <w:spacing w:before="100" w:beforeAutospacing="1" w:after="100" w:afterAutospacing="1"/>
        <w:ind w:left="360" w:hanging="360"/>
        <w:jc w:val="center"/>
        <w:rPr>
          <w:rFonts w:ascii="Arial" w:hAnsi="Arial" w:cs="Arial"/>
          <w:b/>
          <w:bCs/>
          <w:sz w:val="24"/>
          <w:szCs w:val="24"/>
        </w:rPr>
      </w:pPr>
      <w:r w:rsidRPr="00226238">
        <w:rPr>
          <w:rFonts w:ascii="Arial" w:hAnsi="Arial" w:cs="Arial"/>
          <w:b/>
          <w:bCs/>
          <w:sz w:val="24"/>
          <w:szCs w:val="24"/>
        </w:rPr>
        <w:t>D N E V N I    R E D</w:t>
      </w:r>
    </w:p>
    <w:p w14:paraId="1C75D4BD" w14:textId="77777777" w:rsidR="006761FD" w:rsidRPr="00226238" w:rsidRDefault="006761FD" w:rsidP="006761FD">
      <w:pPr>
        <w:tabs>
          <w:tab w:val="left" w:pos="557"/>
        </w:tabs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Pr="00226238">
        <w:rPr>
          <w:rFonts w:ascii="Arial" w:hAnsi="Arial" w:cs="Arial"/>
          <w:b/>
          <w:bCs/>
          <w:sz w:val="24"/>
          <w:szCs w:val="24"/>
        </w:rPr>
        <w:t>ktualni sa</w:t>
      </w:r>
      <w:r>
        <w:rPr>
          <w:rFonts w:ascii="Arial" w:hAnsi="Arial" w:cs="Arial"/>
          <w:b/>
          <w:bCs/>
          <w:sz w:val="24"/>
          <w:szCs w:val="24"/>
        </w:rPr>
        <w:t>t</w:t>
      </w:r>
    </w:p>
    <w:p w14:paraId="6F6F2628" w14:textId="77777777" w:rsidR="006761FD" w:rsidRDefault="006761FD" w:rsidP="006761FD">
      <w:pPr>
        <w:spacing w:line="240" w:lineRule="exact"/>
        <w:ind w:left="360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1617C206" w14:textId="77777777" w:rsidR="006761FD" w:rsidRDefault="006761FD" w:rsidP="006761FD">
      <w:pPr>
        <w:numPr>
          <w:ilvl w:val="0"/>
          <w:numId w:val="1"/>
        </w:numPr>
        <w:spacing w:line="240" w:lineRule="exact"/>
        <w:ind w:left="360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Zapisnik s 41. sjednice Gradskog vijeća Grada Ivanca održane </w:t>
      </w:r>
      <w:r w:rsidRPr="00824FD9">
        <w:rPr>
          <w:rFonts w:ascii="Arial" w:hAnsi="Arial" w:cs="Arial"/>
          <w:b/>
          <w:bCs/>
          <w:sz w:val="24"/>
          <w:szCs w:val="24"/>
        </w:rPr>
        <w:t xml:space="preserve">05. prosinca </w:t>
      </w:r>
      <w:r>
        <w:rPr>
          <w:rFonts w:ascii="Arial" w:hAnsi="Arial" w:cs="Arial"/>
          <w:b/>
          <w:bCs/>
          <w:sz w:val="24"/>
          <w:szCs w:val="24"/>
        </w:rPr>
        <w:t>2024. godine</w:t>
      </w:r>
    </w:p>
    <w:p w14:paraId="287B0C77" w14:textId="77777777" w:rsidR="006761FD" w:rsidRDefault="006761FD" w:rsidP="006761FD">
      <w:pPr>
        <w:spacing w:line="240" w:lineRule="exact"/>
        <w:ind w:left="360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1399F21F" w14:textId="77777777" w:rsidR="006761FD" w:rsidRDefault="006761FD" w:rsidP="006761FD">
      <w:pPr>
        <w:numPr>
          <w:ilvl w:val="0"/>
          <w:numId w:val="1"/>
        </w:numPr>
        <w:spacing w:line="240" w:lineRule="exact"/>
        <w:ind w:left="360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Odluka o davanju suglasnosti na statusnu promjenu pripajanja trgovačkog društva Ivkom-vode d.o.o. Ivanec trgovačkom društvu Varkom d.o.o. Varaždin</w:t>
      </w:r>
    </w:p>
    <w:p w14:paraId="65310834" w14:textId="77777777" w:rsidR="006761FD" w:rsidRDefault="006761FD" w:rsidP="006761FD">
      <w:pPr>
        <w:pStyle w:val="Odlomakpopisa"/>
        <w:rPr>
          <w:rFonts w:ascii="Arial" w:hAnsi="Arial" w:cs="Arial"/>
          <w:b/>
          <w:bCs/>
          <w:sz w:val="24"/>
          <w:szCs w:val="24"/>
        </w:rPr>
      </w:pPr>
    </w:p>
    <w:p w14:paraId="52536AB2" w14:textId="77777777" w:rsidR="006761FD" w:rsidRDefault="006761FD" w:rsidP="006761FD">
      <w:pPr>
        <w:spacing w:line="240" w:lineRule="exact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20C0CF99" w14:textId="77777777" w:rsidR="006761FD" w:rsidRDefault="006761FD" w:rsidP="006761FD">
      <w:pPr>
        <w:spacing w:line="240" w:lineRule="exact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</w:p>
    <w:p w14:paraId="45E4C98A" w14:textId="29FFDA7C" w:rsidR="006761FD" w:rsidRDefault="006761FD" w:rsidP="006761FD">
      <w:pPr>
        <w:spacing w:line="240" w:lineRule="exact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Aktualni sat</w:t>
      </w:r>
    </w:p>
    <w:p w14:paraId="1FDF62E3" w14:textId="77777777" w:rsidR="006761FD" w:rsidRDefault="006761FD" w:rsidP="006761FD">
      <w:pPr>
        <w:spacing w:line="240" w:lineRule="exact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7AF751E0" w14:textId="0461D791" w:rsidR="006761FD" w:rsidRDefault="006761FD" w:rsidP="006761FD">
      <w:p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761FD">
        <w:rPr>
          <w:rFonts w:ascii="Arial" w:hAnsi="Arial" w:cs="Arial"/>
          <w:sz w:val="24"/>
          <w:szCs w:val="24"/>
        </w:rPr>
        <w:t xml:space="preserve">S obzirom da </w:t>
      </w:r>
      <w:r>
        <w:rPr>
          <w:rFonts w:ascii="Arial" w:hAnsi="Arial" w:cs="Arial"/>
          <w:sz w:val="24"/>
          <w:szCs w:val="24"/>
        </w:rPr>
        <w:t>nema</w:t>
      </w:r>
      <w:r w:rsidRPr="006761FD">
        <w:rPr>
          <w:rFonts w:ascii="Arial" w:hAnsi="Arial" w:cs="Arial"/>
          <w:sz w:val="24"/>
          <w:szCs w:val="24"/>
        </w:rPr>
        <w:t xml:space="preserve"> pristiglih pitanja i prijedloga vijećnika, predsjednik Vijeća zaključuje aktualni sat i prelazi na točke utvrđenog dnevnog reda.</w:t>
      </w:r>
    </w:p>
    <w:p w14:paraId="29A90101" w14:textId="77777777" w:rsidR="006761FD" w:rsidRDefault="006761FD" w:rsidP="006761FD">
      <w:pPr>
        <w:spacing w:line="240" w:lineRule="exact"/>
        <w:contextualSpacing/>
        <w:jc w:val="both"/>
        <w:rPr>
          <w:rFonts w:ascii="Arial" w:hAnsi="Arial" w:cs="Arial"/>
          <w:sz w:val="24"/>
          <w:szCs w:val="24"/>
        </w:rPr>
      </w:pPr>
    </w:p>
    <w:p w14:paraId="1453E710" w14:textId="77777777" w:rsidR="006761FD" w:rsidRPr="006761FD" w:rsidRDefault="006761FD" w:rsidP="006761FD">
      <w:pPr>
        <w:spacing w:line="240" w:lineRule="exact"/>
        <w:contextualSpacing/>
        <w:jc w:val="both"/>
        <w:rPr>
          <w:rFonts w:ascii="Arial" w:hAnsi="Arial" w:cs="Arial"/>
          <w:sz w:val="24"/>
          <w:szCs w:val="24"/>
        </w:rPr>
      </w:pPr>
    </w:p>
    <w:p w14:paraId="13EA4E48" w14:textId="77777777" w:rsidR="006761FD" w:rsidRDefault="006761FD" w:rsidP="006761FD">
      <w:pPr>
        <w:spacing w:line="240" w:lineRule="exact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1462DCDD" w14:textId="75895B39" w:rsidR="006761FD" w:rsidRDefault="006761FD" w:rsidP="00F67410">
      <w:pPr>
        <w:spacing w:line="240" w:lineRule="exact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TOČKA 1.</w:t>
      </w:r>
    </w:p>
    <w:p w14:paraId="3772B4D4" w14:textId="77777777" w:rsidR="00F67410" w:rsidRDefault="006761FD" w:rsidP="00F67410">
      <w:pPr>
        <w:spacing w:line="240" w:lineRule="exact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Zapisnik s 41. sjednice Gradskog vijeća Grada Ivanca održane </w:t>
      </w:r>
    </w:p>
    <w:p w14:paraId="72E4F28B" w14:textId="317D8561" w:rsidR="006761FD" w:rsidRDefault="006761FD" w:rsidP="00F67410">
      <w:pPr>
        <w:spacing w:line="240" w:lineRule="exact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824FD9">
        <w:rPr>
          <w:rFonts w:ascii="Arial" w:hAnsi="Arial" w:cs="Arial"/>
          <w:b/>
          <w:bCs/>
          <w:sz w:val="24"/>
          <w:szCs w:val="24"/>
        </w:rPr>
        <w:t xml:space="preserve">05. prosinca </w:t>
      </w:r>
      <w:r>
        <w:rPr>
          <w:rFonts w:ascii="Arial" w:hAnsi="Arial" w:cs="Arial"/>
          <w:b/>
          <w:bCs/>
          <w:sz w:val="24"/>
          <w:szCs w:val="24"/>
        </w:rPr>
        <w:t>2024. godine</w:t>
      </w:r>
    </w:p>
    <w:p w14:paraId="2783820F" w14:textId="77777777" w:rsidR="006761FD" w:rsidRDefault="006761FD" w:rsidP="006761FD">
      <w:pPr>
        <w:spacing w:line="240" w:lineRule="exact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0146819D" w14:textId="2D430866" w:rsidR="006761FD" w:rsidRPr="00261C49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>Nakon provedenog glasanja predsjedni</w:t>
      </w:r>
      <w:r>
        <w:rPr>
          <w:rFonts w:ascii="Arial" w:hAnsi="Arial" w:cs="Arial"/>
          <w:sz w:val="24"/>
          <w:szCs w:val="24"/>
        </w:rPr>
        <w:t>k</w:t>
      </w:r>
      <w:r w:rsidRPr="003437C0">
        <w:rPr>
          <w:rFonts w:ascii="Arial" w:hAnsi="Arial" w:cs="Arial"/>
          <w:sz w:val="24"/>
          <w:szCs w:val="24"/>
        </w:rPr>
        <w:t xml:space="preserve"> Vijeća konstatira da je Zapisnik </w:t>
      </w:r>
      <w:r>
        <w:rPr>
          <w:rFonts w:ascii="Arial" w:hAnsi="Arial" w:cs="Arial"/>
          <w:sz w:val="24"/>
          <w:szCs w:val="24"/>
        </w:rPr>
        <w:t>s 41.</w:t>
      </w:r>
      <w:r w:rsidRPr="003437C0">
        <w:rPr>
          <w:rFonts w:ascii="Arial" w:hAnsi="Arial" w:cs="Arial"/>
          <w:sz w:val="24"/>
          <w:szCs w:val="24"/>
        </w:rPr>
        <w:t xml:space="preserve"> sjednice Gradskog vijeća Grada Ivanca </w:t>
      </w:r>
      <w:r w:rsidRPr="00261C49">
        <w:rPr>
          <w:rFonts w:ascii="Arial" w:hAnsi="Arial" w:cs="Arial"/>
          <w:sz w:val="24"/>
          <w:szCs w:val="24"/>
        </w:rPr>
        <w:t xml:space="preserve">održane </w:t>
      </w:r>
      <w:r>
        <w:rPr>
          <w:rFonts w:ascii="Arial" w:hAnsi="Arial" w:cs="Arial"/>
          <w:sz w:val="24"/>
          <w:szCs w:val="24"/>
        </w:rPr>
        <w:t>05. prosinca</w:t>
      </w:r>
      <w:r w:rsidRPr="00261C49">
        <w:rPr>
          <w:rFonts w:ascii="Arial" w:hAnsi="Arial" w:cs="Arial"/>
          <w:sz w:val="24"/>
          <w:szCs w:val="24"/>
        </w:rPr>
        <w:t xml:space="preserve"> 2024. godine, bez primjedaba, jednoglasno s </w:t>
      </w:r>
      <w:r>
        <w:rPr>
          <w:rFonts w:ascii="Arial" w:hAnsi="Arial" w:cs="Arial"/>
          <w:sz w:val="24"/>
          <w:szCs w:val="24"/>
        </w:rPr>
        <w:t>15</w:t>
      </w:r>
      <w:r w:rsidRPr="00261C49">
        <w:rPr>
          <w:rFonts w:ascii="Arial" w:hAnsi="Arial" w:cs="Arial"/>
          <w:sz w:val="24"/>
          <w:szCs w:val="24"/>
        </w:rPr>
        <w:t xml:space="preserve">  glasova „za“ usvojen.</w:t>
      </w:r>
    </w:p>
    <w:p w14:paraId="43D9455B" w14:textId="77777777" w:rsidR="006761FD" w:rsidRDefault="006761FD" w:rsidP="006761FD">
      <w:pPr>
        <w:spacing w:line="240" w:lineRule="exact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5439A466" w14:textId="77777777" w:rsidR="006761FD" w:rsidRDefault="006761FD" w:rsidP="006761FD">
      <w:pPr>
        <w:spacing w:line="240" w:lineRule="exact"/>
        <w:ind w:left="360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6CDF30FB" w14:textId="468FF3A5" w:rsidR="006761FD" w:rsidRDefault="006761FD" w:rsidP="00F67410">
      <w:pPr>
        <w:spacing w:line="240" w:lineRule="exact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TOČKA 2.</w:t>
      </w:r>
    </w:p>
    <w:p w14:paraId="4264B818" w14:textId="2FBFD1C5" w:rsidR="006761FD" w:rsidRDefault="006761FD" w:rsidP="00F67410">
      <w:pPr>
        <w:spacing w:line="240" w:lineRule="exact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Odluka o davanju suglasnosti na statusnu promjenu pripajanja trgovačkog društva Ivkom-vode d.o.o. Ivanec trgovačkom društvu Varkom d.o.o. Varaždin</w:t>
      </w:r>
    </w:p>
    <w:p w14:paraId="1EC9CA6B" w14:textId="77777777" w:rsidR="006761FD" w:rsidRDefault="006761FD" w:rsidP="006761FD">
      <w:pPr>
        <w:pStyle w:val="Odlomakpopisa"/>
        <w:spacing w:line="240" w:lineRule="exact"/>
        <w:rPr>
          <w:rFonts w:ascii="Arial" w:hAnsi="Arial" w:cs="Arial"/>
          <w:b/>
          <w:bCs/>
          <w:sz w:val="24"/>
          <w:szCs w:val="24"/>
          <w:lang w:eastAsia="en-US"/>
        </w:rPr>
      </w:pPr>
    </w:p>
    <w:p w14:paraId="4D6FB144" w14:textId="77777777" w:rsidR="006761FD" w:rsidRDefault="006761FD" w:rsidP="006761FD">
      <w:pPr>
        <w:pStyle w:val="Odlomakpopisa"/>
        <w:spacing w:line="240" w:lineRule="exact"/>
        <w:rPr>
          <w:rFonts w:ascii="Arial" w:hAnsi="Arial" w:cs="Arial"/>
          <w:b/>
          <w:bCs/>
          <w:sz w:val="24"/>
          <w:szCs w:val="24"/>
          <w:lang w:eastAsia="en-US"/>
        </w:rPr>
      </w:pPr>
    </w:p>
    <w:p w14:paraId="29DE4522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4F0EF0FB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B3FBFE7" w14:textId="5D41214E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Predsjednik konstatira da nema prijavljenih za raspravu po ovoj točki dnevnog reda, zaključuje raspravu i daje na glasovanje prijedlog Odluke o davanju suglasnosti na statusnu promjenu pripajanja trgovačkog društva </w:t>
      </w:r>
      <w:proofErr w:type="spellStart"/>
      <w:r>
        <w:rPr>
          <w:rFonts w:ascii="Arial" w:hAnsi="Arial" w:cs="Arial"/>
          <w:sz w:val="24"/>
          <w:szCs w:val="24"/>
        </w:rPr>
        <w:t>Ivkom-Vode</w:t>
      </w:r>
      <w:proofErr w:type="spellEnd"/>
      <w:r>
        <w:rPr>
          <w:rFonts w:ascii="Arial" w:hAnsi="Arial" w:cs="Arial"/>
          <w:sz w:val="24"/>
          <w:szCs w:val="24"/>
        </w:rPr>
        <w:t xml:space="preserve"> d.o.o. Ivanec trgovačkom društvu Varkom d.o.o. Varaždin.</w:t>
      </w:r>
    </w:p>
    <w:p w14:paraId="27B1B7EB" w14:textId="77777777" w:rsidR="006761FD" w:rsidRDefault="006761FD" w:rsidP="006761F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7E97248" w14:textId="337BB4FA" w:rsidR="006761FD" w:rsidRDefault="006761FD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C5781B">
        <w:rPr>
          <w:rFonts w:ascii="Arial" w:eastAsia="Calibri" w:hAnsi="Arial" w:cs="Arial"/>
          <w:sz w:val="24"/>
          <w:szCs w:val="24"/>
        </w:rPr>
        <w:t xml:space="preserve">Nakon provedenog glasovanja predsjednik konstatira da </w:t>
      </w:r>
      <w:r>
        <w:rPr>
          <w:rFonts w:ascii="Arial" w:eastAsia="Calibri" w:hAnsi="Arial" w:cs="Arial"/>
          <w:sz w:val="24"/>
          <w:szCs w:val="24"/>
        </w:rPr>
        <w:t>su</w:t>
      </w:r>
      <w:r w:rsidRPr="00C5781B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od 15 </w:t>
      </w:r>
      <w:r w:rsidRPr="00C5781B">
        <w:rPr>
          <w:rFonts w:ascii="Arial" w:eastAsia="Calibri" w:hAnsi="Arial" w:cs="Arial"/>
          <w:sz w:val="24"/>
          <w:szCs w:val="24"/>
        </w:rPr>
        <w:t xml:space="preserve"> nazočnih vijećnika </w:t>
      </w:r>
      <w:r>
        <w:rPr>
          <w:rFonts w:ascii="Arial" w:eastAsia="Calibri" w:hAnsi="Arial" w:cs="Arial"/>
          <w:sz w:val="24"/>
          <w:szCs w:val="24"/>
        </w:rPr>
        <w:t xml:space="preserve">2 vijećnika </w:t>
      </w:r>
      <w:r w:rsidRPr="00C5781B">
        <w:rPr>
          <w:rFonts w:ascii="Arial" w:eastAsia="Calibri" w:hAnsi="Arial" w:cs="Arial"/>
          <w:sz w:val="24"/>
          <w:szCs w:val="24"/>
        </w:rPr>
        <w:t>glasoval</w:t>
      </w:r>
      <w:r>
        <w:rPr>
          <w:rFonts w:ascii="Arial" w:eastAsia="Calibri" w:hAnsi="Arial" w:cs="Arial"/>
          <w:sz w:val="24"/>
          <w:szCs w:val="24"/>
        </w:rPr>
        <w:t>a</w:t>
      </w:r>
      <w:r w:rsidRPr="00C5781B">
        <w:rPr>
          <w:rFonts w:ascii="Arial" w:eastAsia="Calibri" w:hAnsi="Arial" w:cs="Arial"/>
          <w:sz w:val="24"/>
          <w:szCs w:val="24"/>
        </w:rPr>
        <w:t xml:space="preserve"> „za</w:t>
      </w:r>
      <w:r>
        <w:rPr>
          <w:rFonts w:ascii="Arial" w:eastAsia="Calibri" w:hAnsi="Arial" w:cs="Arial"/>
          <w:sz w:val="24"/>
          <w:szCs w:val="24"/>
        </w:rPr>
        <w:t xml:space="preserve">“, a 13 vijećnika „protiv“ </w:t>
      </w:r>
      <w:r w:rsidR="00D45689">
        <w:rPr>
          <w:rFonts w:ascii="Arial" w:eastAsia="Calibri" w:hAnsi="Arial" w:cs="Arial"/>
          <w:sz w:val="24"/>
          <w:szCs w:val="24"/>
        </w:rPr>
        <w:t>Odluke o davanju suglasnosti</w:t>
      </w:r>
      <w:r>
        <w:rPr>
          <w:rFonts w:ascii="Arial" w:eastAsia="Calibri" w:hAnsi="Arial" w:cs="Arial"/>
          <w:sz w:val="24"/>
          <w:szCs w:val="24"/>
        </w:rPr>
        <w:t xml:space="preserve"> te </w:t>
      </w:r>
      <w:r w:rsidR="00D45689">
        <w:rPr>
          <w:rFonts w:ascii="Arial" w:eastAsia="Calibri" w:hAnsi="Arial" w:cs="Arial"/>
          <w:sz w:val="24"/>
          <w:szCs w:val="24"/>
        </w:rPr>
        <w:t>je donijet</w:t>
      </w:r>
    </w:p>
    <w:p w14:paraId="459ABCCB" w14:textId="77777777" w:rsidR="00D45689" w:rsidRPr="00D45689" w:rsidRDefault="00D45689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B975410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45689">
        <w:rPr>
          <w:rFonts w:ascii="Arial" w:hAnsi="Arial" w:cs="Arial"/>
          <w:b/>
          <w:bCs/>
          <w:sz w:val="24"/>
          <w:szCs w:val="24"/>
        </w:rPr>
        <w:t xml:space="preserve">ZAKLJUČAK </w:t>
      </w:r>
    </w:p>
    <w:p w14:paraId="0780B5F2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45689">
        <w:rPr>
          <w:rFonts w:ascii="Arial" w:hAnsi="Arial" w:cs="Arial"/>
          <w:b/>
          <w:bCs/>
          <w:sz w:val="24"/>
          <w:szCs w:val="24"/>
        </w:rPr>
        <w:t xml:space="preserve">o neprihvaćanju Odluke </w:t>
      </w:r>
    </w:p>
    <w:p w14:paraId="6FD0A701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45689">
        <w:rPr>
          <w:rFonts w:ascii="Arial" w:hAnsi="Arial" w:cs="Arial"/>
          <w:b/>
          <w:bCs/>
          <w:sz w:val="24"/>
          <w:szCs w:val="24"/>
        </w:rPr>
        <w:t>o davanju suglasnosti na statusnu promjenu pripajanja trgovačkog društva</w:t>
      </w:r>
    </w:p>
    <w:p w14:paraId="32A3C401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45689">
        <w:rPr>
          <w:rFonts w:ascii="Arial" w:hAnsi="Arial" w:cs="Arial"/>
          <w:b/>
          <w:bCs/>
          <w:sz w:val="24"/>
          <w:szCs w:val="24"/>
        </w:rPr>
        <w:t>IVKOM-VODE d.o.o. Ivanec trgovačkom društvu VARKOM d.o.o. Varaždin</w:t>
      </w:r>
    </w:p>
    <w:p w14:paraId="4FA330E8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2980641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34BA83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45689">
        <w:rPr>
          <w:rFonts w:ascii="Arial" w:hAnsi="Arial" w:cs="Arial"/>
          <w:b/>
          <w:bCs/>
          <w:sz w:val="24"/>
          <w:szCs w:val="24"/>
        </w:rPr>
        <w:t>Članak 1.</w:t>
      </w:r>
    </w:p>
    <w:p w14:paraId="4AE417B2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B6DD4EB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45689">
        <w:rPr>
          <w:rFonts w:ascii="Arial" w:hAnsi="Arial" w:cs="Arial"/>
          <w:sz w:val="24"/>
          <w:szCs w:val="24"/>
        </w:rPr>
        <w:t>Gradsko vijeće Grada Ivanca ne prihvaća prijedlog Odluke o davanju suglasnosti na statusnu promjenu pripajanja trgovačkog društva IVKOM-VODE d.o.o. Ivanec trgovačkom društvu VARKOM d.o.o. Varaždin, utvrđen Zaključkom gradonačelnika KLASA: 025-02/24-01/01, URBROJ: 2186-12-05/43-24-2 od 20. prosinca 2024. godine.</w:t>
      </w:r>
    </w:p>
    <w:p w14:paraId="2F8DF943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4A05A86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6BDC90E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45689">
        <w:rPr>
          <w:rFonts w:ascii="Arial" w:hAnsi="Arial" w:cs="Arial"/>
          <w:b/>
          <w:bCs/>
          <w:sz w:val="24"/>
          <w:szCs w:val="24"/>
        </w:rPr>
        <w:t>Članak 2.</w:t>
      </w:r>
    </w:p>
    <w:p w14:paraId="79D6FA05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7428D26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45689">
        <w:rPr>
          <w:rFonts w:ascii="Arial" w:hAnsi="Arial" w:cs="Arial"/>
          <w:sz w:val="24"/>
          <w:szCs w:val="24"/>
        </w:rPr>
        <w:t>Ovaj Zaključak stupa na snagu danom donošenja, a objaviti će se u „Službenom vjesniku Varaždinske županije“.</w:t>
      </w:r>
    </w:p>
    <w:p w14:paraId="5F2DC40B" w14:textId="77777777" w:rsidR="00D45689" w:rsidRPr="00D45689" w:rsidRDefault="00D45689" w:rsidP="00D4568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AF5D511" w14:textId="77777777" w:rsidR="00B4698C" w:rsidRDefault="00B4698C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DF68B42" w14:textId="77777777" w:rsidR="00D45689" w:rsidRDefault="00D45689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C4E1ECA" w14:textId="77777777" w:rsidR="00B4698C" w:rsidRDefault="00B4698C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8E64117" w14:textId="146F0030" w:rsidR="00B4698C" w:rsidRDefault="00B4698C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Sve točke dnevnog reda su obrađene te predsjednik zaključuje rad sjednice.</w:t>
      </w:r>
    </w:p>
    <w:p w14:paraId="0B5E0C6C" w14:textId="77777777" w:rsidR="00B4698C" w:rsidRDefault="00B4698C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0BB7F6E2" w14:textId="74608EE3" w:rsidR="00B4698C" w:rsidRDefault="00B4698C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Dovršeno u 17.34 sati.</w:t>
      </w:r>
    </w:p>
    <w:p w14:paraId="106CE463" w14:textId="77777777" w:rsidR="00B4698C" w:rsidRDefault="00B4698C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3BA0204" w14:textId="77777777" w:rsidR="00B4698C" w:rsidRDefault="00B4698C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2260850F" w14:textId="66ACEDC6" w:rsidR="00B4698C" w:rsidRDefault="00B4698C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ZAPISNIK IZRADILA:</w:t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  <w:t>PREDSJEDNIK GRADSKOG</w:t>
      </w:r>
    </w:p>
    <w:p w14:paraId="69DC8667" w14:textId="7FFBC602" w:rsidR="00B4698C" w:rsidRDefault="00B4698C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Snježana Canjuga</w:t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  <w:t>VIJEĆA GRADA IVANCA:</w:t>
      </w:r>
      <w:r>
        <w:rPr>
          <w:rFonts w:ascii="Arial" w:eastAsia="Calibri" w:hAnsi="Arial" w:cs="Arial"/>
          <w:sz w:val="24"/>
          <w:szCs w:val="24"/>
        </w:rPr>
        <w:tab/>
      </w:r>
    </w:p>
    <w:p w14:paraId="7FEA510D" w14:textId="5D941178" w:rsidR="00B4698C" w:rsidRDefault="00B4698C" w:rsidP="006761FD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  <w:t xml:space="preserve"> Ivan Sedlar</w:t>
      </w:r>
    </w:p>
    <w:p w14:paraId="2E0250B0" w14:textId="77777777" w:rsidR="006761FD" w:rsidRDefault="006761FD" w:rsidP="006761FD">
      <w:pPr>
        <w:pStyle w:val="Odlomakpopisa"/>
        <w:spacing w:line="240" w:lineRule="exact"/>
        <w:rPr>
          <w:rFonts w:ascii="Arial" w:hAnsi="Arial" w:cs="Arial"/>
          <w:b/>
          <w:bCs/>
          <w:sz w:val="24"/>
          <w:szCs w:val="24"/>
          <w:lang w:eastAsia="en-US"/>
        </w:rPr>
      </w:pPr>
    </w:p>
    <w:p w14:paraId="1C77E836" w14:textId="77777777" w:rsidR="006761FD" w:rsidRDefault="006761FD" w:rsidP="006761FD">
      <w:pPr>
        <w:jc w:val="center"/>
        <w:rPr>
          <w:rFonts w:ascii="Arial" w:hAnsi="Arial" w:cs="Arial"/>
          <w:b/>
          <w:sz w:val="24"/>
          <w:szCs w:val="24"/>
        </w:rPr>
      </w:pPr>
    </w:p>
    <w:p w14:paraId="42329E8C" w14:textId="77777777" w:rsidR="008D21CE" w:rsidRDefault="008D21CE"/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6169D"/>
    <w:multiLevelType w:val="hybridMultilevel"/>
    <w:tmpl w:val="07521DB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59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1FD"/>
    <w:rsid w:val="0002551B"/>
    <w:rsid w:val="00036D44"/>
    <w:rsid w:val="00085F65"/>
    <w:rsid w:val="000B141B"/>
    <w:rsid w:val="00106ABB"/>
    <w:rsid w:val="00112DBF"/>
    <w:rsid w:val="00121E15"/>
    <w:rsid w:val="00152DD0"/>
    <w:rsid w:val="001569CD"/>
    <w:rsid w:val="00163A73"/>
    <w:rsid w:val="00185C14"/>
    <w:rsid w:val="00190139"/>
    <w:rsid w:val="001A28BE"/>
    <w:rsid w:val="001C4FCC"/>
    <w:rsid w:val="001F191D"/>
    <w:rsid w:val="001F3BFF"/>
    <w:rsid w:val="002444D9"/>
    <w:rsid w:val="00252650"/>
    <w:rsid w:val="00266309"/>
    <w:rsid w:val="00274F37"/>
    <w:rsid w:val="00284EC9"/>
    <w:rsid w:val="0028683A"/>
    <w:rsid w:val="002C582D"/>
    <w:rsid w:val="002E0E7D"/>
    <w:rsid w:val="002E79BB"/>
    <w:rsid w:val="002F285D"/>
    <w:rsid w:val="002F3F35"/>
    <w:rsid w:val="00333389"/>
    <w:rsid w:val="0033720E"/>
    <w:rsid w:val="00357D80"/>
    <w:rsid w:val="003809DB"/>
    <w:rsid w:val="003F240C"/>
    <w:rsid w:val="003F479E"/>
    <w:rsid w:val="003F79CE"/>
    <w:rsid w:val="00402F67"/>
    <w:rsid w:val="00453750"/>
    <w:rsid w:val="00454FFF"/>
    <w:rsid w:val="00465B69"/>
    <w:rsid w:val="00493DD9"/>
    <w:rsid w:val="004E3553"/>
    <w:rsid w:val="0051512A"/>
    <w:rsid w:val="00524667"/>
    <w:rsid w:val="005876A4"/>
    <w:rsid w:val="005C0FBA"/>
    <w:rsid w:val="005C5C75"/>
    <w:rsid w:val="005D1B4B"/>
    <w:rsid w:val="005D766D"/>
    <w:rsid w:val="005F7306"/>
    <w:rsid w:val="006649EC"/>
    <w:rsid w:val="00666DFB"/>
    <w:rsid w:val="006761FD"/>
    <w:rsid w:val="00680E25"/>
    <w:rsid w:val="00687130"/>
    <w:rsid w:val="006B084E"/>
    <w:rsid w:val="006D0434"/>
    <w:rsid w:val="006D6B6D"/>
    <w:rsid w:val="00707D21"/>
    <w:rsid w:val="00716CC6"/>
    <w:rsid w:val="00720826"/>
    <w:rsid w:val="00735B5B"/>
    <w:rsid w:val="00757338"/>
    <w:rsid w:val="00776273"/>
    <w:rsid w:val="00780DAC"/>
    <w:rsid w:val="007A5FEE"/>
    <w:rsid w:val="007B13EC"/>
    <w:rsid w:val="007D4F3F"/>
    <w:rsid w:val="00821E50"/>
    <w:rsid w:val="00856777"/>
    <w:rsid w:val="0088303B"/>
    <w:rsid w:val="008C65F6"/>
    <w:rsid w:val="008D21CE"/>
    <w:rsid w:val="00904949"/>
    <w:rsid w:val="00934292"/>
    <w:rsid w:val="00937069"/>
    <w:rsid w:val="00940425"/>
    <w:rsid w:val="00960462"/>
    <w:rsid w:val="00961381"/>
    <w:rsid w:val="009701B3"/>
    <w:rsid w:val="009A46CE"/>
    <w:rsid w:val="009A4CB9"/>
    <w:rsid w:val="009C744A"/>
    <w:rsid w:val="00A049EF"/>
    <w:rsid w:val="00A20BF3"/>
    <w:rsid w:val="00A31FD0"/>
    <w:rsid w:val="00A36D02"/>
    <w:rsid w:val="00A809E5"/>
    <w:rsid w:val="00AA6222"/>
    <w:rsid w:val="00AC1D5C"/>
    <w:rsid w:val="00AD7F8F"/>
    <w:rsid w:val="00AF4985"/>
    <w:rsid w:val="00B131B1"/>
    <w:rsid w:val="00B4698C"/>
    <w:rsid w:val="00BA7FE2"/>
    <w:rsid w:val="00BB22EA"/>
    <w:rsid w:val="00BE44BA"/>
    <w:rsid w:val="00C21891"/>
    <w:rsid w:val="00C23FFC"/>
    <w:rsid w:val="00C2736A"/>
    <w:rsid w:val="00C41572"/>
    <w:rsid w:val="00C70ABB"/>
    <w:rsid w:val="00C852B6"/>
    <w:rsid w:val="00CD6BF1"/>
    <w:rsid w:val="00CF79F0"/>
    <w:rsid w:val="00CF7FAF"/>
    <w:rsid w:val="00D20642"/>
    <w:rsid w:val="00D2227D"/>
    <w:rsid w:val="00D232E9"/>
    <w:rsid w:val="00D36C99"/>
    <w:rsid w:val="00D40A6E"/>
    <w:rsid w:val="00D45689"/>
    <w:rsid w:val="00D50533"/>
    <w:rsid w:val="00D630A2"/>
    <w:rsid w:val="00DA3E5D"/>
    <w:rsid w:val="00DD32C9"/>
    <w:rsid w:val="00DE34E6"/>
    <w:rsid w:val="00E07EA1"/>
    <w:rsid w:val="00E66F30"/>
    <w:rsid w:val="00E869E4"/>
    <w:rsid w:val="00EB40FE"/>
    <w:rsid w:val="00EE4D80"/>
    <w:rsid w:val="00F433F8"/>
    <w:rsid w:val="00F438D8"/>
    <w:rsid w:val="00F619CA"/>
    <w:rsid w:val="00F67410"/>
    <w:rsid w:val="00F80FED"/>
    <w:rsid w:val="00FC3651"/>
    <w:rsid w:val="00FF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BDF54"/>
  <w15:chartTrackingRefBased/>
  <w15:docId w15:val="{98BBD846-E102-4DA3-859C-7880F987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1F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761FD"/>
    <w:pPr>
      <w:ind w:left="720"/>
      <w:contextualSpacing/>
    </w:pPr>
    <w:rPr>
      <w:rFonts w:ascii="Calibri" w:eastAsiaTheme="minorHAns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5</cp:revision>
  <dcterms:created xsi:type="dcterms:W3CDTF">2024-12-30T06:43:00Z</dcterms:created>
  <dcterms:modified xsi:type="dcterms:W3CDTF">2025-01-08T13:22:00Z</dcterms:modified>
</cp:coreProperties>
</file>