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B20C3" w14:textId="4D9926CC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722D4A" w14:textId="77777777" w:rsidR="00E44961" w:rsidRDefault="00E44961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C4A38A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11CB"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6A61DC83" wp14:editId="47558EC5">
            <wp:extent cx="3902393" cy="3886200"/>
            <wp:effectExtent l="0" t="0" r="3175" b="0"/>
            <wp:docPr id="1" name="Slika 1" descr="C:\Users\majad\Documents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ad\Documents\IVANEC-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827" cy="390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2E901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71BF93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F601D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A72017" w14:textId="75B2A1FE" w:rsidR="00191EB3" w:rsidRDefault="00D75567" w:rsidP="00581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GODIŠNJI IZVJEŠTAJ O IZVRŠENJU</w:t>
      </w:r>
      <w:r w:rsidR="00B52F9F">
        <w:rPr>
          <w:rFonts w:ascii="Times New Roman" w:hAnsi="Times New Roman" w:cs="Times New Roman"/>
          <w:b/>
          <w:sz w:val="32"/>
          <w:szCs w:val="32"/>
        </w:rPr>
        <w:t xml:space="preserve"> PRORAČUNA GRADA IVANCA ZA 202</w:t>
      </w:r>
      <w:r w:rsidR="000A70E5">
        <w:rPr>
          <w:rFonts w:ascii="Times New Roman" w:hAnsi="Times New Roman" w:cs="Times New Roman"/>
          <w:b/>
          <w:sz w:val="32"/>
          <w:szCs w:val="32"/>
        </w:rPr>
        <w:t>3</w:t>
      </w:r>
      <w:r w:rsidR="00B52F9F">
        <w:rPr>
          <w:rFonts w:ascii="Times New Roman" w:hAnsi="Times New Roman" w:cs="Times New Roman"/>
          <w:b/>
          <w:sz w:val="32"/>
          <w:szCs w:val="32"/>
        </w:rPr>
        <w:t>. GODINU</w:t>
      </w:r>
    </w:p>
    <w:p w14:paraId="061FD4A1" w14:textId="4780992B" w:rsidR="00B52F9F" w:rsidRPr="005811CB" w:rsidRDefault="00B52F9F" w:rsidP="005811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VODIČ ZA GRAĐANE</w:t>
      </w:r>
    </w:p>
    <w:p w14:paraId="4205CBDC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A922F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6F80E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1708FB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C03B23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A958CC" w14:textId="77777777" w:rsidR="005811CB" w:rsidRDefault="005811CB" w:rsidP="005811C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6A52D9" w14:textId="28161BA5" w:rsidR="005811CB" w:rsidRDefault="00B52F9F" w:rsidP="005811C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svibanj</w:t>
      </w:r>
      <w:r w:rsidR="005811CB" w:rsidRPr="00B52F9F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="006D2345" w:rsidRPr="00B52F9F">
        <w:rPr>
          <w:rFonts w:ascii="Times New Roman" w:hAnsi="Times New Roman" w:cs="Times New Roman"/>
          <w:bCs/>
          <w:sz w:val="24"/>
          <w:szCs w:val="24"/>
        </w:rPr>
        <w:t>2</w:t>
      </w:r>
      <w:r w:rsidR="000A70E5">
        <w:rPr>
          <w:rFonts w:ascii="Times New Roman" w:hAnsi="Times New Roman" w:cs="Times New Roman"/>
          <w:bCs/>
          <w:sz w:val="24"/>
          <w:szCs w:val="24"/>
        </w:rPr>
        <w:t>4</w:t>
      </w:r>
      <w:r w:rsidR="002860C5" w:rsidRPr="00B52F9F">
        <w:rPr>
          <w:rFonts w:ascii="Times New Roman" w:hAnsi="Times New Roman" w:cs="Times New Roman"/>
          <w:bCs/>
          <w:sz w:val="24"/>
          <w:szCs w:val="24"/>
        </w:rPr>
        <w:t>.</w:t>
      </w:r>
    </w:p>
    <w:p w14:paraId="3BDD06CD" w14:textId="295AAC62" w:rsidR="0026357C" w:rsidRDefault="0026357C" w:rsidP="005811CB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16F9A9B" w14:textId="77777777" w:rsidR="00AF3299" w:rsidRDefault="00AF3299" w:rsidP="0026357C">
      <w:pPr>
        <w:rPr>
          <w:rFonts w:ascii="Times New Roman" w:hAnsi="Times New Roman" w:cs="Times New Roman"/>
          <w:bCs/>
          <w:sz w:val="24"/>
          <w:szCs w:val="24"/>
        </w:rPr>
      </w:pPr>
    </w:p>
    <w:p w14:paraId="1693F123" w14:textId="6118BEA3" w:rsidR="0026357C" w:rsidRDefault="0026357C" w:rsidP="0026357C">
      <w:pPr>
        <w:rPr>
          <w:rFonts w:ascii="Times New Roman" w:hAnsi="Times New Roman" w:cs="Times New Roman"/>
          <w:bCs/>
          <w:sz w:val="24"/>
          <w:szCs w:val="24"/>
        </w:rPr>
      </w:pPr>
      <w:r w:rsidRPr="009E5A3D">
        <w:rPr>
          <w:rFonts w:ascii="Times New Roman" w:hAnsi="Times New Roman" w:cs="Times New Roman"/>
          <w:bCs/>
          <w:sz w:val="24"/>
          <w:szCs w:val="24"/>
        </w:rPr>
        <w:t xml:space="preserve">Gradsko vijeće Grada Ivanca na </w:t>
      </w:r>
      <w:r w:rsidR="000A70E5">
        <w:rPr>
          <w:rFonts w:ascii="Times New Roman" w:hAnsi="Times New Roman" w:cs="Times New Roman"/>
          <w:bCs/>
          <w:sz w:val="24"/>
          <w:szCs w:val="24"/>
        </w:rPr>
        <w:t>35</w:t>
      </w:r>
      <w:r w:rsidRPr="009E5A3D">
        <w:rPr>
          <w:rFonts w:ascii="Times New Roman" w:hAnsi="Times New Roman" w:cs="Times New Roman"/>
          <w:bCs/>
          <w:sz w:val="24"/>
          <w:szCs w:val="24"/>
        </w:rPr>
        <w:t xml:space="preserve">. sjednici održanoj dana </w:t>
      </w:r>
      <w:r w:rsidR="00F55AEE" w:rsidRPr="009E5A3D">
        <w:rPr>
          <w:rFonts w:ascii="Times New Roman" w:hAnsi="Times New Roman" w:cs="Times New Roman"/>
          <w:bCs/>
          <w:sz w:val="24"/>
          <w:szCs w:val="24"/>
        </w:rPr>
        <w:t>1</w:t>
      </w:r>
      <w:r w:rsidR="000A70E5">
        <w:rPr>
          <w:rFonts w:ascii="Times New Roman" w:hAnsi="Times New Roman" w:cs="Times New Roman"/>
          <w:bCs/>
          <w:sz w:val="24"/>
          <w:szCs w:val="24"/>
        </w:rPr>
        <w:t>5</w:t>
      </w:r>
      <w:r w:rsidRPr="009E5A3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55AEE" w:rsidRPr="009E5A3D">
        <w:rPr>
          <w:rFonts w:ascii="Times New Roman" w:hAnsi="Times New Roman" w:cs="Times New Roman"/>
          <w:bCs/>
          <w:sz w:val="24"/>
          <w:szCs w:val="24"/>
        </w:rPr>
        <w:t>svibnja</w:t>
      </w:r>
      <w:r w:rsidRPr="009E5A3D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0A70E5">
        <w:rPr>
          <w:rFonts w:ascii="Times New Roman" w:hAnsi="Times New Roman" w:cs="Times New Roman"/>
          <w:bCs/>
          <w:sz w:val="24"/>
          <w:szCs w:val="24"/>
        </w:rPr>
        <w:t>4</w:t>
      </w:r>
      <w:r w:rsidRPr="009E5A3D">
        <w:rPr>
          <w:rFonts w:ascii="Times New Roman" w:hAnsi="Times New Roman" w:cs="Times New Roman"/>
          <w:bCs/>
          <w:sz w:val="24"/>
          <w:szCs w:val="24"/>
        </w:rPr>
        <w:t>. godine donijelo</w:t>
      </w:r>
      <w:r>
        <w:rPr>
          <w:rFonts w:ascii="Times New Roman" w:hAnsi="Times New Roman" w:cs="Times New Roman"/>
          <w:bCs/>
          <w:sz w:val="24"/>
          <w:szCs w:val="24"/>
        </w:rPr>
        <w:t xml:space="preserve"> je </w:t>
      </w:r>
      <w:r w:rsidR="00C85CF5">
        <w:rPr>
          <w:rFonts w:ascii="Times New Roman" w:hAnsi="Times New Roman" w:cs="Times New Roman"/>
          <w:bCs/>
          <w:sz w:val="24"/>
          <w:szCs w:val="24"/>
        </w:rPr>
        <w:t>Godišnji izvještaj o izvršenju</w:t>
      </w:r>
      <w:r>
        <w:rPr>
          <w:rFonts w:ascii="Times New Roman" w:hAnsi="Times New Roman" w:cs="Times New Roman"/>
          <w:bCs/>
          <w:sz w:val="24"/>
          <w:szCs w:val="24"/>
        </w:rPr>
        <w:t xml:space="preserve"> Proračuna Grada Ivanca za 202</w:t>
      </w:r>
      <w:r w:rsidR="000A70E5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. godinu</w:t>
      </w:r>
    </w:p>
    <w:p w14:paraId="144FC6C1" w14:textId="77777777" w:rsidR="0026357C" w:rsidRPr="00830129" w:rsidRDefault="0026357C" w:rsidP="005811CB">
      <w:pPr>
        <w:jc w:val="center"/>
        <w:rPr>
          <w:rFonts w:ascii="Arial" w:hAnsi="Arial" w:cs="Arial"/>
          <w:bCs/>
        </w:rPr>
      </w:pPr>
    </w:p>
    <w:p w14:paraId="0E410A1E" w14:textId="77777777" w:rsidR="00EC664C" w:rsidRPr="00EC664C" w:rsidRDefault="00EC664C" w:rsidP="0012372C">
      <w:pPr>
        <w:jc w:val="center"/>
        <w:rPr>
          <w:rFonts w:ascii="Arial" w:hAnsi="Arial" w:cs="Arial"/>
          <w:b/>
          <w:sz w:val="20"/>
          <w:szCs w:val="20"/>
        </w:rPr>
      </w:pPr>
      <w:r w:rsidRPr="00EC664C">
        <w:rPr>
          <w:rFonts w:ascii="Arial" w:hAnsi="Arial" w:cs="Arial"/>
          <w:b/>
          <w:sz w:val="20"/>
          <w:szCs w:val="20"/>
        </w:rPr>
        <w:t xml:space="preserve">GODIŠNJI IZVJEŠTAJ O IZVRŠENJU PRORAČUNA </w:t>
      </w:r>
    </w:p>
    <w:p w14:paraId="702DD2A6" w14:textId="45ED6031" w:rsidR="00EC664C" w:rsidRPr="00EC664C" w:rsidRDefault="00EC664C" w:rsidP="00EC664C">
      <w:pPr>
        <w:jc w:val="center"/>
        <w:rPr>
          <w:rFonts w:ascii="Arial" w:hAnsi="Arial" w:cs="Arial"/>
          <w:b/>
          <w:sz w:val="20"/>
          <w:szCs w:val="20"/>
        </w:rPr>
      </w:pPr>
      <w:r w:rsidRPr="00EC664C">
        <w:rPr>
          <w:rFonts w:ascii="Arial" w:hAnsi="Arial" w:cs="Arial"/>
          <w:b/>
          <w:sz w:val="20"/>
          <w:szCs w:val="20"/>
        </w:rPr>
        <w:t>GRADA IVANCA ZA 202</w:t>
      </w:r>
      <w:r w:rsidR="000A70E5">
        <w:rPr>
          <w:rFonts w:ascii="Arial" w:hAnsi="Arial" w:cs="Arial"/>
          <w:b/>
          <w:sz w:val="20"/>
          <w:szCs w:val="20"/>
        </w:rPr>
        <w:t>3</w:t>
      </w:r>
      <w:r w:rsidRPr="00EC664C">
        <w:rPr>
          <w:rFonts w:ascii="Arial" w:hAnsi="Arial" w:cs="Arial"/>
          <w:b/>
          <w:sz w:val="20"/>
          <w:szCs w:val="20"/>
        </w:rPr>
        <w:t>. GODINU</w:t>
      </w:r>
    </w:p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EC664C" w:rsidRPr="006D15F7" w14:paraId="5C9AA4C5" w14:textId="77777777" w:rsidTr="00EC664C">
        <w:trPr>
          <w:trHeight w:val="228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AC1396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4783D48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3D3BA30" w14:textId="41F66A55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u </w:t>
            </w:r>
            <w:r w:rsidR="000A70E5">
              <w:rPr>
                <w:rFonts w:ascii="Arial" w:hAnsi="Arial" w:cs="Arial"/>
                <w:sz w:val="20"/>
                <w:szCs w:val="20"/>
              </w:rPr>
              <w:t xml:space="preserve">eurima i </w:t>
            </w:r>
            <w:proofErr w:type="spellStart"/>
            <w:r w:rsidR="000A70E5">
              <w:rPr>
                <w:rFonts w:ascii="Arial" w:hAnsi="Arial" w:cs="Arial"/>
                <w:sz w:val="20"/>
                <w:szCs w:val="20"/>
              </w:rPr>
              <w:t>eurocentima</w:t>
            </w:r>
            <w:proofErr w:type="spellEnd"/>
          </w:p>
        </w:tc>
      </w:tr>
      <w:tr w:rsidR="00EC664C" w:rsidRPr="00484679" w14:paraId="5933D661" w14:textId="77777777" w:rsidTr="0012372C">
        <w:trPr>
          <w:trHeight w:val="43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3AFF189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FD1D1AF" w14:textId="3A93D4A3" w:rsidR="00EC664C" w:rsidRPr="00EC664C" w:rsidRDefault="00EC664C" w:rsidP="001237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>Izvorni plan                             za 202</w:t>
            </w:r>
            <w:r w:rsidR="000A70E5">
              <w:rPr>
                <w:rFonts w:ascii="Arial" w:hAnsi="Arial" w:cs="Arial"/>
                <w:sz w:val="20"/>
                <w:szCs w:val="20"/>
              </w:rPr>
              <w:t>3</w:t>
            </w:r>
            <w:r w:rsidRPr="00EC664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F661A44" w14:textId="4A35723D" w:rsidR="00EC664C" w:rsidRPr="00EC664C" w:rsidRDefault="00EC664C" w:rsidP="001237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>Izvršenje                 za 202</w:t>
            </w:r>
            <w:r w:rsidR="000A70E5">
              <w:rPr>
                <w:rFonts w:ascii="Arial" w:hAnsi="Arial" w:cs="Arial"/>
                <w:sz w:val="20"/>
                <w:szCs w:val="20"/>
              </w:rPr>
              <w:t>3</w:t>
            </w:r>
            <w:r w:rsidRPr="00EC664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B0A678F" w14:textId="77777777" w:rsidR="00EC664C" w:rsidRPr="00EC664C" w:rsidRDefault="00EC664C" w:rsidP="001237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EC664C" w:rsidRPr="00484679" w14:paraId="1BD3852F" w14:textId="77777777" w:rsidTr="0012372C">
        <w:trPr>
          <w:trHeight w:val="433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34B423C7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DCD4947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47812DA4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41C0C85E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5AEE" w:rsidRPr="00815589" w14:paraId="128FDCB7" w14:textId="77777777" w:rsidTr="00F22A0F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CA9170C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1DE5D8F7" w14:textId="69689728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8.892.026,34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15C138A6" w14:textId="5DB62E17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8.499.864,92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0A705A2" w14:textId="48635830" w:rsidR="00F55AEE" w:rsidRPr="00EC664C" w:rsidRDefault="00F55AEE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0A70E5">
              <w:rPr>
                <w:rFonts w:ascii="Arial" w:hAnsi="Arial" w:cs="Arial"/>
                <w:sz w:val="20"/>
                <w:szCs w:val="20"/>
              </w:rPr>
              <w:t>5,6</w:t>
            </w:r>
          </w:p>
        </w:tc>
      </w:tr>
      <w:tr w:rsidR="00F55AEE" w:rsidRPr="00815589" w14:paraId="49918410" w14:textId="77777777" w:rsidTr="00F22A0F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413092F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59542C76" w14:textId="20D4C0BB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295.334,86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0D3A8349" w14:textId="7C41DAD2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167.747,37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8CB47E3" w14:textId="74EAFBE8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56,8</w:t>
            </w:r>
          </w:p>
        </w:tc>
      </w:tr>
      <w:tr w:rsidR="00F55AEE" w:rsidRPr="00815589" w14:paraId="440715B7" w14:textId="77777777" w:rsidTr="0093758B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E844748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63AF7D74" w14:textId="5E2077B3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6.469.940,35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5E6CC559" w14:textId="06208D58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5.915.486,57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0DDBCAFD" w14:textId="2EA19ADC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91,0</w:t>
            </w:r>
          </w:p>
        </w:tc>
      </w:tr>
      <w:tr w:rsidR="00F55AEE" w:rsidRPr="00815589" w14:paraId="7AB6F9C6" w14:textId="77777777" w:rsidTr="0093758B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ED8E419" w14:textId="77777777" w:rsidR="00F55AEE" w:rsidRPr="00EC664C" w:rsidRDefault="00F55AEE" w:rsidP="00F55AEE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41B36C06" w14:textId="241C8404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4.554.601,03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1B43ECF6" w14:textId="57848B2F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2.263.539,73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17E6577C" w14:textId="0726819F" w:rsidR="00F55AEE" w:rsidRPr="00EC664C" w:rsidRDefault="000A70E5" w:rsidP="00F55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</w:tr>
      <w:tr w:rsidR="00EC664C" w:rsidRPr="00815589" w14:paraId="74C6EF79" w14:textId="77777777" w:rsidTr="0012372C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89916F1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411F8B1" w14:textId="4181B112" w:rsidR="00EC664C" w:rsidRPr="00EC664C" w:rsidRDefault="000A70E5" w:rsidP="001237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0E5">
              <w:rPr>
                <w:rFonts w:ascii="Arial" w:hAnsi="Arial" w:cs="Arial"/>
                <w:b/>
                <w:bCs/>
                <w:sz w:val="20"/>
                <w:szCs w:val="20"/>
              </w:rPr>
              <w:t>-1.837.180,18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07E494F" w14:textId="7A950621" w:rsidR="00EC664C" w:rsidRPr="00EC664C" w:rsidRDefault="000A70E5" w:rsidP="001237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0E5">
              <w:rPr>
                <w:rFonts w:ascii="Arial" w:hAnsi="Arial" w:cs="Arial"/>
                <w:b/>
                <w:bCs/>
                <w:sz w:val="20"/>
                <w:szCs w:val="20"/>
              </w:rPr>
              <w:t>488.585,99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7CF3F94" w14:textId="77777777" w:rsidR="00EC664C" w:rsidRPr="00EC664C" w:rsidRDefault="00EC664C" w:rsidP="0012372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</w:p>
        </w:tc>
      </w:tr>
      <w:tr w:rsidR="00EC664C" w:rsidRPr="00815589" w14:paraId="43700770" w14:textId="77777777" w:rsidTr="0012372C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DDE594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BD128A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7D25AD" w14:textId="77777777" w:rsidR="00EC664C" w:rsidRPr="00EC664C" w:rsidRDefault="00EC664C" w:rsidP="0012372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1B4D44" w14:textId="77777777" w:rsidR="00EC664C" w:rsidRPr="00EC664C" w:rsidRDefault="00EC664C" w:rsidP="0012372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C664C" w:rsidRPr="00484679" w14:paraId="76E8E7D2" w14:textId="77777777" w:rsidTr="0012372C">
        <w:trPr>
          <w:trHeight w:val="365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BDA3672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B. RAČUN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D677653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5332FDC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7BFDF5D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517BD" w:rsidRPr="00484679" w14:paraId="4A34145F" w14:textId="77777777" w:rsidTr="000A70E5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01258DA" w14:textId="77777777" w:rsidR="005517BD" w:rsidRPr="00EC664C" w:rsidRDefault="005517BD" w:rsidP="005517BD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3AE77CE3" w14:textId="2088F23B" w:rsidR="005517BD" w:rsidRPr="00EC664C" w:rsidRDefault="000A70E5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809.609,13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5DAED433" w14:textId="281F47A4" w:rsidR="005517BD" w:rsidRPr="00EC664C" w:rsidRDefault="005517BD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17BD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70F8A29" w14:textId="133F9C30" w:rsidR="005517BD" w:rsidRPr="00EC664C" w:rsidRDefault="005517BD" w:rsidP="000A70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17BD">
              <w:rPr>
                <w:rFonts w:ascii="Arial" w:hAnsi="Arial" w:cs="Arial"/>
                <w:sz w:val="20"/>
                <w:szCs w:val="20"/>
              </w:rPr>
              <w:t xml:space="preserve">     0,0</w:t>
            </w:r>
          </w:p>
        </w:tc>
      </w:tr>
      <w:tr w:rsidR="005517BD" w:rsidRPr="00484679" w14:paraId="2987337E" w14:textId="77777777" w:rsidTr="000A70E5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AFE534F" w14:textId="77777777" w:rsidR="005517BD" w:rsidRPr="00EC664C" w:rsidRDefault="005517BD" w:rsidP="005517BD">
            <w:pPr>
              <w:rPr>
                <w:rFonts w:ascii="Arial" w:hAnsi="Arial" w:cs="Arial"/>
                <w:sz w:val="20"/>
                <w:szCs w:val="20"/>
              </w:rPr>
            </w:pPr>
            <w:r w:rsidRPr="00EC664C"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19CECC87" w14:textId="1DF387E2" w:rsidR="005517BD" w:rsidRPr="00EC664C" w:rsidRDefault="000A70E5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67.788,17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2D890DD1" w14:textId="3EB4F972" w:rsidR="005517BD" w:rsidRPr="00EC664C" w:rsidRDefault="000A70E5" w:rsidP="005517B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70E5">
              <w:rPr>
                <w:rFonts w:ascii="Arial" w:hAnsi="Arial" w:cs="Arial"/>
                <w:sz w:val="20"/>
                <w:szCs w:val="20"/>
              </w:rPr>
              <w:t>67.787,64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DE3DC4B" w14:textId="0251F64E" w:rsidR="005517BD" w:rsidRPr="00EC664C" w:rsidRDefault="000A70E5" w:rsidP="000A70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517BD" w:rsidRPr="00484679" w14:paraId="5D3FA573" w14:textId="77777777" w:rsidTr="00C8152A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2CF2132" w14:textId="77777777" w:rsidR="005517BD" w:rsidRPr="00EC664C" w:rsidRDefault="005517BD" w:rsidP="005517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F394C63" w14:textId="4AA3AC76" w:rsidR="005517BD" w:rsidRPr="005517BD" w:rsidRDefault="000A70E5" w:rsidP="005517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0E5">
              <w:rPr>
                <w:rFonts w:ascii="Arial" w:hAnsi="Arial" w:cs="Arial"/>
                <w:b/>
                <w:bCs/>
                <w:sz w:val="20"/>
                <w:szCs w:val="20"/>
              </w:rPr>
              <w:t>741.820,96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743447E8" w14:textId="3ED4FE11" w:rsidR="005517BD" w:rsidRPr="005517BD" w:rsidRDefault="000A70E5" w:rsidP="005517B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0E5">
              <w:rPr>
                <w:rFonts w:ascii="Arial" w:hAnsi="Arial" w:cs="Arial"/>
                <w:b/>
                <w:bCs/>
                <w:sz w:val="20"/>
                <w:szCs w:val="20"/>
              </w:rPr>
              <w:t>-67.787,64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4B7763C" w14:textId="62CC78C9" w:rsidR="005517BD" w:rsidRPr="005517BD" w:rsidRDefault="005517BD" w:rsidP="005517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17BD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</w:tr>
      <w:tr w:rsidR="00EC664C" w:rsidRPr="00484679" w14:paraId="2A82C702" w14:textId="77777777" w:rsidTr="0012372C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BB1BD2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272879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48740F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955F1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664C" w:rsidRPr="00484679" w14:paraId="471E50C1" w14:textId="77777777" w:rsidTr="0012372C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6196400" w14:textId="77777777" w:rsidR="00EC664C" w:rsidRPr="00EC664C" w:rsidRDefault="00EC664C" w:rsidP="0012372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>C. RASPOLOŽIVA SREDSTVA IZ PRETHODNIH GODINA</w:t>
            </w:r>
          </w:p>
        </w:tc>
      </w:tr>
      <w:tr w:rsidR="006B07A6" w:rsidRPr="00484679" w14:paraId="6DDEEAD1" w14:textId="77777777" w:rsidTr="00213331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10CE695" w14:textId="77777777" w:rsidR="006B07A6" w:rsidRPr="00EC664C" w:rsidRDefault="006B07A6" w:rsidP="006B07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Višak prihoda iz prethodne godine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6F6E69B" w14:textId="215D7B31" w:rsidR="006B07A6" w:rsidRPr="00EC664C" w:rsidRDefault="000A70E5" w:rsidP="006B07A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70E5">
              <w:rPr>
                <w:rFonts w:ascii="Arial" w:hAnsi="Arial" w:cs="Arial"/>
                <w:b/>
                <w:bCs/>
                <w:sz w:val="20"/>
                <w:szCs w:val="20"/>
              </w:rPr>
              <w:t>1.095.359,22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18F9812F" w14:textId="04050F3B" w:rsidR="006B07A6" w:rsidRPr="00EC664C" w:rsidRDefault="006B07A6" w:rsidP="006B07A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7A6"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36DD9661" w14:textId="398AA551" w:rsidR="006B07A6" w:rsidRPr="00EC664C" w:rsidRDefault="006B07A6" w:rsidP="006B07A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7A6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EC664C" w:rsidRPr="00484679" w14:paraId="1588BE1A" w14:textId="77777777" w:rsidTr="0012372C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E33D21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ACCF5C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9BFB5A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067A25" w14:textId="77777777" w:rsidR="00EC664C" w:rsidRPr="00EC664C" w:rsidRDefault="00EC664C" w:rsidP="001237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664C" w:rsidRPr="00411FB9" w14:paraId="4AD04B26" w14:textId="77777777" w:rsidTr="0012372C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9F1AB0F" w14:textId="77777777" w:rsidR="00EC664C" w:rsidRPr="00EC664C" w:rsidRDefault="00EC664C" w:rsidP="0012372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73C4076" w14:textId="77777777" w:rsidR="00EC664C" w:rsidRPr="00EC664C" w:rsidRDefault="00EC664C" w:rsidP="0012372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D819276" w14:textId="77777777" w:rsidR="00EC664C" w:rsidRPr="00EC664C" w:rsidRDefault="00EC664C" w:rsidP="0012372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EDC770E" w14:textId="77777777" w:rsidR="00EC664C" w:rsidRPr="00EC664C" w:rsidRDefault="00EC664C" w:rsidP="0012372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</w:tr>
      <w:tr w:rsidR="006B07A6" w:rsidRPr="00411FB9" w14:paraId="31B07301" w14:textId="77777777" w:rsidTr="00956B57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3DFBC55" w14:textId="77777777" w:rsidR="006B07A6" w:rsidRPr="00EC664C" w:rsidRDefault="006B07A6" w:rsidP="006B07A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2948E651" w14:textId="2484D9A0" w:rsidR="006B07A6" w:rsidRPr="006B07A6" w:rsidRDefault="000A70E5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0A70E5">
              <w:rPr>
                <w:rFonts w:ascii="Arial" w:eastAsia="Times New Roman" w:hAnsi="Arial" w:cs="Arial"/>
                <w:i/>
                <w:lang w:eastAsia="hr-HR"/>
              </w:rPr>
              <w:t>11.092.329,55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6CB8784E" w14:textId="321A78B2" w:rsidR="006B07A6" w:rsidRPr="006B07A6" w:rsidRDefault="000A70E5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0A70E5">
              <w:rPr>
                <w:rFonts w:ascii="Arial" w:eastAsia="Times New Roman" w:hAnsi="Arial" w:cs="Arial"/>
                <w:i/>
                <w:lang w:eastAsia="hr-HR"/>
              </w:rPr>
              <w:t>8.667.612,29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</w:tcPr>
          <w:p w14:paraId="7BEC4217" w14:textId="16793906" w:rsidR="006B07A6" w:rsidRPr="006B07A6" w:rsidRDefault="000A70E5" w:rsidP="00BA06B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>
              <w:rPr>
                <w:rFonts w:ascii="Arial" w:eastAsia="Times New Roman" w:hAnsi="Arial" w:cs="Arial"/>
                <w:i/>
                <w:lang w:eastAsia="hr-HR"/>
              </w:rPr>
              <w:t>78,1</w:t>
            </w:r>
          </w:p>
        </w:tc>
      </w:tr>
      <w:tr w:rsidR="006B07A6" w:rsidRPr="00411FB9" w14:paraId="5E99AA95" w14:textId="77777777" w:rsidTr="00956B57">
        <w:trPr>
          <w:trHeight w:val="254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938B093" w14:textId="77777777" w:rsidR="006B07A6" w:rsidRPr="00EC664C" w:rsidRDefault="006B07A6" w:rsidP="006B07A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C664C">
              <w:rPr>
                <w:rFonts w:ascii="Arial" w:hAnsi="Arial" w:cs="Arial"/>
                <w:i/>
                <w:sz w:val="20"/>
                <w:szCs w:val="20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6EDACE9E" w14:textId="3F302D7D" w:rsidR="006B07A6" w:rsidRPr="006B07A6" w:rsidRDefault="000A70E5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0A70E5">
              <w:rPr>
                <w:rFonts w:ascii="Arial" w:eastAsia="Times New Roman" w:hAnsi="Arial" w:cs="Arial"/>
                <w:i/>
                <w:lang w:eastAsia="hr-HR"/>
              </w:rPr>
              <w:t>11.092.329,55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5B356DB8" w14:textId="47AEF70D" w:rsidR="006B07A6" w:rsidRPr="006B07A6" w:rsidRDefault="000A70E5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 w:rsidRPr="000A70E5">
              <w:rPr>
                <w:rFonts w:ascii="Arial" w:eastAsia="Times New Roman" w:hAnsi="Arial" w:cs="Arial"/>
                <w:i/>
                <w:lang w:eastAsia="hr-HR"/>
              </w:rPr>
              <w:t>8.246.813,94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14:paraId="2BBF2275" w14:textId="13E99005" w:rsidR="006B07A6" w:rsidRPr="006B07A6" w:rsidRDefault="000A70E5" w:rsidP="00BA06B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lang w:eastAsia="hr-HR"/>
              </w:rPr>
            </w:pPr>
            <w:r>
              <w:rPr>
                <w:rFonts w:ascii="Arial" w:eastAsia="Times New Roman" w:hAnsi="Arial" w:cs="Arial"/>
                <w:i/>
                <w:lang w:eastAsia="hr-HR"/>
              </w:rPr>
              <w:t>74,4</w:t>
            </w:r>
          </w:p>
        </w:tc>
      </w:tr>
      <w:tr w:rsidR="006B07A6" w:rsidRPr="00484679" w14:paraId="2D2401A6" w14:textId="77777777" w:rsidTr="00956B57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48320C4A" w14:textId="77777777" w:rsidR="006B07A6" w:rsidRPr="00EC664C" w:rsidRDefault="006B07A6" w:rsidP="006B07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664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VIŠAK/-MANJAK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</w:tcPr>
          <w:p w14:paraId="430E5DE1" w14:textId="7ED4C817" w:rsidR="006B07A6" w:rsidRPr="004B3F19" w:rsidRDefault="006B07A6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Cs/>
                <w:lang w:eastAsia="hr-HR"/>
              </w:rPr>
            </w:pPr>
            <w:r w:rsidRPr="004B3F19">
              <w:rPr>
                <w:rFonts w:ascii="Arial" w:eastAsia="Times New Roman" w:hAnsi="Arial" w:cs="Arial"/>
                <w:b/>
                <w:bCs/>
                <w:iCs/>
                <w:lang w:eastAsia="hr-HR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</w:tcPr>
          <w:p w14:paraId="19346944" w14:textId="5EAA8195" w:rsidR="006B07A6" w:rsidRPr="004B3F19" w:rsidRDefault="000A70E5" w:rsidP="006B07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Cs/>
                <w:lang w:eastAsia="hr-HR"/>
              </w:rPr>
            </w:pPr>
            <w:r w:rsidRPr="000A70E5">
              <w:rPr>
                <w:rFonts w:ascii="Arial" w:eastAsia="Times New Roman" w:hAnsi="Arial" w:cs="Arial"/>
                <w:b/>
                <w:bCs/>
                <w:iCs/>
                <w:lang w:eastAsia="hr-HR"/>
              </w:rPr>
              <w:t>420.798,35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</w:tcPr>
          <w:p w14:paraId="0AB71818" w14:textId="77777777" w:rsidR="006B07A6" w:rsidRPr="006B07A6" w:rsidRDefault="006B07A6" w:rsidP="006B07A6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lang w:eastAsia="hr-HR"/>
              </w:rPr>
            </w:pPr>
          </w:p>
        </w:tc>
      </w:tr>
    </w:tbl>
    <w:p w14:paraId="408D2398" w14:textId="019B609B" w:rsidR="00EC664C" w:rsidRDefault="00EC664C">
      <w:pPr>
        <w:jc w:val="both"/>
        <w:rPr>
          <w:rFonts w:ascii="Arial" w:hAnsi="Arial" w:cs="Arial"/>
          <w:sz w:val="20"/>
          <w:szCs w:val="20"/>
        </w:rPr>
      </w:pPr>
    </w:p>
    <w:p w14:paraId="09E7F44E" w14:textId="303F9C86" w:rsidR="00B6086E" w:rsidRPr="00BD4FCE" w:rsidRDefault="00830129" w:rsidP="00830129">
      <w:pPr>
        <w:jc w:val="both"/>
        <w:outlineLvl w:val="0"/>
        <w:rPr>
          <w:rFonts w:ascii="Arial" w:hAnsi="Arial" w:cs="Arial"/>
          <w:b/>
          <w:u w:val="single"/>
        </w:rPr>
      </w:pPr>
      <w:r w:rsidRPr="00BD4FCE">
        <w:rPr>
          <w:rFonts w:ascii="Arial" w:hAnsi="Arial" w:cs="Arial"/>
          <w:b/>
          <w:highlight w:val="lightGray"/>
          <w:u w:val="single"/>
        </w:rPr>
        <w:t>I.  PRIHODI I PRIMICI</w:t>
      </w:r>
    </w:p>
    <w:p w14:paraId="3AE89203" w14:textId="544683EA" w:rsidR="00B6086E" w:rsidRPr="00CA07E5" w:rsidRDefault="00B6086E" w:rsidP="00B6086E">
      <w:pPr>
        <w:numPr>
          <w:ilvl w:val="1"/>
          <w:numId w:val="7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A07E5">
        <w:rPr>
          <w:rFonts w:ascii="Arial" w:hAnsi="Arial" w:cs="Arial"/>
          <w:b/>
          <w:sz w:val="20"/>
          <w:szCs w:val="20"/>
        </w:rPr>
        <w:t>PRIHODI POSLOVANJA</w:t>
      </w:r>
    </w:p>
    <w:p w14:paraId="23A7DD68" w14:textId="71C0822F" w:rsidR="00B6086E" w:rsidRPr="00CA07E5" w:rsidRDefault="00946799" w:rsidP="00B6086E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946799">
        <w:rPr>
          <w:rFonts w:ascii="Arial" w:hAnsi="Arial" w:cs="Arial"/>
          <w:sz w:val="20"/>
          <w:szCs w:val="20"/>
        </w:rPr>
        <w:t>Prihodi poslovanja u 2023. godini ostvareni su u ukupnom iznosu od 8.499.864,92 eura.  Struktura ostvarenih prihoda poslovanja izgleda kako slijedi:</w:t>
      </w:r>
    </w:p>
    <w:p w14:paraId="79E59AF2" w14:textId="77777777" w:rsidR="00B6086E" w:rsidRPr="00CA07E5" w:rsidRDefault="00B6086E" w:rsidP="00B6086E">
      <w:pPr>
        <w:ind w:firstLine="360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8400" w:type="dxa"/>
        <w:jc w:val="center"/>
        <w:tblLook w:val="0000" w:firstRow="0" w:lastRow="0" w:firstColumn="0" w:lastColumn="0" w:noHBand="0" w:noVBand="0"/>
      </w:tblPr>
      <w:tblGrid>
        <w:gridCol w:w="5618"/>
        <w:gridCol w:w="1682"/>
        <w:gridCol w:w="1100"/>
      </w:tblGrid>
      <w:tr w:rsidR="00946799" w:rsidRPr="00F226B0" w14:paraId="0E4473D9" w14:textId="77777777" w:rsidTr="00246D5C">
        <w:trPr>
          <w:trHeight w:val="430"/>
          <w:jc w:val="center"/>
        </w:trPr>
        <w:tc>
          <w:tcPr>
            <w:tcW w:w="56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16CAE3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lastRenderedPageBreak/>
              <w:t>Opis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7250F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97E54B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Udio</w:t>
            </w:r>
          </w:p>
        </w:tc>
      </w:tr>
      <w:tr w:rsidR="00946799" w:rsidRPr="00F226B0" w14:paraId="7F116218" w14:textId="77777777" w:rsidTr="00246D5C">
        <w:trPr>
          <w:trHeight w:val="360"/>
          <w:jc w:val="center"/>
        </w:trPr>
        <w:tc>
          <w:tcPr>
            <w:tcW w:w="5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1CFA36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poreza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B7D42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11F9E">
              <w:rPr>
                <w:rFonts w:ascii="Arial" w:hAnsi="Arial" w:cs="Arial"/>
                <w:sz w:val="20"/>
                <w:szCs w:val="20"/>
              </w:rPr>
              <w:t>5.566.640,64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53347C" w14:textId="77777777" w:rsidR="00946799" w:rsidRPr="008F23B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65,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8F23B9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946799" w:rsidRPr="00F226B0" w14:paraId="1B8380D2" w14:textId="77777777" w:rsidTr="00246D5C">
        <w:trPr>
          <w:trHeight w:val="360"/>
          <w:jc w:val="center"/>
        </w:trPr>
        <w:tc>
          <w:tcPr>
            <w:tcW w:w="5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ED25E2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Pomoći od subjekata unutar opće države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D32FF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11F9E">
              <w:rPr>
                <w:rFonts w:ascii="Arial" w:hAnsi="Arial" w:cs="Arial"/>
                <w:sz w:val="20"/>
                <w:szCs w:val="20"/>
              </w:rPr>
              <w:t>1.775.060,22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E4AB10" w14:textId="77777777" w:rsidR="00946799" w:rsidRPr="008F23B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20,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8F23B9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946799" w:rsidRPr="00F226B0" w14:paraId="13D5B681" w14:textId="77777777" w:rsidTr="00246D5C">
        <w:trPr>
          <w:trHeight w:val="360"/>
          <w:jc w:val="center"/>
        </w:trPr>
        <w:tc>
          <w:tcPr>
            <w:tcW w:w="5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F1C372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imovine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E3A70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128.588,57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8AD337" w14:textId="77777777" w:rsidR="00946799" w:rsidRPr="008F23B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1,5%</w:t>
            </w:r>
          </w:p>
        </w:tc>
      </w:tr>
      <w:tr w:rsidR="00946799" w:rsidRPr="00F226B0" w14:paraId="651E342F" w14:textId="77777777" w:rsidTr="00246D5C">
        <w:trPr>
          <w:trHeight w:val="360"/>
          <w:jc w:val="center"/>
        </w:trPr>
        <w:tc>
          <w:tcPr>
            <w:tcW w:w="56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8C73E52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administrativnih pristojbi i po posebnim  propisima</w:t>
            </w:r>
          </w:p>
        </w:tc>
        <w:tc>
          <w:tcPr>
            <w:tcW w:w="16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EAE7FE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935.412,57</w:t>
            </w:r>
          </w:p>
        </w:tc>
        <w:tc>
          <w:tcPr>
            <w:tcW w:w="11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76D3F31" w14:textId="77777777" w:rsidR="00946799" w:rsidRPr="008F23B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11,0%</w:t>
            </w:r>
          </w:p>
        </w:tc>
      </w:tr>
      <w:tr w:rsidR="00946799" w:rsidRPr="00F226B0" w14:paraId="753352EF" w14:textId="77777777" w:rsidTr="00246D5C">
        <w:trPr>
          <w:trHeight w:val="360"/>
          <w:jc w:val="center"/>
        </w:trPr>
        <w:tc>
          <w:tcPr>
            <w:tcW w:w="56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2C4D2CE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prodaje proizvoda, te pruženih usluga</w:t>
            </w:r>
          </w:p>
        </w:tc>
        <w:tc>
          <w:tcPr>
            <w:tcW w:w="168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3D7F99B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87.638,84</w:t>
            </w:r>
          </w:p>
        </w:tc>
        <w:tc>
          <w:tcPr>
            <w:tcW w:w="11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F8FA82A" w14:textId="77777777" w:rsidR="00946799" w:rsidRPr="008F23B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1,0%</w:t>
            </w:r>
          </w:p>
        </w:tc>
      </w:tr>
      <w:tr w:rsidR="00946799" w:rsidRPr="00F226B0" w14:paraId="6F707257" w14:textId="77777777" w:rsidTr="00246D5C">
        <w:trPr>
          <w:trHeight w:val="360"/>
          <w:jc w:val="center"/>
        </w:trPr>
        <w:tc>
          <w:tcPr>
            <w:tcW w:w="5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018872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Kazne, upravne mjere i ostali prihodi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DC4D5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6.524,08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90BB5A" w14:textId="77777777" w:rsidR="00946799" w:rsidRPr="008F23B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0,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F23B9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946799" w:rsidRPr="00F226B0" w14:paraId="01E1034D" w14:textId="77777777" w:rsidTr="00246D5C">
        <w:trPr>
          <w:trHeight w:val="360"/>
          <w:jc w:val="center"/>
        </w:trPr>
        <w:tc>
          <w:tcPr>
            <w:tcW w:w="56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DF5D2E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U k u p n o :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068500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23B9">
              <w:rPr>
                <w:rFonts w:ascii="Arial" w:hAnsi="Arial" w:cs="Arial"/>
                <w:b/>
                <w:bCs/>
                <w:sz w:val="20"/>
                <w:szCs w:val="20"/>
              </w:rPr>
              <w:t>8.499.864,92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29424B" w14:textId="77777777" w:rsidR="00946799" w:rsidRPr="008F23B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100,0%</w:t>
            </w:r>
          </w:p>
        </w:tc>
      </w:tr>
    </w:tbl>
    <w:p w14:paraId="41381D5C" w14:textId="77777777" w:rsidR="00B6086E" w:rsidRDefault="00B6086E" w:rsidP="00B6086E">
      <w:pPr>
        <w:ind w:firstLine="708"/>
        <w:rPr>
          <w:rFonts w:ascii="Arial" w:hAnsi="Arial" w:cs="Arial"/>
          <w:color w:val="FF0000"/>
          <w:sz w:val="20"/>
          <w:szCs w:val="20"/>
        </w:rPr>
      </w:pPr>
    </w:p>
    <w:p w14:paraId="6E2CF503" w14:textId="77777777" w:rsidR="00946799" w:rsidRPr="00F226B0" w:rsidRDefault="00946799" w:rsidP="00946799">
      <w:pPr>
        <w:ind w:firstLine="708"/>
        <w:rPr>
          <w:rFonts w:ascii="Arial" w:hAnsi="Arial" w:cs="Arial"/>
        </w:rPr>
      </w:pPr>
      <w:r w:rsidRPr="00F226B0">
        <w:rPr>
          <w:rFonts w:ascii="Arial" w:hAnsi="Arial" w:cs="Arial"/>
        </w:rPr>
        <w:t>Izvršenje prihoda poslovanja, u odnosu na postavljeni plan te realizaciju u prethodnoj godini dano je u nastavku:</w:t>
      </w:r>
    </w:p>
    <w:tbl>
      <w:tblPr>
        <w:tblW w:w="9434" w:type="dxa"/>
        <w:jc w:val="center"/>
        <w:tblLayout w:type="fixed"/>
        <w:tblLook w:val="0000" w:firstRow="0" w:lastRow="0" w:firstColumn="0" w:lastColumn="0" w:noHBand="0" w:noVBand="0"/>
      </w:tblPr>
      <w:tblGrid>
        <w:gridCol w:w="3176"/>
        <w:gridCol w:w="1500"/>
        <w:gridCol w:w="1500"/>
        <w:gridCol w:w="900"/>
        <w:gridCol w:w="1534"/>
        <w:gridCol w:w="824"/>
      </w:tblGrid>
      <w:tr w:rsidR="00946799" w:rsidRPr="00F226B0" w14:paraId="0FA9A068" w14:textId="77777777" w:rsidTr="00B0744A">
        <w:trPr>
          <w:trHeight w:val="510"/>
          <w:jc w:val="center"/>
        </w:trPr>
        <w:tc>
          <w:tcPr>
            <w:tcW w:w="3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C06EBF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657C9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Plan</w:t>
            </w:r>
          </w:p>
          <w:p w14:paraId="52687EB9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za 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D253F4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EB7BD3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FA32BB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790B0D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946799" w:rsidRPr="00F226B0" w14:paraId="040B13E3" w14:textId="77777777" w:rsidTr="00B0744A">
        <w:trPr>
          <w:trHeight w:val="215"/>
          <w:jc w:val="center"/>
        </w:trPr>
        <w:tc>
          <w:tcPr>
            <w:tcW w:w="3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7B6F79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706FEB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8240B1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F8BA98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4 (3/2)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1B091A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38E08B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6 (3/5)</w:t>
            </w:r>
          </w:p>
        </w:tc>
      </w:tr>
      <w:tr w:rsidR="00946799" w:rsidRPr="00F226B0" w14:paraId="58FBA064" w14:textId="77777777" w:rsidTr="00B0744A">
        <w:trPr>
          <w:trHeight w:val="255"/>
          <w:jc w:val="center"/>
        </w:trPr>
        <w:tc>
          <w:tcPr>
            <w:tcW w:w="31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069859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poreza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F609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5.048.625,64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DEB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5.566.640,64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E20C8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7DFD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3.965.273,9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3803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40,4</w:t>
            </w:r>
          </w:p>
        </w:tc>
      </w:tr>
      <w:tr w:rsidR="00946799" w:rsidRPr="00F226B0" w14:paraId="578E8F1C" w14:textId="77777777" w:rsidTr="00B0744A">
        <w:trPr>
          <w:trHeight w:val="255"/>
          <w:jc w:val="center"/>
        </w:trPr>
        <w:tc>
          <w:tcPr>
            <w:tcW w:w="3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44FC50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Pomoći od subjekata unutar opće države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056B1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2.635.014,35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5A7EAB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1.775.060,22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BA531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67,4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11910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1.242.552,86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F6DD2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142,8</w:t>
            </w:r>
          </w:p>
        </w:tc>
      </w:tr>
      <w:tr w:rsidR="00946799" w:rsidRPr="00F226B0" w14:paraId="42F9710B" w14:textId="77777777" w:rsidTr="00B0744A">
        <w:trPr>
          <w:trHeight w:val="255"/>
          <w:jc w:val="center"/>
        </w:trPr>
        <w:tc>
          <w:tcPr>
            <w:tcW w:w="3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1507A1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imovine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D278E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128.312,68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48EA8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128.588,57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9195F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100,2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33749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100.604,78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0C4D2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127,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946799" w:rsidRPr="00F226B0" w14:paraId="5E6496A1" w14:textId="77777777" w:rsidTr="00B0744A">
        <w:trPr>
          <w:trHeight w:val="255"/>
          <w:jc w:val="center"/>
        </w:trPr>
        <w:tc>
          <w:tcPr>
            <w:tcW w:w="31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6728796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administrativnih pristojbi i po posebnim propisima</w:t>
            </w: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2C88878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979.751,40</w:t>
            </w: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2282A8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935.412,57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9F53D96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95,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0487F9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1.020.785,22</w:t>
            </w:r>
          </w:p>
        </w:tc>
        <w:tc>
          <w:tcPr>
            <w:tcW w:w="8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8534AA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91,6</w:t>
            </w:r>
          </w:p>
        </w:tc>
      </w:tr>
      <w:tr w:rsidR="00946799" w:rsidRPr="00F226B0" w14:paraId="08A6708C" w14:textId="77777777" w:rsidTr="00B0744A">
        <w:trPr>
          <w:trHeight w:val="345"/>
          <w:jc w:val="center"/>
        </w:trPr>
        <w:tc>
          <w:tcPr>
            <w:tcW w:w="31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3F378C7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Prihodi od prodaje proizvoda, te pruženih usluga</w:t>
            </w: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E6D3F6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90.368,06</w:t>
            </w: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026862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87.638,84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0F6167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96,9</w:t>
            </w:r>
          </w:p>
        </w:tc>
        <w:tc>
          <w:tcPr>
            <w:tcW w:w="15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BC8637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59.514,48</w:t>
            </w:r>
          </w:p>
        </w:tc>
        <w:tc>
          <w:tcPr>
            <w:tcW w:w="8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19DAA9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147,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946799" w:rsidRPr="00F226B0" w14:paraId="244E5C2A" w14:textId="77777777" w:rsidTr="00B0744A">
        <w:trPr>
          <w:trHeight w:val="345"/>
          <w:jc w:val="center"/>
        </w:trPr>
        <w:tc>
          <w:tcPr>
            <w:tcW w:w="31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3870D7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Kazne, upravne mjere i ostali prihodi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4DDAF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9.954,21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D64778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6.524,08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80853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65,5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8422F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F23B9">
              <w:rPr>
                <w:rFonts w:ascii="Arial" w:hAnsi="Arial" w:cs="Arial"/>
                <w:sz w:val="20"/>
                <w:szCs w:val="20"/>
              </w:rPr>
              <w:t>6.040,63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3D50B8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3B9">
              <w:rPr>
                <w:rFonts w:ascii="Arial" w:hAnsi="Arial" w:cs="Arial"/>
                <w:color w:val="000000"/>
                <w:sz w:val="20"/>
                <w:szCs w:val="20"/>
              </w:rPr>
              <w:t>108,0</w:t>
            </w:r>
          </w:p>
        </w:tc>
      </w:tr>
      <w:tr w:rsidR="00946799" w:rsidRPr="00B86CF8" w14:paraId="316AF773" w14:textId="77777777" w:rsidTr="00B0744A">
        <w:trPr>
          <w:trHeight w:val="329"/>
          <w:jc w:val="center"/>
        </w:trPr>
        <w:tc>
          <w:tcPr>
            <w:tcW w:w="31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328F5F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U k u p n o :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47B320BA" w14:textId="77777777" w:rsidR="00946799" w:rsidRPr="00B86CF8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6CF8">
              <w:rPr>
                <w:rFonts w:ascii="Arial" w:hAnsi="Arial" w:cs="Arial"/>
                <w:b/>
                <w:bCs/>
                <w:sz w:val="20"/>
                <w:szCs w:val="20"/>
              </w:rPr>
              <w:t>8.892.026,34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3DFB6B18" w14:textId="77777777" w:rsidR="00946799" w:rsidRPr="00B86CF8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6CF8">
              <w:rPr>
                <w:rFonts w:ascii="Arial" w:hAnsi="Arial" w:cs="Arial"/>
                <w:b/>
                <w:bCs/>
                <w:sz w:val="20"/>
                <w:szCs w:val="20"/>
              </w:rPr>
              <w:t>8.499.864,92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7148444B" w14:textId="77777777" w:rsidR="00946799" w:rsidRPr="00B86CF8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6CF8">
              <w:rPr>
                <w:rFonts w:ascii="Arial" w:hAnsi="Arial" w:cs="Arial"/>
                <w:sz w:val="20"/>
                <w:szCs w:val="20"/>
              </w:rPr>
              <w:t>95,6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7C70E382" w14:textId="77777777" w:rsidR="00946799" w:rsidRPr="00B86CF8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6CF8">
              <w:rPr>
                <w:rFonts w:ascii="Arial" w:hAnsi="Arial" w:cs="Arial"/>
                <w:b/>
                <w:bCs/>
                <w:sz w:val="20"/>
                <w:szCs w:val="20"/>
              </w:rPr>
              <w:t>6.394.771,9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1D4F295" w14:textId="77777777" w:rsidR="00946799" w:rsidRPr="00B86CF8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6CF8">
              <w:rPr>
                <w:rFonts w:ascii="Arial" w:hAnsi="Arial" w:cs="Arial"/>
                <w:sz w:val="20"/>
                <w:szCs w:val="20"/>
              </w:rPr>
              <w:t>132,9</w:t>
            </w:r>
          </w:p>
        </w:tc>
      </w:tr>
    </w:tbl>
    <w:p w14:paraId="0D78CBBE" w14:textId="77777777" w:rsidR="00946799" w:rsidRPr="00CA07E5" w:rsidRDefault="00946799" w:rsidP="00B6086E">
      <w:pPr>
        <w:ind w:firstLine="708"/>
        <w:rPr>
          <w:rFonts w:ascii="Arial" w:hAnsi="Arial" w:cs="Arial"/>
          <w:color w:val="FF0000"/>
          <w:sz w:val="20"/>
          <w:szCs w:val="20"/>
        </w:rPr>
      </w:pPr>
    </w:p>
    <w:p w14:paraId="24239F25" w14:textId="77777777" w:rsidR="00946799" w:rsidRPr="005009BC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  <w:color w:val="FF0000"/>
        </w:rPr>
        <w:tab/>
      </w:r>
      <w:r w:rsidRPr="005009BC">
        <w:rPr>
          <w:rFonts w:ascii="Arial" w:hAnsi="Arial" w:cs="Arial"/>
        </w:rPr>
        <w:t>U evidentiranim ukupnim prihodima poslovanja nalaze se i prihodi poslovanja proračunskih korisnika (vlastiti prihodi), i to:</w:t>
      </w:r>
    </w:p>
    <w:p w14:paraId="059D273C" w14:textId="77777777" w:rsidR="00946799" w:rsidRPr="005009BC" w:rsidRDefault="00946799" w:rsidP="00946799">
      <w:pPr>
        <w:jc w:val="both"/>
        <w:rPr>
          <w:rFonts w:ascii="Arial" w:hAnsi="Arial" w:cs="Arial"/>
        </w:rPr>
      </w:pPr>
      <w:r w:rsidRPr="005009BC">
        <w:rPr>
          <w:rFonts w:ascii="Arial" w:hAnsi="Arial" w:cs="Arial"/>
        </w:rPr>
        <w:t>-Dječji vrtić „Ivančice“ u iznosu od 1.666,26 eura,</w:t>
      </w:r>
    </w:p>
    <w:p w14:paraId="78F6E5A3" w14:textId="77777777" w:rsidR="00946799" w:rsidRPr="005009BC" w:rsidRDefault="00946799" w:rsidP="00946799">
      <w:pPr>
        <w:jc w:val="both"/>
        <w:rPr>
          <w:rFonts w:ascii="Arial" w:hAnsi="Arial" w:cs="Arial"/>
        </w:rPr>
      </w:pPr>
      <w:r w:rsidRPr="005009BC">
        <w:rPr>
          <w:rFonts w:ascii="Arial" w:hAnsi="Arial" w:cs="Arial"/>
        </w:rPr>
        <w:t>-Gradska knjižnica i čitaonica „Gustav Krklec“ u iznosu od 2.193,80 eura.</w:t>
      </w:r>
    </w:p>
    <w:p w14:paraId="32D48AF0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5009BC">
        <w:rPr>
          <w:rFonts w:ascii="Arial" w:hAnsi="Arial" w:cs="Arial"/>
        </w:rPr>
        <w:t>Muzej planinarstva imao je rezultat 0,00 eura.</w:t>
      </w:r>
    </w:p>
    <w:p w14:paraId="010E4230" w14:textId="77777777" w:rsidR="00946799" w:rsidRPr="00F226B0" w:rsidRDefault="00946799" w:rsidP="00946799">
      <w:pPr>
        <w:ind w:firstLine="708"/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>U strukturi prihoda poslovanja najveći udio, od 6</w:t>
      </w:r>
      <w:r>
        <w:rPr>
          <w:rFonts w:ascii="Arial" w:hAnsi="Arial" w:cs="Arial"/>
        </w:rPr>
        <w:t>5,5</w:t>
      </w:r>
      <w:r w:rsidRPr="00F226B0">
        <w:rPr>
          <w:rFonts w:ascii="Arial" w:hAnsi="Arial" w:cs="Arial"/>
        </w:rPr>
        <w:t xml:space="preserve">% odnosi se na prihode od poreza, zatim sa </w:t>
      </w:r>
      <w:r>
        <w:rPr>
          <w:rFonts w:ascii="Arial" w:hAnsi="Arial" w:cs="Arial"/>
        </w:rPr>
        <w:t>20,9</w:t>
      </w:r>
      <w:r w:rsidRPr="00F226B0">
        <w:rPr>
          <w:rFonts w:ascii="Arial" w:hAnsi="Arial" w:cs="Arial"/>
        </w:rPr>
        <w:t>% pomoći od subjekata unutar opće države, prihodi po posebnim propisima i od administrativnih pristojbi sa 1</w:t>
      </w:r>
      <w:r>
        <w:rPr>
          <w:rFonts w:ascii="Arial" w:hAnsi="Arial" w:cs="Arial"/>
        </w:rPr>
        <w:t>1,0</w:t>
      </w:r>
      <w:r w:rsidRPr="00F226B0">
        <w:rPr>
          <w:rFonts w:ascii="Arial" w:hAnsi="Arial" w:cs="Arial"/>
        </w:rPr>
        <w:t>%, prihodi od imovine sa 1,</w:t>
      </w:r>
      <w:r>
        <w:rPr>
          <w:rFonts w:ascii="Arial" w:hAnsi="Arial" w:cs="Arial"/>
        </w:rPr>
        <w:t>5</w:t>
      </w:r>
      <w:r w:rsidRPr="00F226B0">
        <w:rPr>
          <w:rFonts w:ascii="Arial" w:hAnsi="Arial" w:cs="Arial"/>
        </w:rPr>
        <w:t xml:space="preserve">%, prihodi od prodaje proizvoda, te pruženih usluga sa </w:t>
      </w:r>
      <w:r>
        <w:rPr>
          <w:rFonts w:ascii="Arial" w:hAnsi="Arial" w:cs="Arial"/>
        </w:rPr>
        <w:t>1,0</w:t>
      </w:r>
      <w:r w:rsidRPr="00F226B0">
        <w:rPr>
          <w:rFonts w:ascii="Arial" w:hAnsi="Arial" w:cs="Arial"/>
        </w:rPr>
        <w:t>%, te kazne, upravne mjere i ostali prihodi sa 0,</w:t>
      </w:r>
      <w:r>
        <w:rPr>
          <w:rFonts w:ascii="Arial" w:hAnsi="Arial" w:cs="Arial"/>
        </w:rPr>
        <w:t>1</w:t>
      </w:r>
      <w:r w:rsidRPr="00F226B0">
        <w:rPr>
          <w:rFonts w:ascii="Arial" w:hAnsi="Arial" w:cs="Arial"/>
        </w:rPr>
        <w:t>%.</w:t>
      </w:r>
    </w:p>
    <w:p w14:paraId="1B0DE0DD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ab/>
        <w:t>Prihodi od poreza sastoje se od poreza i prireza na dohodak, poreza na imovinu i poreza na robu i usluge.</w:t>
      </w:r>
    </w:p>
    <w:p w14:paraId="7E784551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lastRenderedPageBreak/>
        <w:t xml:space="preserve">U pobrojanim kategorijama značajnije promjene izvršenja u odnosu na prethodnu godinu evidentirane su kod poreza i prireza na dohodak, povećanje od </w:t>
      </w:r>
      <w:r>
        <w:rPr>
          <w:rFonts w:ascii="Arial" w:hAnsi="Arial" w:cs="Arial"/>
        </w:rPr>
        <w:t>42,9</w:t>
      </w:r>
      <w:r w:rsidRPr="00F226B0">
        <w:rPr>
          <w:rFonts w:ascii="Arial" w:hAnsi="Arial" w:cs="Arial"/>
        </w:rPr>
        <w:t>%, te u skupini poreza na robu i uslugu, točnije kod poreza na potrošnju alkoholnih i bezalkoholni pića, povećanje od 2</w:t>
      </w:r>
      <w:r>
        <w:rPr>
          <w:rFonts w:ascii="Arial" w:hAnsi="Arial" w:cs="Arial"/>
        </w:rPr>
        <w:t>0,9</w:t>
      </w:r>
      <w:r w:rsidRPr="00F226B0">
        <w:rPr>
          <w:rFonts w:ascii="Arial" w:hAnsi="Arial" w:cs="Arial"/>
        </w:rPr>
        <w:t>%.</w:t>
      </w:r>
    </w:p>
    <w:p w14:paraId="67082142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  <w:b/>
        </w:rPr>
        <w:t>Porez i prirez na dohodak</w:t>
      </w:r>
      <w:r w:rsidRPr="00F226B0">
        <w:rPr>
          <w:rFonts w:ascii="Arial" w:hAnsi="Arial" w:cs="Arial"/>
        </w:rPr>
        <w:t xml:space="preserve"> bilježi rast u ostvarenju u odnosu na prethodnu godinu iznosom od</w:t>
      </w:r>
      <w:r>
        <w:rPr>
          <w:rFonts w:ascii="Arial" w:hAnsi="Arial" w:cs="Arial"/>
        </w:rPr>
        <w:t xml:space="preserve"> 1.605.073,89 eura</w:t>
      </w:r>
      <w:r w:rsidRPr="00F226B0">
        <w:rPr>
          <w:rFonts w:ascii="Arial" w:hAnsi="Arial" w:cs="Arial"/>
        </w:rPr>
        <w:t xml:space="preserve">, odnosno veći su za </w:t>
      </w:r>
      <w:r>
        <w:rPr>
          <w:rFonts w:ascii="Arial" w:hAnsi="Arial" w:cs="Arial"/>
        </w:rPr>
        <w:t>42,9</w:t>
      </w:r>
      <w:r w:rsidRPr="00F226B0">
        <w:rPr>
          <w:rFonts w:ascii="Arial" w:hAnsi="Arial" w:cs="Arial"/>
        </w:rPr>
        <w:t xml:space="preserve">%. </w:t>
      </w:r>
      <w:r w:rsidRPr="00B51664">
        <w:rPr>
          <w:rFonts w:ascii="Arial" w:hAnsi="Arial" w:cs="Arial"/>
        </w:rPr>
        <w:t>Razlog značajnijeg porasta poreza i prireza na dohodak leži u povećanjima dohodaka, uslijed porasta inflacije, kao i u sve većem broju stanovnika koji doseljavaju na područje grada Ivanca.</w:t>
      </w:r>
    </w:p>
    <w:p w14:paraId="3DF0C7B4" w14:textId="77777777" w:rsidR="00946799" w:rsidRPr="00B51664" w:rsidRDefault="00946799" w:rsidP="00946799">
      <w:pPr>
        <w:jc w:val="both"/>
        <w:rPr>
          <w:rFonts w:ascii="Arial" w:hAnsi="Arial" w:cs="Arial"/>
          <w:b/>
        </w:rPr>
      </w:pPr>
      <w:r w:rsidRPr="00B51664">
        <w:rPr>
          <w:rFonts w:ascii="Arial" w:hAnsi="Arial" w:cs="Arial"/>
          <w:b/>
        </w:rPr>
        <w:t xml:space="preserve">Porez na imovinu  </w:t>
      </w:r>
      <w:r w:rsidRPr="00B51664">
        <w:rPr>
          <w:rFonts w:ascii="Arial" w:hAnsi="Arial" w:cs="Arial"/>
          <w:bCs/>
        </w:rPr>
        <w:t>ima nižu realizaciju nego prethodne godine, iz razloga jer je krajem godine izvršen povrat poreza na promet nekretninama od strane Porezne uprave temeljen na Rješenjima ispostave PU Ivanec.</w:t>
      </w:r>
    </w:p>
    <w:p w14:paraId="592A1F5A" w14:textId="77777777" w:rsidR="00946799" w:rsidRPr="00B51664" w:rsidRDefault="00946799" w:rsidP="00946799">
      <w:pPr>
        <w:jc w:val="both"/>
        <w:rPr>
          <w:rFonts w:ascii="Arial" w:hAnsi="Arial" w:cs="Arial"/>
          <w:bCs/>
        </w:rPr>
      </w:pPr>
      <w:r w:rsidRPr="00B51664">
        <w:rPr>
          <w:rFonts w:ascii="Arial" w:hAnsi="Arial" w:cs="Arial"/>
          <w:b/>
        </w:rPr>
        <w:t xml:space="preserve">Porez na robu i usluge </w:t>
      </w:r>
      <w:r w:rsidRPr="00B51664">
        <w:rPr>
          <w:rFonts w:ascii="Arial" w:hAnsi="Arial" w:cs="Arial"/>
          <w:bCs/>
        </w:rPr>
        <w:t>tijekom 2023. godine imao je promjene u odnosu na ostvarenje prethodne godine u vidu povećanja od 10.191,03 eura, odnosno 20,5%. Povećanje bilježi porez na potrošnju alkoholnih i bezalkoholnih pića iznosom od 10.524,59 eura, te mali pad bilježi prihod od poreza na tvrtku od 333,56 eura, obzirom da je isti porez ukinut sa 01.01.2017. godine, te se radi o naplati potraživanja u postupcima prisilne naplate.</w:t>
      </w:r>
    </w:p>
    <w:p w14:paraId="4001AD2A" w14:textId="77777777" w:rsidR="00946799" w:rsidRDefault="00946799" w:rsidP="00946799">
      <w:pPr>
        <w:jc w:val="both"/>
        <w:rPr>
          <w:rFonts w:ascii="Arial" w:hAnsi="Arial" w:cs="Arial"/>
          <w:bCs/>
        </w:rPr>
      </w:pPr>
      <w:r w:rsidRPr="00B51664">
        <w:rPr>
          <w:rFonts w:ascii="Arial" w:hAnsi="Arial" w:cs="Arial"/>
          <w:bCs/>
        </w:rPr>
        <w:t xml:space="preserve">Pretpostavka je da je porast cijena alkoholnih i bezalkoholnih pića imao utjecaj na ovu vrstu prihoda, kao i normalni uvjeti poslovanja, ako se usporedi sa </w:t>
      </w:r>
      <w:proofErr w:type="spellStart"/>
      <w:r w:rsidRPr="00B51664">
        <w:rPr>
          <w:rFonts w:ascii="Arial" w:hAnsi="Arial" w:cs="Arial"/>
          <w:bCs/>
        </w:rPr>
        <w:t>pandemijskom</w:t>
      </w:r>
      <w:proofErr w:type="spellEnd"/>
      <w:r w:rsidRPr="00B51664">
        <w:rPr>
          <w:rFonts w:ascii="Arial" w:hAnsi="Arial" w:cs="Arial"/>
          <w:bCs/>
        </w:rPr>
        <w:t xml:space="preserve"> godinom.</w:t>
      </w:r>
    </w:p>
    <w:p w14:paraId="5BB79DCB" w14:textId="77777777" w:rsidR="00946799" w:rsidRPr="00F0485F" w:rsidRDefault="00946799" w:rsidP="00946799">
      <w:pPr>
        <w:jc w:val="both"/>
        <w:rPr>
          <w:rFonts w:ascii="Arial" w:hAnsi="Arial" w:cs="Arial"/>
          <w:bCs/>
        </w:rPr>
      </w:pPr>
      <w:r w:rsidRPr="00955530">
        <w:rPr>
          <w:rFonts w:ascii="Arial" w:hAnsi="Arial" w:cs="Arial"/>
          <w:b/>
        </w:rPr>
        <w:t>Pomoći iz inozemstva i od subjekata unutar općeg proračuna</w:t>
      </w:r>
      <w:r w:rsidRPr="00F0485F">
        <w:rPr>
          <w:rFonts w:ascii="Arial" w:hAnsi="Arial" w:cs="Arial"/>
          <w:bCs/>
        </w:rPr>
        <w:t xml:space="preserve"> ostvareni su razmjerno odobrenim sredstvima po prijavama na natječaj, te realizaciji samih projekata, odnosno verifikaciji istih od strane davatelja sredstava do 31.12.2023. godine.</w:t>
      </w:r>
    </w:p>
    <w:p w14:paraId="2E2D5867" w14:textId="77777777" w:rsidR="00946799" w:rsidRPr="00F0485F" w:rsidRDefault="00946799" w:rsidP="00946799">
      <w:pPr>
        <w:jc w:val="both"/>
        <w:rPr>
          <w:rFonts w:ascii="Arial" w:hAnsi="Arial" w:cs="Arial"/>
          <w:bCs/>
        </w:rPr>
      </w:pPr>
      <w:r w:rsidRPr="00F0485F">
        <w:rPr>
          <w:rFonts w:ascii="Arial" w:hAnsi="Arial" w:cs="Arial"/>
          <w:bCs/>
        </w:rPr>
        <w:t xml:space="preserve">U odnosu na prethodnu godinu ova vrsta prihoda bilježi povećanje od 43,0%, te su prihodi od pomoći ostvareni u ukupnom iznosu od </w:t>
      </w:r>
      <w:r w:rsidRPr="00955530">
        <w:rPr>
          <w:rFonts w:ascii="Arial" w:hAnsi="Arial" w:cs="Arial"/>
          <w:bCs/>
        </w:rPr>
        <w:t>1.775.060,22</w:t>
      </w:r>
      <w:r>
        <w:rPr>
          <w:rFonts w:ascii="Arial" w:hAnsi="Arial" w:cs="Arial"/>
          <w:bCs/>
        </w:rPr>
        <w:t xml:space="preserve"> </w:t>
      </w:r>
      <w:r w:rsidRPr="00F0485F">
        <w:rPr>
          <w:rFonts w:ascii="Arial" w:hAnsi="Arial" w:cs="Arial"/>
          <w:bCs/>
        </w:rPr>
        <w:t>eura.</w:t>
      </w:r>
    </w:p>
    <w:p w14:paraId="1CA5313A" w14:textId="77777777" w:rsidR="00946799" w:rsidRPr="00F0485F" w:rsidRDefault="00946799" w:rsidP="00946799">
      <w:pPr>
        <w:jc w:val="both"/>
        <w:rPr>
          <w:rFonts w:ascii="Arial" w:hAnsi="Arial" w:cs="Arial"/>
          <w:bCs/>
        </w:rPr>
      </w:pPr>
      <w:r w:rsidRPr="00F0485F">
        <w:rPr>
          <w:rFonts w:ascii="Arial" w:hAnsi="Arial" w:cs="Arial"/>
          <w:bCs/>
        </w:rPr>
        <w:t>U odnosu na prethodnu godinu prihodi od fiskalnog izravnanja veći su sukladno Odluci o sredstvima fiskalnog izravnanja, i to za iznos 169.056,96 eura.</w:t>
      </w:r>
    </w:p>
    <w:p w14:paraId="085E2E54" w14:textId="77777777" w:rsidR="00946799" w:rsidRDefault="00946799" w:rsidP="00946799">
      <w:pPr>
        <w:jc w:val="both"/>
        <w:rPr>
          <w:rFonts w:ascii="Arial" w:hAnsi="Arial" w:cs="Arial"/>
          <w:bCs/>
        </w:rPr>
      </w:pPr>
      <w:r w:rsidRPr="00F0485F">
        <w:rPr>
          <w:rFonts w:ascii="Arial" w:hAnsi="Arial" w:cs="Arial"/>
          <w:bCs/>
        </w:rPr>
        <w:t xml:space="preserve">Ostvarene su </w:t>
      </w:r>
      <w:r w:rsidRPr="00955530">
        <w:rPr>
          <w:rFonts w:ascii="Arial" w:hAnsi="Arial" w:cs="Arial"/>
          <w:b/>
          <w:i/>
          <w:iCs/>
        </w:rPr>
        <w:t>tekuće pomoći</w:t>
      </w:r>
      <w:r w:rsidRPr="00F0485F">
        <w:rPr>
          <w:rFonts w:ascii="Arial" w:hAnsi="Arial" w:cs="Arial"/>
          <w:bCs/>
        </w:rPr>
        <w:t xml:space="preserve"> iz državnog proračuna: </w:t>
      </w:r>
    </w:p>
    <w:p w14:paraId="2023FF18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Pr="00F0485F">
        <w:rPr>
          <w:rFonts w:ascii="Arial" w:hAnsi="Arial" w:cs="Arial"/>
          <w:bCs/>
        </w:rPr>
        <w:t>omoć u vidu fiskalnog izravnanja Gradu Ivancu odobrena je i isplaćena u iznosu od 1.336.07</w:t>
      </w:r>
      <w:r>
        <w:rPr>
          <w:rFonts w:ascii="Arial" w:hAnsi="Arial" w:cs="Arial"/>
          <w:bCs/>
        </w:rPr>
        <w:t>8,00</w:t>
      </w:r>
      <w:r w:rsidRPr="00F0485F">
        <w:rPr>
          <w:rFonts w:ascii="Arial" w:hAnsi="Arial" w:cs="Arial"/>
          <w:bCs/>
        </w:rPr>
        <w:t xml:space="preserve"> eura, </w:t>
      </w:r>
    </w:p>
    <w:p w14:paraId="1FFE0680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</w:t>
      </w:r>
      <w:r w:rsidRPr="00F0485F">
        <w:rPr>
          <w:rFonts w:ascii="Arial" w:hAnsi="Arial" w:cs="Arial"/>
          <w:bCs/>
        </w:rPr>
        <w:t xml:space="preserve">redstva za fiskalnu održivost dječjih vrtića u iznosu 60.978,00 eura, </w:t>
      </w:r>
    </w:p>
    <w:p w14:paraId="6F4C1A9D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Pr="00F0485F">
        <w:rPr>
          <w:rFonts w:ascii="Arial" w:hAnsi="Arial" w:cs="Arial"/>
          <w:bCs/>
        </w:rPr>
        <w:t>omoć u svrhu sanacije šteta od elementarnih nepogoda u iznosu od 47.250,0</w:t>
      </w:r>
      <w:r>
        <w:rPr>
          <w:rFonts w:ascii="Arial" w:hAnsi="Arial" w:cs="Arial"/>
          <w:bCs/>
        </w:rPr>
        <w:t>0</w:t>
      </w:r>
      <w:r w:rsidRPr="00F0485F">
        <w:rPr>
          <w:rFonts w:ascii="Arial" w:hAnsi="Arial" w:cs="Arial"/>
          <w:bCs/>
        </w:rPr>
        <w:t xml:space="preserve"> eura,</w:t>
      </w:r>
      <w:r>
        <w:rPr>
          <w:rFonts w:ascii="Arial" w:hAnsi="Arial" w:cs="Arial"/>
          <w:bCs/>
        </w:rPr>
        <w:t xml:space="preserve"> te</w:t>
      </w:r>
    </w:p>
    <w:p w14:paraId="55A5E920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Pr="00F0485F">
        <w:rPr>
          <w:rFonts w:ascii="Arial" w:hAnsi="Arial" w:cs="Arial"/>
          <w:bCs/>
        </w:rPr>
        <w:t>d Središnjeg državnog ureda za demografiju i mlade pomoć za održavanje i razvoj predškolske djelatnosti za 2023. godinu u iznosu od 54.747,00 eura</w:t>
      </w:r>
      <w:r>
        <w:rPr>
          <w:rFonts w:ascii="Arial" w:hAnsi="Arial" w:cs="Arial"/>
          <w:bCs/>
        </w:rPr>
        <w:t>,</w:t>
      </w:r>
    </w:p>
    <w:p w14:paraId="58ED66A3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Od Fonda za zaštitu okoliša i energetsku učinkovitost iznos do 3.902,05 eura za program SECAP realiziran u 2022. godini,</w:t>
      </w:r>
    </w:p>
    <w:p w14:paraId="26875847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Proračunski korisnik Dječji vrtić „Ivančice“ Ivanec primio je tekuće pomoći od</w:t>
      </w:r>
      <w:r w:rsidRPr="00D6290A">
        <w:rPr>
          <w:rFonts w:ascii="Arial" w:hAnsi="Arial" w:cs="Arial"/>
          <w:bCs/>
        </w:rPr>
        <w:t xml:space="preserve"> Ministarstva za djecu s teškoćama i minimalni program</w:t>
      </w:r>
      <w:r>
        <w:rPr>
          <w:rFonts w:ascii="Arial" w:hAnsi="Arial" w:cs="Arial"/>
          <w:bCs/>
        </w:rPr>
        <w:t xml:space="preserve"> u iznosu od </w:t>
      </w:r>
      <w:r w:rsidRPr="00D6290A">
        <w:rPr>
          <w:rFonts w:ascii="Arial" w:hAnsi="Arial" w:cs="Arial"/>
          <w:bCs/>
        </w:rPr>
        <w:t>8.118,39</w:t>
      </w:r>
      <w:r>
        <w:rPr>
          <w:rFonts w:ascii="Arial" w:hAnsi="Arial" w:cs="Arial"/>
          <w:bCs/>
        </w:rPr>
        <w:t xml:space="preserve"> eura.</w:t>
      </w:r>
    </w:p>
    <w:p w14:paraId="0133F5F3" w14:textId="77777777" w:rsidR="00B0744A" w:rsidRDefault="00B0744A" w:rsidP="00946799">
      <w:pPr>
        <w:jc w:val="both"/>
        <w:rPr>
          <w:rFonts w:ascii="Arial" w:hAnsi="Arial" w:cs="Arial"/>
          <w:b/>
          <w:i/>
          <w:iCs/>
        </w:rPr>
      </w:pPr>
    </w:p>
    <w:p w14:paraId="31526633" w14:textId="16457205" w:rsidR="00946799" w:rsidRPr="00F0485F" w:rsidRDefault="00946799" w:rsidP="00946799">
      <w:pPr>
        <w:jc w:val="both"/>
        <w:rPr>
          <w:rFonts w:ascii="Arial" w:hAnsi="Arial" w:cs="Arial"/>
          <w:bCs/>
        </w:rPr>
      </w:pPr>
      <w:r w:rsidRPr="00955530">
        <w:rPr>
          <w:rFonts w:ascii="Arial" w:hAnsi="Arial" w:cs="Arial"/>
          <w:b/>
          <w:i/>
          <w:iCs/>
        </w:rPr>
        <w:t>Kapitalne pomoći</w:t>
      </w:r>
      <w:r w:rsidRPr="00F0485F">
        <w:rPr>
          <w:rFonts w:ascii="Arial" w:hAnsi="Arial" w:cs="Arial"/>
          <w:bCs/>
        </w:rPr>
        <w:t xml:space="preserve"> proračunu ostvarene su iz slijedećih izvora: </w:t>
      </w:r>
    </w:p>
    <w:p w14:paraId="4127742A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F0485F">
        <w:rPr>
          <w:rFonts w:ascii="Arial" w:hAnsi="Arial" w:cs="Arial"/>
          <w:bCs/>
        </w:rPr>
        <w:t>Iz državnog proračuna dobivena je pomoć za projekt proširenja ulice Augusta Cesarca u iznosu od 35.600,00 eura</w:t>
      </w:r>
      <w:r>
        <w:rPr>
          <w:rFonts w:ascii="Arial" w:hAnsi="Arial" w:cs="Arial"/>
          <w:bCs/>
        </w:rPr>
        <w:t>,</w:t>
      </w:r>
    </w:p>
    <w:p w14:paraId="21A04D98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955530">
        <w:rPr>
          <w:rFonts w:ascii="Arial" w:hAnsi="Arial" w:cs="Arial"/>
          <w:bCs/>
        </w:rPr>
        <w:t>Središnji državni ured za demografiju i mlade pomoć za nabavu vanjskih igrala za Dječji vrtić Ivančice Ivanec u iznosu od 25.635,74 eura</w:t>
      </w:r>
      <w:r>
        <w:rPr>
          <w:rFonts w:ascii="Arial" w:hAnsi="Arial" w:cs="Arial"/>
          <w:bCs/>
        </w:rPr>
        <w:t>,</w:t>
      </w:r>
    </w:p>
    <w:p w14:paraId="1DCD8DFF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955530">
        <w:rPr>
          <w:rFonts w:ascii="Arial" w:hAnsi="Arial" w:cs="Arial"/>
          <w:bCs/>
        </w:rPr>
        <w:t xml:space="preserve">Od Ministarstva regionalnog razvoja i fondova EU dobivena je pomoć za udio vlastitih sredstava u projektu Uspostava </w:t>
      </w:r>
      <w:proofErr w:type="spellStart"/>
      <w:r w:rsidRPr="00955530">
        <w:rPr>
          <w:rFonts w:ascii="Arial" w:hAnsi="Arial" w:cs="Arial"/>
          <w:bCs/>
        </w:rPr>
        <w:t>Reciklažnog</w:t>
      </w:r>
      <w:proofErr w:type="spellEnd"/>
      <w:r w:rsidRPr="00955530">
        <w:rPr>
          <w:rFonts w:ascii="Arial" w:hAnsi="Arial" w:cs="Arial"/>
          <w:bCs/>
        </w:rPr>
        <w:t xml:space="preserve"> dvorišta u iznosu od 22.585,31 eura,</w:t>
      </w:r>
    </w:p>
    <w:p w14:paraId="71CD37F1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955530">
        <w:rPr>
          <w:rFonts w:ascii="Arial" w:hAnsi="Arial" w:cs="Arial"/>
          <w:bCs/>
        </w:rPr>
        <w:lastRenderedPageBreak/>
        <w:t xml:space="preserve">Od Fonda za zaštitu okoliša i energetsku učinkovitost primljena je pomoć za sufinanciranje projekta Otvoreni grad, koji je bio realiziran u 2022. godini, u iznosu od 9.290,60 eura, za sanaciju odlagališta </w:t>
      </w:r>
      <w:proofErr w:type="spellStart"/>
      <w:r w:rsidRPr="00955530">
        <w:rPr>
          <w:rFonts w:ascii="Arial" w:hAnsi="Arial" w:cs="Arial"/>
          <w:bCs/>
        </w:rPr>
        <w:t>Jerovec</w:t>
      </w:r>
      <w:proofErr w:type="spellEnd"/>
      <w:r w:rsidRPr="00955530">
        <w:rPr>
          <w:rFonts w:ascii="Arial" w:hAnsi="Arial" w:cs="Arial"/>
          <w:bCs/>
        </w:rPr>
        <w:t xml:space="preserve"> iznos od 678,00 eura, te za </w:t>
      </w:r>
      <w:proofErr w:type="spellStart"/>
      <w:r w:rsidRPr="00955530">
        <w:rPr>
          <w:rFonts w:ascii="Arial" w:hAnsi="Arial" w:cs="Arial"/>
          <w:bCs/>
        </w:rPr>
        <w:t>sakupljalište</w:t>
      </w:r>
      <w:proofErr w:type="spellEnd"/>
      <w:r w:rsidRPr="00955530">
        <w:rPr>
          <w:rFonts w:ascii="Arial" w:hAnsi="Arial" w:cs="Arial"/>
          <w:bCs/>
        </w:rPr>
        <w:t xml:space="preserve"> komunalnog otpada iznos od 1.684,89 eura,</w:t>
      </w:r>
    </w:p>
    <w:p w14:paraId="68E7FD41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955530">
        <w:rPr>
          <w:rFonts w:ascii="Arial" w:hAnsi="Arial" w:cs="Arial"/>
          <w:bCs/>
        </w:rPr>
        <w:t>Od strane Hrvatskih voda primljena je kapitalna pomoć u iznosu od 25.000,00 eura za sanaciju klizišta na nerazvrstanim cestama,</w:t>
      </w:r>
    </w:p>
    <w:p w14:paraId="26EB8540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Primljena donacija računala i monitora od Ministarstva graditeljstva u iznosu od 1.365,89 eura,</w:t>
      </w:r>
    </w:p>
    <w:p w14:paraId="3463AB89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 w:rsidRPr="00955530">
        <w:rPr>
          <w:rFonts w:ascii="Arial" w:hAnsi="Arial" w:cs="Arial"/>
          <w:bCs/>
        </w:rPr>
        <w:t xml:space="preserve">Od strane državnog proračuna dobivene su kapitalne pomoći temeljem prijenosa EU sredstava za projekt Uspostave </w:t>
      </w:r>
      <w:proofErr w:type="spellStart"/>
      <w:r w:rsidRPr="00955530">
        <w:rPr>
          <w:rFonts w:ascii="Arial" w:hAnsi="Arial" w:cs="Arial"/>
          <w:bCs/>
        </w:rPr>
        <w:t>Reciklažnog</w:t>
      </w:r>
      <w:proofErr w:type="spellEnd"/>
      <w:r w:rsidRPr="00955530">
        <w:rPr>
          <w:rFonts w:ascii="Arial" w:hAnsi="Arial" w:cs="Arial"/>
          <w:bCs/>
        </w:rPr>
        <w:t xml:space="preserve"> dvorišta u iznosu od 118.168,82 eura</w:t>
      </w:r>
      <w:r>
        <w:rPr>
          <w:rFonts w:ascii="Arial" w:hAnsi="Arial" w:cs="Arial"/>
          <w:bCs/>
        </w:rPr>
        <w:t>,</w:t>
      </w:r>
    </w:p>
    <w:p w14:paraId="6EB884F4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Proračunski korisnik Gradska knjižnica i čitaonica „Gustav Krklec“ primila je kapitalne pomoći od Ministarstva kulture za nabavku knjiga u iznosu od </w:t>
      </w:r>
      <w:r w:rsidRPr="009B106E">
        <w:rPr>
          <w:rFonts w:ascii="Arial" w:hAnsi="Arial" w:cs="Arial"/>
          <w:bCs/>
        </w:rPr>
        <w:t>20.683,93</w:t>
      </w:r>
      <w:r>
        <w:rPr>
          <w:rFonts w:ascii="Arial" w:hAnsi="Arial" w:cs="Arial"/>
          <w:bCs/>
        </w:rPr>
        <w:t xml:space="preserve"> eura,</w:t>
      </w:r>
    </w:p>
    <w:p w14:paraId="37D16AD8" w14:textId="77777777" w:rsidR="00946799" w:rsidRDefault="00946799" w:rsidP="00946799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Proračunski korisnik Dječji vrtić „Ivančice“ Ivanec primio je kapitalne pomoći od</w:t>
      </w:r>
      <w:r w:rsidRPr="00D6290A">
        <w:rPr>
          <w:rFonts w:ascii="Arial" w:hAnsi="Arial" w:cs="Arial"/>
          <w:bCs/>
        </w:rPr>
        <w:t xml:space="preserve"> Ministarstva za djecu s teškoćama i minimalni program</w:t>
      </w:r>
      <w:r>
        <w:rPr>
          <w:rFonts w:ascii="Arial" w:hAnsi="Arial" w:cs="Arial"/>
          <w:bCs/>
        </w:rPr>
        <w:t xml:space="preserve"> u iznosu od </w:t>
      </w:r>
      <w:r w:rsidRPr="00D6290A">
        <w:rPr>
          <w:rFonts w:ascii="Arial" w:hAnsi="Arial" w:cs="Arial"/>
          <w:bCs/>
        </w:rPr>
        <w:t>3.293,60</w:t>
      </w:r>
      <w:r>
        <w:rPr>
          <w:rFonts w:ascii="Arial" w:hAnsi="Arial" w:cs="Arial"/>
          <w:bCs/>
        </w:rPr>
        <w:t xml:space="preserve"> eura.</w:t>
      </w:r>
    </w:p>
    <w:p w14:paraId="77FCB103" w14:textId="77777777" w:rsidR="00946799" w:rsidRPr="00F226B0" w:rsidRDefault="00946799" w:rsidP="00946799">
      <w:pPr>
        <w:rPr>
          <w:rFonts w:ascii="Arial" w:hAnsi="Arial" w:cs="Arial"/>
        </w:rPr>
      </w:pPr>
    </w:p>
    <w:p w14:paraId="341FCA69" w14:textId="77777777" w:rsidR="00946799" w:rsidRPr="00406108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  <w:b/>
          <w:bCs/>
        </w:rPr>
        <w:t>Prihodi od imovine</w:t>
      </w:r>
      <w:r w:rsidRPr="00F226B0">
        <w:rPr>
          <w:rFonts w:ascii="Arial" w:hAnsi="Arial" w:cs="Arial"/>
        </w:rPr>
        <w:t xml:space="preserve"> </w:t>
      </w:r>
      <w:r w:rsidRPr="00406108">
        <w:rPr>
          <w:rFonts w:ascii="Arial" w:hAnsi="Arial" w:cs="Arial"/>
        </w:rPr>
        <w:t>ostvareni su s osnove kamate na depozite po viđenju,  zateznih kamata za gradske poreze i naknade, naknade za legalizaciju bespravno izgrađenih objekata, naknade za korištenje deponije, te naknade za korištenje puta. Navedeni prihodi iznose 128.588,57 eura u 2023. godini.</w:t>
      </w:r>
    </w:p>
    <w:p w14:paraId="42A4DD9C" w14:textId="77777777" w:rsidR="00946799" w:rsidRDefault="00946799" w:rsidP="00946799">
      <w:pPr>
        <w:jc w:val="both"/>
        <w:rPr>
          <w:rFonts w:ascii="Arial" w:hAnsi="Arial" w:cs="Arial"/>
          <w:color w:val="FF0000"/>
        </w:rPr>
      </w:pPr>
      <w:r w:rsidRPr="00406108">
        <w:rPr>
          <w:rFonts w:ascii="Arial" w:hAnsi="Arial" w:cs="Arial"/>
        </w:rPr>
        <w:t>U odnosu na prethodnu godinu došlo je do povećanja navedenih prihoda od 27,</w:t>
      </w:r>
      <w:r>
        <w:rPr>
          <w:rFonts w:ascii="Arial" w:hAnsi="Arial" w:cs="Arial"/>
        </w:rPr>
        <w:t>8</w:t>
      </w:r>
      <w:r w:rsidRPr="00406108">
        <w:rPr>
          <w:rFonts w:ascii="Arial" w:hAnsi="Arial" w:cs="Arial"/>
        </w:rPr>
        <w:t>%, najviše povećanjem prihoda od zakupa i iznajmljivanja imovine, te naknada za korištenje nefinancijske imovine.</w:t>
      </w:r>
      <w:r w:rsidRPr="00F226B0">
        <w:rPr>
          <w:rFonts w:ascii="Arial" w:hAnsi="Arial" w:cs="Arial"/>
          <w:color w:val="FF0000"/>
        </w:rPr>
        <w:tab/>
      </w:r>
    </w:p>
    <w:p w14:paraId="49D67DBE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</w:p>
    <w:p w14:paraId="44A2B438" w14:textId="77777777" w:rsidR="00946799" w:rsidRPr="007215E9" w:rsidRDefault="00946799" w:rsidP="00946799">
      <w:pPr>
        <w:jc w:val="both"/>
        <w:rPr>
          <w:rFonts w:ascii="Arial" w:hAnsi="Arial" w:cs="Arial"/>
        </w:rPr>
      </w:pPr>
      <w:r w:rsidRPr="007215E9">
        <w:rPr>
          <w:rFonts w:ascii="Arial" w:hAnsi="Arial" w:cs="Arial"/>
        </w:rPr>
        <w:t xml:space="preserve">U skupini </w:t>
      </w:r>
      <w:r w:rsidRPr="007215E9">
        <w:rPr>
          <w:rFonts w:ascii="Arial" w:hAnsi="Arial" w:cs="Arial"/>
          <w:b/>
          <w:bCs/>
        </w:rPr>
        <w:t>prihoda od upravnih i administrativnih pristojbi i naknada</w:t>
      </w:r>
      <w:r w:rsidRPr="007215E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realizacija iznosi </w:t>
      </w:r>
      <w:r w:rsidRPr="00906F79">
        <w:rPr>
          <w:rFonts w:ascii="Arial" w:hAnsi="Arial" w:cs="Arial"/>
        </w:rPr>
        <w:t>935.412,57</w:t>
      </w:r>
      <w:r>
        <w:rPr>
          <w:rFonts w:ascii="Arial" w:hAnsi="Arial" w:cs="Arial"/>
        </w:rPr>
        <w:t xml:space="preserve"> eura, a </w:t>
      </w:r>
      <w:r w:rsidRPr="007215E9">
        <w:rPr>
          <w:rFonts w:ascii="Arial" w:hAnsi="Arial" w:cs="Arial"/>
        </w:rPr>
        <w:t>u odnosu na prethodno razdoblje evidentirani je pad od 8</w:t>
      </w:r>
      <w:r>
        <w:rPr>
          <w:rFonts w:ascii="Arial" w:hAnsi="Arial" w:cs="Arial"/>
        </w:rPr>
        <w:t>5.372,65</w:t>
      </w:r>
      <w:r w:rsidRPr="007215E9">
        <w:rPr>
          <w:rFonts w:ascii="Arial" w:hAnsi="Arial" w:cs="Arial"/>
        </w:rPr>
        <w:t xml:space="preserve"> eura kuna, odnosno </w:t>
      </w:r>
      <w:r>
        <w:rPr>
          <w:rFonts w:ascii="Arial" w:hAnsi="Arial" w:cs="Arial"/>
        </w:rPr>
        <w:t>8</w:t>
      </w:r>
      <w:r w:rsidRPr="007215E9">
        <w:rPr>
          <w:rFonts w:ascii="Arial" w:hAnsi="Arial" w:cs="Arial"/>
        </w:rPr>
        <w:t>,4%.</w:t>
      </w:r>
      <w:r>
        <w:rPr>
          <w:rFonts w:ascii="Arial" w:hAnsi="Arial" w:cs="Arial"/>
        </w:rPr>
        <w:t xml:space="preserve"> </w:t>
      </w:r>
    </w:p>
    <w:p w14:paraId="30E8AC26" w14:textId="77777777" w:rsidR="00946799" w:rsidRPr="007215E9" w:rsidRDefault="00946799" w:rsidP="00946799">
      <w:pPr>
        <w:jc w:val="both"/>
        <w:rPr>
          <w:rFonts w:ascii="Arial" w:hAnsi="Arial" w:cs="Arial"/>
        </w:rPr>
      </w:pPr>
    </w:p>
    <w:p w14:paraId="6921058B" w14:textId="77777777" w:rsidR="00946799" w:rsidRDefault="00946799" w:rsidP="00946799">
      <w:pPr>
        <w:jc w:val="both"/>
        <w:rPr>
          <w:rFonts w:ascii="Arial" w:hAnsi="Arial" w:cs="Arial"/>
        </w:rPr>
      </w:pPr>
      <w:r w:rsidRPr="007215E9">
        <w:rPr>
          <w:rFonts w:ascii="Arial" w:hAnsi="Arial" w:cs="Arial"/>
        </w:rPr>
        <w:t>Najveće promjene unutar ove skupine prihoda u donosu na isto razdoblje lani bilježi smanjenje prihoda od doprinosa za šume i ostalih nespomenutih prihoda.</w:t>
      </w:r>
    </w:p>
    <w:p w14:paraId="32DE9A3C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U ovoj skupini prihoda participiraju i prihodi Dječjeg vrtića ostvareni s osnove sufinanciranja roditelja iznosom od </w:t>
      </w:r>
      <w:r w:rsidRPr="007215E9">
        <w:rPr>
          <w:rFonts w:ascii="Arial" w:hAnsi="Arial" w:cs="Arial"/>
        </w:rPr>
        <w:t>242.897,64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 xml:space="preserve">, a koji su </w:t>
      </w:r>
      <w:r>
        <w:rPr>
          <w:rFonts w:ascii="Arial" w:hAnsi="Arial" w:cs="Arial"/>
        </w:rPr>
        <w:t>manji</w:t>
      </w:r>
      <w:r w:rsidRPr="00F226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</w:t>
      </w:r>
      <w:r w:rsidRPr="007215E9">
        <w:t xml:space="preserve"> </w:t>
      </w:r>
      <w:r w:rsidRPr="007215E9">
        <w:rPr>
          <w:rFonts w:ascii="Arial" w:hAnsi="Arial" w:cs="Arial"/>
        </w:rPr>
        <w:t>5.020,79</w:t>
      </w:r>
      <w:r>
        <w:rPr>
          <w:rFonts w:ascii="Arial" w:hAnsi="Arial" w:cs="Arial"/>
        </w:rPr>
        <w:t xml:space="preserve"> eura ili 2,0</w:t>
      </w:r>
      <w:r w:rsidRPr="00F226B0">
        <w:rPr>
          <w:rFonts w:ascii="Arial" w:hAnsi="Arial" w:cs="Arial"/>
        </w:rPr>
        <w:t>% u odnosu na prethodnu godinu.</w:t>
      </w:r>
      <w:r w:rsidRPr="007215E9">
        <w:t xml:space="preserve"> </w:t>
      </w:r>
      <w:r w:rsidRPr="007215E9">
        <w:rPr>
          <w:rFonts w:ascii="Arial" w:hAnsi="Arial" w:cs="Arial"/>
        </w:rPr>
        <w:t>Broj djece nije se mijenjao, u skladu s normativima, a uplate ovise o kategorijama u koje su roditelji smješteni prema socijalno ekonomskom kriteriju prema njihovim prihodima u kućanstvu.</w:t>
      </w:r>
    </w:p>
    <w:p w14:paraId="20CFC97D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>Prihodi od komunalne naknade</w:t>
      </w:r>
      <w:r>
        <w:rPr>
          <w:rFonts w:ascii="Arial" w:hAnsi="Arial" w:cs="Arial"/>
        </w:rPr>
        <w:t xml:space="preserve"> i komunalnog doprinosa</w:t>
      </w:r>
      <w:r w:rsidRPr="00F226B0">
        <w:rPr>
          <w:rFonts w:ascii="Arial" w:hAnsi="Arial" w:cs="Arial"/>
        </w:rPr>
        <w:t xml:space="preserve"> realizirani su </w:t>
      </w:r>
      <w:r>
        <w:rPr>
          <w:rFonts w:ascii="Arial" w:hAnsi="Arial" w:cs="Arial"/>
        </w:rPr>
        <w:t xml:space="preserve">u iznosu od </w:t>
      </w:r>
      <w:r w:rsidRPr="007215E9">
        <w:rPr>
          <w:rFonts w:ascii="Arial" w:hAnsi="Arial" w:cs="Arial"/>
        </w:rPr>
        <w:t>615.611,53</w:t>
      </w:r>
      <w:r>
        <w:rPr>
          <w:rFonts w:ascii="Arial" w:hAnsi="Arial" w:cs="Arial"/>
        </w:rPr>
        <w:t xml:space="preserve"> eura, a za 9,4% manje nego prethodne godine. </w:t>
      </w:r>
    </w:p>
    <w:p w14:paraId="5E718425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43E76113" w14:textId="77777777" w:rsidR="00946799" w:rsidRDefault="00946799" w:rsidP="00946799">
      <w:pPr>
        <w:jc w:val="both"/>
        <w:rPr>
          <w:rFonts w:ascii="Arial" w:hAnsi="Arial" w:cs="Arial"/>
        </w:rPr>
      </w:pPr>
      <w:r w:rsidRPr="00AD5CF9">
        <w:rPr>
          <w:rFonts w:ascii="Arial" w:hAnsi="Arial" w:cs="Arial"/>
          <w:b/>
          <w:bCs/>
        </w:rPr>
        <w:t xml:space="preserve">Prihodi od prodaje proizvoda i robe te pruženih usluga i prihodi od donacija </w:t>
      </w:r>
      <w:r w:rsidRPr="00AD5CF9">
        <w:rPr>
          <w:rFonts w:ascii="Arial" w:hAnsi="Arial" w:cs="Arial"/>
        </w:rPr>
        <w:t xml:space="preserve">ostvareni su u iznosu </w:t>
      </w:r>
      <w:r>
        <w:rPr>
          <w:rFonts w:ascii="Arial" w:hAnsi="Arial" w:cs="Arial"/>
        </w:rPr>
        <w:t xml:space="preserve">od </w:t>
      </w:r>
      <w:r w:rsidRPr="00AD5CF9">
        <w:rPr>
          <w:rFonts w:ascii="Arial" w:hAnsi="Arial" w:cs="Arial"/>
        </w:rPr>
        <w:t>87.638,84</w:t>
      </w:r>
      <w:r>
        <w:rPr>
          <w:rFonts w:ascii="Arial" w:hAnsi="Arial" w:cs="Arial"/>
        </w:rPr>
        <w:t xml:space="preserve"> eura, tj. </w:t>
      </w:r>
      <w:r w:rsidRPr="00AD5CF9">
        <w:rPr>
          <w:rFonts w:ascii="Arial" w:hAnsi="Arial" w:cs="Arial"/>
        </w:rPr>
        <w:t>većem za 28.124,36</w:t>
      </w:r>
      <w:r>
        <w:rPr>
          <w:rFonts w:ascii="Arial" w:hAnsi="Arial" w:cs="Arial"/>
        </w:rPr>
        <w:t xml:space="preserve"> </w:t>
      </w:r>
      <w:r w:rsidRPr="00AD5CF9">
        <w:rPr>
          <w:rFonts w:ascii="Arial" w:hAnsi="Arial" w:cs="Arial"/>
        </w:rPr>
        <w:t xml:space="preserve">eura ili </w:t>
      </w:r>
      <w:r>
        <w:rPr>
          <w:rFonts w:ascii="Arial" w:hAnsi="Arial" w:cs="Arial"/>
        </w:rPr>
        <w:t>47,3</w:t>
      </w:r>
      <w:r w:rsidRPr="00AD5CF9">
        <w:rPr>
          <w:rFonts w:ascii="Arial" w:hAnsi="Arial" w:cs="Arial"/>
        </w:rPr>
        <w:t>% u odnosu na godinu ranije, i to</w:t>
      </w:r>
      <w:r>
        <w:rPr>
          <w:rFonts w:ascii="Arial" w:hAnsi="Arial" w:cs="Arial"/>
        </w:rPr>
        <w:t xml:space="preserve"> najviše</w:t>
      </w:r>
      <w:r w:rsidRPr="00AD5CF9">
        <w:rPr>
          <w:rFonts w:ascii="Arial" w:hAnsi="Arial" w:cs="Arial"/>
        </w:rPr>
        <w:t xml:space="preserve"> s osnove primljenih kapitalnih donacija, kojih prethodne godine nije bilo.</w:t>
      </w:r>
    </w:p>
    <w:p w14:paraId="1E83E361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44B6D309" w14:textId="77777777" w:rsidR="00946799" w:rsidRPr="00311082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  <w:b/>
          <w:bCs/>
        </w:rPr>
        <w:t>Prihodi od kazna i upravnih mjera</w:t>
      </w:r>
      <w:r w:rsidRPr="00F226B0">
        <w:rPr>
          <w:rFonts w:ascii="Arial" w:hAnsi="Arial" w:cs="Arial"/>
        </w:rPr>
        <w:t xml:space="preserve"> </w:t>
      </w:r>
      <w:r w:rsidRPr="00311082">
        <w:rPr>
          <w:rFonts w:ascii="Arial" w:hAnsi="Arial" w:cs="Arial"/>
        </w:rPr>
        <w:t xml:space="preserve">sastoje se od naplaćenih kazna izrečenih za prekršaje u prometu i kazna izrečenih po Zakonu o komunalnom redarstvu, kao i prihoda s osnove prisilne naplate, te prihode ostvarene s osnove nasljedstva. </w:t>
      </w:r>
      <w:r>
        <w:rPr>
          <w:rFonts w:ascii="Arial" w:hAnsi="Arial" w:cs="Arial"/>
        </w:rPr>
        <w:t xml:space="preserve">Navedeni prihodi realizirani su u iznosu od </w:t>
      </w:r>
      <w:r w:rsidRPr="00311082">
        <w:rPr>
          <w:rFonts w:ascii="Arial" w:hAnsi="Arial" w:cs="Arial"/>
        </w:rPr>
        <w:t>6.524,08</w:t>
      </w:r>
      <w:r>
        <w:rPr>
          <w:rFonts w:ascii="Arial" w:hAnsi="Arial" w:cs="Arial"/>
        </w:rPr>
        <w:t xml:space="preserve"> eura.</w:t>
      </w:r>
    </w:p>
    <w:p w14:paraId="34CACF18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311082">
        <w:rPr>
          <w:rFonts w:ascii="Arial" w:hAnsi="Arial" w:cs="Arial"/>
        </w:rPr>
        <w:lastRenderedPageBreak/>
        <w:t>Ova vrsta prihoda u odnosu na 2022. godinu bilježi veće ostvarenje za 8,0% ili 483,45 eura.</w:t>
      </w:r>
    </w:p>
    <w:p w14:paraId="6377A8DA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0095AAEF" w14:textId="77777777" w:rsidR="00946799" w:rsidRPr="00F226B0" w:rsidRDefault="00946799" w:rsidP="00946799">
      <w:pPr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color w:val="FF0000"/>
        </w:rPr>
        <w:t xml:space="preserve">    </w:t>
      </w:r>
      <w:r w:rsidRPr="00F226B0">
        <w:rPr>
          <w:rFonts w:ascii="Arial" w:hAnsi="Arial" w:cs="Arial"/>
          <w:b/>
        </w:rPr>
        <w:t>PRIHODI OD PRODAJE NEFINANCIJSKE IMOVINE</w:t>
      </w:r>
    </w:p>
    <w:p w14:paraId="7AD5F850" w14:textId="77777777" w:rsidR="00946799" w:rsidRPr="00F226B0" w:rsidRDefault="00946799" w:rsidP="00946799">
      <w:pPr>
        <w:ind w:firstLine="708"/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Izvršenje prihoda od prodaje nefinancijske imovine, u ukupnom iznosu od </w:t>
      </w:r>
      <w:r w:rsidRPr="00311082">
        <w:rPr>
          <w:rFonts w:ascii="Arial" w:hAnsi="Arial" w:cs="Arial"/>
        </w:rPr>
        <w:t>167.747,37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 xml:space="preserve"> u odnosu na postavljeni plan te realizaciju u prethodnoj godini izgleda kako slijedi:</w:t>
      </w:r>
    </w:p>
    <w:p w14:paraId="7DA4112E" w14:textId="77777777" w:rsidR="00946799" w:rsidRPr="00F226B0" w:rsidRDefault="00946799" w:rsidP="00946799">
      <w:pPr>
        <w:ind w:firstLine="708"/>
        <w:jc w:val="both"/>
        <w:rPr>
          <w:rFonts w:ascii="Arial" w:hAnsi="Arial" w:cs="Arial"/>
        </w:rPr>
      </w:pPr>
    </w:p>
    <w:tbl>
      <w:tblPr>
        <w:tblW w:w="9496" w:type="dxa"/>
        <w:tblInd w:w="90" w:type="dxa"/>
        <w:tblLook w:val="0000" w:firstRow="0" w:lastRow="0" w:firstColumn="0" w:lastColumn="0" w:noHBand="0" w:noVBand="0"/>
      </w:tblPr>
      <w:tblGrid>
        <w:gridCol w:w="3718"/>
        <w:gridCol w:w="1384"/>
        <w:gridCol w:w="1394"/>
        <w:gridCol w:w="806"/>
        <w:gridCol w:w="1384"/>
        <w:gridCol w:w="834"/>
      </w:tblGrid>
      <w:tr w:rsidR="00946799" w:rsidRPr="00F226B0" w14:paraId="1724FAD1" w14:textId="77777777" w:rsidTr="00B0744A">
        <w:trPr>
          <w:trHeight w:val="510"/>
        </w:trPr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33FA8A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1F381A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Plan za 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B83195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30FCD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91E9D1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C3AF33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946799" w:rsidRPr="00F226B0" w14:paraId="27B7F505" w14:textId="77777777" w:rsidTr="00B0744A">
        <w:trPr>
          <w:trHeight w:val="143"/>
        </w:trPr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B6DBC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191498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37B568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71FDF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4 (3/2)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CE8B57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C431D1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6 (3/5)</w:t>
            </w:r>
          </w:p>
        </w:tc>
      </w:tr>
      <w:tr w:rsidR="00946799" w:rsidRPr="00F226B0" w14:paraId="6D02B538" w14:textId="77777777" w:rsidTr="00B0744A">
        <w:trPr>
          <w:trHeight w:val="414"/>
        </w:trPr>
        <w:tc>
          <w:tcPr>
            <w:tcW w:w="37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3F8F57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 xml:space="preserve">Prihodi od prodaje </w:t>
            </w:r>
            <w:proofErr w:type="spellStart"/>
            <w:r w:rsidRPr="00F226B0">
              <w:rPr>
                <w:rFonts w:ascii="Arial" w:hAnsi="Arial" w:cs="Arial"/>
                <w:sz w:val="20"/>
                <w:szCs w:val="20"/>
              </w:rPr>
              <w:t>neproizvedene</w:t>
            </w:r>
            <w:proofErr w:type="spellEnd"/>
            <w:r w:rsidRPr="00F226B0">
              <w:rPr>
                <w:rFonts w:ascii="Arial" w:hAnsi="Arial" w:cs="Arial"/>
                <w:sz w:val="20"/>
                <w:szCs w:val="20"/>
              </w:rPr>
              <w:t xml:space="preserve"> imovine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AE43B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11082">
              <w:rPr>
                <w:rFonts w:ascii="Arial" w:hAnsi="Arial" w:cs="Arial"/>
                <w:sz w:val="20"/>
                <w:szCs w:val="20"/>
              </w:rPr>
              <w:t>228.635,84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C28D4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11082">
              <w:rPr>
                <w:rFonts w:ascii="Arial" w:hAnsi="Arial" w:cs="Arial"/>
                <w:b/>
                <w:sz w:val="20"/>
                <w:szCs w:val="20"/>
              </w:rPr>
              <w:t>102.289,93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3324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44,7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9C213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311082">
              <w:rPr>
                <w:rFonts w:ascii="Arial" w:hAnsi="Arial" w:cs="Arial"/>
                <w:bCs/>
                <w:sz w:val="20"/>
                <w:szCs w:val="20"/>
              </w:rPr>
              <w:t>335,20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2EB88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Pr="00A7219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72193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F226B0" w14:paraId="6E17F7B4" w14:textId="77777777" w:rsidTr="00B0744A">
        <w:trPr>
          <w:trHeight w:val="255"/>
        </w:trPr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EF0601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 xml:space="preserve">Prihodi od prodaje proizvedene dugotrajne imovine                                   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C61421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11082">
              <w:rPr>
                <w:rFonts w:ascii="Arial" w:hAnsi="Arial" w:cs="Arial"/>
                <w:sz w:val="20"/>
                <w:szCs w:val="20"/>
              </w:rPr>
              <w:t>66.699,02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FEFF9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11082">
              <w:rPr>
                <w:rFonts w:ascii="Arial" w:hAnsi="Arial" w:cs="Arial"/>
                <w:b/>
                <w:sz w:val="20"/>
                <w:szCs w:val="20"/>
              </w:rPr>
              <w:t>65.457,44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9F45C1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43BC0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11082">
              <w:rPr>
                <w:rFonts w:ascii="Arial" w:hAnsi="Arial" w:cs="Arial"/>
                <w:bCs/>
                <w:sz w:val="20"/>
                <w:szCs w:val="20"/>
              </w:rPr>
              <w:t>1.785,42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922EB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Pr="00A7219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72193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F226B0" w14:paraId="31CEF7D0" w14:textId="77777777" w:rsidTr="00B0744A">
        <w:trPr>
          <w:trHeight w:val="348"/>
        </w:trPr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869593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U k u p n o: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24F28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11082">
              <w:rPr>
                <w:rFonts w:ascii="Arial" w:hAnsi="Arial" w:cs="Arial"/>
                <w:sz w:val="20"/>
                <w:szCs w:val="20"/>
              </w:rPr>
              <w:t>295.334,86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78315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311082">
              <w:rPr>
                <w:rFonts w:ascii="Arial" w:hAnsi="Arial" w:cs="Arial"/>
                <w:b/>
                <w:sz w:val="20"/>
                <w:szCs w:val="20"/>
              </w:rPr>
              <w:t>167.747,37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A3883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26EC4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311082">
              <w:rPr>
                <w:rFonts w:ascii="Arial" w:hAnsi="Arial" w:cs="Arial"/>
                <w:bCs/>
                <w:sz w:val="20"/>
                <w:szCs w:val="20"/>
              </w:rPr>
              <w:t>2.120,62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4449C6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Pr="00A72193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A72193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</w:tbl>
    <w:p w14:paraId="6C05B9F5" w14:textId="77777777" w:rsidR="00946799" w:rsidRPr="00F226B0" w:rsidRDefault="00946799" w:rsidP="00946799">
      <w:pPr>
        <w:ind w:left="360"/>
        <w:jc w:val="both"/>
        <w:rPr>
          <w:rFonts w:ascii="Arial" w:hAnsi="Arial" w:cs="Arial"/>
        </w:rPr>
      </w:pPr>
    </w:p>
    <w:p w14:paraId="32BBCC37" w14:textId="77777777" w:rsidR="00946799" w:rsidRPr="00F226B0" w:rsidRDefault="00946799" w:rsidP="00946799">
      <w:pPr>
        <w:ind w:left="360" w:firstLine="348"/>
        <w:jc w:val="both"/>
        <w:rPr>
          <w:rFonts w:ascii="Arial" w:hAnsi="Arial" w:cs="Arial"/>
        </w:rPr>
      </w:pPr>
      <w:r w:rsidRPr="00EB5F4C">
        <w:rPr>
          <w:rFonts w:ascii="Arial" w:hAnsi="Arial" w:cs="Arial"/>
        </w:rPr>
        <w:t>Prihodi od prodaje nefinancijske imovine rastu u 2023. godini u odnosu na prethodnu za 165.626,75 eura. Razlog porasta je uspješno provedena prodaja zemljišta i stambenih objekata u vlasništvu grada.</w:t>
      </w:r>
    </w:p>
    <w:p w14:paraId="69961625" w14:textId="77777777" w:rsidR="00946799" w:rsidRDefault="00946799" w:rsidP="00946799">
      <w:pPr>
        <w:ind w:left="360" w:firstLine="348"/>
        <w:jc w:val="both"/>
        <w:rPr>
          <w:rFonts w:ascii="Arial" w:hAnsi="Arial" w:cs="Arial"/>
        </w:rPr>
      </w:pPr>
    </w:p>
    <w:p w14:paraId="0AF768A3" w14:textId="77777777" w:rsidR="00B0744A" w:rsidRPr="00F226B0" w:rsidRDefault="00B0744A" w:rsidP="00946799">
      <w:pPr>
        <w:ind w:left="360" w:firstLine="348"/>
        <w:jc w:val="both"/>
        <w:rPr>
          <w:rFonts w:ascii="Arial" w:hAnsi="Arial" w:cs="Arial"/>
        </w:rPr>
      </w:pPr>
    </w:p>
    <w:p w14:paraId="0EB6CF45" w14:textId="77777777" w:rsidR="00946799" w:rsidRPr="00F226B0" w:rsidRDefault="00946799" w:rsidP="00946799">
      <w:pPr>
        <w:numPr>
          <w:ilvl w:val="0"/>
          <w:numId w:val="7"/>
        </w:numPr>
        <w:shd w:val="clear" w:color="auto" w:fill="D9D9D9"/>
        <w:spacing w:after="0" w:line="240" w:lineRule="auto"/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>RASHODI I IZDACI</w:t>
      </w:r>
    </w:p>
    <w:p w14:paraId="163A4749" w14:textId="77777777" w:rsidR="00946799" w:rsidRPr="00F226B0" w:rsidRDefault="00946799" w:rsidP="00946799">
      <w:pPr>
        <w:ind w:left="360"/>
        <w:jc w:val="both"/>
        <w:rPr>
          <w:rFonts w:ascii="Arial" w:hAnsi="Arial" w:cs="Arial"/>
          <w:b/>
        </w:rPr>
      </w:pPr>
    </w:p>
    <w:p w14:paraId="54CD7E5B" w14:textId="77777777" w:rsidR="00946799" w:rsidRPr="00F226B0" w:rsidRDefault="00946799" w:rsidP="00946799">
      <w:pPr>
        <w:numPr>
          <w:ilvl w:val="1"/>
          <w:numId w:val="7"/>
        </w:numPr>
        <w:spacing w:after="0" w:line="240" w:lineRule="auto"/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>RASHODI POSLOVANJA</w:t>
      </w:r>
    </w:p>
    <w:p w14:paraId="6A7543CB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2FB6C1AD" w14:textId="77777777" w:rsidR="00946799" w:rsidRPr="00F226B0" w:rsidRDefault="00946799" w:rsidP="00946799">
      <w:pPr>
        <w:ind w:firstLine="360"/>
        <w:rPr>
          <w:rFonts w:ascii="Arial" w:hAnsi="Arial" w:cs="Arial"/>
        </w:rPr>
      </w:pPr>
      <w:r w:rsidRPr="00F226B0">
        <w:rPr>
          <w:rFonts w:ascii="Arial" w:hAnsi="Arial" w:cs="Arial"/>
        </w:rPr>
        <w:t>U 202</w:t>
      </w:r>
      <w:r>
        <w:rPr>
          <w:rFonts w:ascii="Arial" w:hAnsi="Arial" w:cs="Arial"/>
        </w:rPr>
        <w:t>3</w:t>
      </w:r>
      <w:r w:rsidRPr="00F226B0">
        <w:rPr>
          <w:rFonts w:ascii="Arial" w:hAnsi="Arial" w:cs="Arial"/>
        </w:rPr>
        <w:t xml:space="preserve">. godini ostvareni su rashodi poslovanja u ukupnom iznosu od </w:t>
      </w:r>
      <w:r w:rsidRPr="00EB5F4C">
        <w:rPr>
          <w:rFonts w:ascii="Arial" w:hAnsi="Arial" w:cs="Arial"/>
        </w:rPr>
        <w:t>5.915.486,57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>. Struktura ostvarenih rashoda  izgleda kako slijedi:</w:t>
      </w:r>
    </w:p>
    <w:tbl>
      <w:tblPr>
        <w:tblW w:w="7618" w:type="dxa"/>
        <w:jc w:val="center"/>
        <w:tblLook w:val="0000" w:firstRow="0" w:lastRow="0" w:firstColumn="0" w:lastColumn="0" w:noHBand="0" w:noVBand="0"/>
      </w:tblPr>
      <w:tblGrid>
        <w:gridCol w:w="4518"/>
        <w:gridCol w:w="1700"/>
        <w:gridCol w:w="1400"/>
      </w:tblGrid>
      <w:tr w:rsidR="00946799" w:rsidRPr="00F226B0" w14:paraId="12EFBF5A" w14:textId="77777777" w:rsidTr="00246D5C">
        <w:trPr>
          <w:trHeight w:val="255"/>
          <w:jc w:val="center"/>
        </w:trPr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448EE6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2AEED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18729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Udio</w:t>
            </w:r>
          </w:p>
        </w:tc>
      </w:tr>
      <w:tr w:rsidR="00946799" w:rsidRPr="00F226B0" w14:paraId="44850066" w14:textId="77777777" w:rsidTr="00246D5C">
        <w:trPr>
          <w:trHeight w:val="263"/>
          <w:jc w:val="center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8CACA6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C824B0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1.507.920,76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34393F" w14:textId="77777777" w:rsidR="00946799" w:rsidRPr="00EB5F4C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25,5%</w:t>
            </w:r>
          </w:p>
        </w:tc>
      </w:tr>
      <w:tr w:rsidR="00946799" w:rsidRPr="00F226B0" w14:paraId="13B47DE0" w14:textId="77777777" w:rsidTr="00246D5C">
        <w:trPr>
          <w:trHeight w:val="263"/>
          <w:jc w:val="center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6D3314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4D60E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2.112.739,06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8C5C0F" w14:textId="77777777" w:rsidR="00946799" w:rsidRPr="00EB5F4C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35,7%</w:t>
            </w:r>
          </w:p>
        </w:tc>
      </w:tr>
      <w:tr w:rsidR="00946799" w:rsidRPr="00F226B0" w14:paraId="06629C96" w14:textId="77777777" w:rsidTr="00246D5C">
        <w:trPr>
          <w:trHeight w:val="264"/>
          <w:jc w:val="center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4DA65C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3E2C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18.271,11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50A1F9" w14:textId="77777777" w:rsidR="00946799" w:rsidRPr="00EB5F4C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0,3%</w:t>
            </w:r>
          </w:p>
        </w:tc>
      </w:tr>
      <w:tr w:rsidR="00946799" w:rsidRPr="00F226B0" w14:paraId="03D629FB" w14:textId="77777777" w:rsidTr="00246D5C">
        <w:trPr>
          <w:trHeight w:val="263"/>
          <w:jc w:val="center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DD2C7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 xml:space="preserve">Subvencije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2BDD2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322.857,68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4D11317" w14:textId="77777777" w:rsidR="00946799" w:rsidRPr="00EB5F4C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5,5%</w:t>
            </w:r>
          </w:p>
        </w:tc>
      </w:tr>
      <w:tr w:rsidR="00946799" w:rsidRPr="00F226B0" w14:paraId="70C5BE21" w14:textId="77777777" w:rsidTr="00246D5C">
        <w:trPr>
          <w:trHeight w:val="264"/>
          <w:jc w:val="center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1546BE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Pomoći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47C89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197.146,17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E6C2A3" w14:textId="77777777" w:rsidR="00946799" w:rsidRPr="00EB5F4C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3,3%</w:t>
            </w:r>
          </w:p>
        </w:tc>
      </w:tr>
      <w:tr w:rsidR="00946799" w:rsidRPr="00F226B0" w14:paraId="26FC0780" w14:textId="77777777" w:rsidTr="00246D5C">
        <w:trPr>
          <w:trHeight w:val="263"/>
          <w:jc w:val="center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1BECCD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Naknade građanima i kućanstvima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58553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261.277,05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C998E9" w14:textId="77777777" w:rsidR="00946799" w:rsidRPr="00EB5F4C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4,4%</w:t>
            </w:r>
          </w:p>
        </w:tc>
      </w:tr>
      <w:tr w:rsidR="00946799" w:rsidRPr="00F226B0" w14:paraId="127EFF2D" w14:textId="77777777" w:rsidTr="00246D5C">
        <w:trPr>
          <w:trHeight w:val="264"/>
          <w:jc w:val="center"/>
        </w:trPr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B87FB6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08242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1.495.274,74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56017D4" w14:textId="77777777" w:rsidR="00946799" w:rsidRPr="00EB5F4C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5F4C">
              <w:rPr>
                <w:rFonts w:ascii="Arial" w:hAnsi="Arial" w:cs="Arial"/>
                <w:sz w:val="20"/>
                <w:szCs w:val="20"/>
              </w:rPr>
              <w:t>25,3%</w:t>
            </w:r>
          </w:p>
        </w:tc>
      </w:tr>
      <w:tr w:rsidR="00946799" w:rsidRPr="00F226B0" w14:paraId="580122B0" w14:textId="77777777" w:rsidTr="00246D5C">
        <w:trPr>
          <w:trHeight w:val="360"/>
          <w:jc w:val="center"/>
        </w:trPr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102F0D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U k u p n o :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E9C70F" w14:textId="77777777" w:rsidR="00946799" w:rsidRPr="009D7A17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7A17">
              <w:rPr>
                <w:rFonts w:ascii="Arial" w:hAnsi="Arial" w:cs="Arial"/>
                <w:b/>
                <w:bCs/>
                <w:sz w:val="20"/>
                <w:szCs w:val="20"/>
              </w:rPr>
              <w:t>5.915.486,57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867347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100,0%</w:t>
            </w:r>
          </w:p>
        </w:tc>
      </w:tr>
    </w:tbl>
    <w:p w14:paraId="3E9CA71C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</w:p>
    <w:p w14:paraId="1AC3A99A" w14:textId="77777777" w:rsidR="00946799" w:rsidRPr="00F226B0" w:rsidRDefault="00946799" w:rsidP="00946799">
      <w:pPr>
        <w:ind w:firstLine="708"/>
        <w:rPr>
          <w:rFonts w:ascii="Arial" w:hAnsi="Arial" w:cs="Arial"/>
        </w:rPr>
      </w:pPr>
      <w:r w:rsidRPr="00F226B0">
        <w:rPr>
          <w:rFonts w:ascii="Arial" w:hAnsi="Arial" w:cs="Arial"/>
        </w:rPr>
        <w:lastRenderedPageBreak/>
        <w:t>Izvršenje rashoda poslovanja, u odnosu na postavljeni plan te realizaciju u prethodnoj godini dano je u nastavku:</w:t>
      </w:r>
    </w:p>
    <w:tbl>
      <w:tblPr>
        <w:tblW w:w="9624" w:type="dxa"/>
        <w:jc w:val="center"/>
        <w:tblLook w:val="0000" w:firstRow="0" w:lastRow="0" w:firstColumn="0" w:lastColumn="0" w:noHBand="0" w:noVBand="0"/>
      </w:tblPr>
      <w:tblGrid>
        <w:gridCol w:w="3325"/>
        <w:gridCol w:w="1496"/>
        <w:gridCol w:w="1673"/>
        <w:gridCol w:w="806"/>
        <w:gridCol w:w="1496"/>
        <w:gridCol w:w="828"/>
      </w:tblGrid>
      <w:tr w:rsidR="00946799" w:rsidRPr="00F226B0" w14:paraId="59A1B780" w14:textId="77777777" w:rsidTr="00246D5C">
        <w:trPr>
          <w:trHeight w:val="581"/>
          <w:jc w:val="center"/>
        </w:trPr>
        <w:tc>
          <w:tcPr>
            <w:tcW w:w="3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9D6ACD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17125C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Plan za 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285619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BCE87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AEFBE4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2346A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946799" w:rsidRPr="00F226B0" w14:paraId="1C1984F3" w14:textId="77777777" w:rsidTr="00246D5C">
        <w:trPr>
          <w:trHeight w:val="137"/>
          <w:jc w:val="center"/>
        </w:trPr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09800B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81F7F9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2B3FF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8FFB6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4 (3/2)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B857E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2CF0AB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6 (3/5)</w:t>
            </w:r>
          </w:p>
        </w:tc>
      </w:tr>
      <w:tr w:rsidR="00946799" w:rsidRPr="00F226B0" w14:paraId="46EE2D48" w14:textId="77777777" w:rsidTr="00246D5C">
        <w:trPr>
          <w:trHeight w:val="28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0E2AEC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Rashodi za zaposlene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91635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7A17">
              <w:rPr>
                <w:rFonts w:ascii="Arial" w:hAnsi="Arial" w:cs="Arial"/>
                <w:sz w:val="20"/>
                <w:szCs w:val="20"/>
              </w:rPr>
              <w:t>1.536.608,84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9D846B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1.507.920,76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EDE3B7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8,1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58F63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1.354.881,87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9AB3B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1,3</w:t>
            </w:r>
          </w:p>
        </w:tc>
      </w:tr>
      <w:tr w:rsidR="00946799" w:rsidRPr="00F226B0" w14:paraId="1749D671" w14:textId="77777777" w:rsidTr="00246D5C">
        <w:trPr>
          <w:trHeight w:val="28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4BF1E8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Materijalni rashodi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8C277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7A17">
              <w:rPr>
                <w:rFonts w:ascii="Arial" w:hAnsi="Arial" w:cs="Arial"/>
                <w:sz w:val="20"/>
                <w:szCs w:val="20"/>
              </w:rPr>
              <w:t>2.408.246,29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D23C46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2.112.739,06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5F069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8BF14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1.643.782,10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B3C2E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28,5</w:t>
            </w:r>
          </w:p>
        </w:tc>
      </w:tr>
      <w:tr w:rsidR="00946799" w:rsidRPr="00F226B0" w14:paraId="127D31CA" w14:textId="77777777" w:rsidTr="00246D5C">
        <w:trPr>
          <w:trHeight w:val="28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B46686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Financijski rashodi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CDE25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1F12">
              <w:rPr>
                <w:rFonts w:ascii="Arial" w:hAnsi="Arial" w:cs="Arial"/>
                <w:sz w:val="20"/>
                <w:szCs w:val="20"/>
              </w:rPr>
              <w:t>23.192,28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72191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18.271,11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3AA67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10BB6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15.778,84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F35E81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115,8</w:t>
            </w:r>
          </w:p>
        </w:tc>
      </w:tr>
      <w:tr w:rsidR="00946799" w:rsidRPr="00F226B0" w14:paraId="16D2E603" w14:textId="77777777" w:rsidTr="00246D5C">
        <w:trPr>
          <w:trHeight w:val="28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EBCB54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 xml:space="preserve">Subvencije 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E43127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1F12">
              <w:rPr>
                <w:rFonts w:ascii="Arial" w:hAnsi="Arial" w:cs="Arial"/>
                <w:sz w:val="20"/>
                <w:szCs w:val="20"/>
              </w:rPr>
              <w:t>378.163,44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3E84A0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322.857,68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72D7B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C9C53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225.487,40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0C5D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143,2</w:t>
            </w:r>
          </w:p>
        </w:tc>
      </w:tr>
      <w:tr w:rsidR="00946799" w:rsidRPr="00F226B0" w14:paraId="7A3036ED" w14:textId="77777777" w:rsidTr="00246D5C">
        <w:trPr>
          <w:trHeight w:val="25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CEB2D8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Pomoći unutar opće države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AFD353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1F12">
              <w:rPr>
                <w:rFonts w:ascii="Arial" w:hAnsi="Arial" w:cs="Arial"/>
                <w:sz w:val="20"/>
                <w:szCs w:val="20"/>
              </w:rPr>
              <w:t>263.007,63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4ADC3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197.146,17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EFD5C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E8B696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85.446,31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B1986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230,7</w:t>
            </w:r>
          </w:p>
        </w:tc>
      </w:tr>
      <w:tr w:rsidR="00946799" w:rsidRPr="00F226B0" w14:paraId="33BBA236" w14:textId="77777777" w:rsidTr="00246D5C">
        <w:trPr>
          <w:trHeight w:val="25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B812F1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Naknade građanima i kućanstvima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BB704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1F12">
              <w:rPr>
                <w:rFonts w:ascii="Arial" w:hAnsi="Arial" w:cs="Arial"/>
                <w:sz w:val="20"/>
                <w:szCs w:val="20"/>
              </w:rPr>
              <w:t>319.412,90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D0487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261.277,05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79A97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1,8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67342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192.720,51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4810D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35,6</w:t>
            </w:r>
          </w:p>
        </w:tc>
      </w:tr>
      <w:tr w:rsidR="00946799" w:rsidRPr="00F226B0" w14:paraId="4C6416D5" w14:textId="77777777" w:rsidTr="00246D5C">
        <w:trPr>
          <w:trHeight w:val="255"/>
          <w:jc w:val="center"/>
        </w:trPr>
        <w:tc>
          <w:tcPr>
            <w:tcW w:w="3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4AC6BC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Ostali rashodi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B7015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1F12">
              <w:rPr>
                <w:rFonts w:ascii="Arial" w:hAnsi="Arial" w:cs="Arial"/>
                <w:sz w:val="20"/>
                <w:szCs w:val="20"/>
              </w:rPr>
              <w:t>1.574.058,02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BA9D9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1.495.274,74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3DE01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CB7C0C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1.001.722,6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62A51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149,3</w:t>
            </w:r>
          </w:p>
        </w:tc>
      </w:tr>
      <w:tr w:rsidR="00946799" w:rsidRPr="00F226B0" w14:paraId="03C68809" w14:textId="77777777" w:rsidTr="00246D5C">
        <w:trPr>
          <w:trHeight w:val="255"/>
          <w:jc w:val="center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CCBB2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U k u p n o :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39AFB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1F12">
              <w:rPr>
                <w:rFonts w:ascii="Arial" w:hAnsi="Arial" w:cs="Arial"/>
                <w:sz w:val="20"/>
                <w:szCs w:val="20"/>
              </w:rPr>
              <w:t>6.502.689,40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CD7FA7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1F12">
              <w:rPr>
                <w:rFonts w:ascii="Arial" w:hAnsi="Arial" w:cs="Arial"/>
                <w:b/>
                <w:bCs/>
                <w:sz w:val="20"/>
                <w:szCs w:val="20"/>
              </w:rPr>
              <w:t>5.915.486,57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A6F5C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305B91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92C24">
              <w:rPr>
                <w:rFonts w:ascii="Arial" w:hAnsi="Arial" w:cs="Arial"/>
                <w:sz w:val="20"/>
                <w:szCs w:val="20"/>
              </w:rPr>
              <w:t>4.519.819,6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3595F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30,9</w:t>
            </w:r>
          </w:p>
        </w:tc>
      </w:tr>
    </w:tbl>
    <w:p w14:paraId="725D854D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ab/>
      </w:r>
    </w:p>
    <w:p w14:paraId="08CFD87B" w14:textId="77777777" w:rsidR="00946799" w:rsidRPr="00A306DA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A306DA">
        <w:rPr>
          <w:rFonts w:ascii="Arial" w:hAnsi="Arial" w:cs="Arial"/>
          <w:b/>
          <w:bCs/>
          <w:i/>
          <w:iCs/>
        </w:rPr>
        <w:t>Rashodi za zaposlene</w:t>
      </w:r>
    </w:p>
    <w:p w14:paraId="28B0A3C0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Unutar skupine rashod</w:t>
      </w:r>
      <w:r>
        <w:rPr>
          <w:rFonts w:ascii="Arial" w:hAnsi="Arial" w:cs="Arial"/>
        </w:rPr>
        <w:t>a</w:t>
      </w:r>
      <w:r w:rsidRPr="00A306DA">
        <w:rPr>
          <w:rFonts w:ascii="Arial" w:hAnsi="Arial" w:cs="Arial"/>
        </w:rPr>
        <w:t xml:space="preserve"> za zaposlene evidentirano je povećanje rashoda za 1</w:t>
      </w:r>
      <w:r>
        <w:rPr>
          <w:rFonts w:ascii="Arial" w:hAnsi="Arial" w:cs="Arial"/>
        </w:rPr>
        <w:t>1,3</w:t>
      </w:r>
      <w:r w:rsidRPr="00A306DA">
        <w:rPr>
          <w:rFonts w:ascii="Arial" w:hAnsi="Arial" w:cs="Arial"/>
        </w:rPr>
        <w:t xml:space="preserve">%, odnosno za 153.038,89 eura, iz razloga povećanja osnovice za obračun plaća u upravnim odjelima grada i kod proračunskih korisnika. Također, u tijeku 2023. godine osnovan je još jedan proračunski korisnik Grada Ivanca, Muzej planinarstva, što se također reflektiralo na povećane rashode za zaposlene. </w:t>
      </w:r>
    </w:p>
    <w:p w14:paraId="1B86D804" w14:textId="77777777" w:rsidR="00946799" w:rsidRPr="00A306DA" w:rsidRDefault="00946799" w:rsidP="00946799">
      <w:pPr>
        <w:jc w:val="both"/>
        <w:rPr>
          <w:rFonts w:ascii="Arial" w:hAnsi="Arial" w:cs="Arial"/>
        </w:rPr>
      </w:pPr>
    </w:p>
    <w:p w14:paraId="1F19CE13" w14:textId="77777777" w:rsidR="00946799" w:rsidRPr="00A306DA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A306DA">
        <w:rPr>
          <w:rFonts w:ascii="Arial" w:hAnsi="Arial" w:cs="Arial"/>
          <w:b/>
          <w:bCs/>
          <w:i/>
          <w:iCs/>
        </w:rPr>
        <w:t>Materijalni rashodi</w:t>
      </w:r>
    </w:p>
    <w:p w14:paraId="3C03605B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 xml:space="preserve">Unutar skupine materijalnih rashoda bilježi se rast od </w:t>
      </w:r>
      <w:r>
        <w:rPr>
          <w:rFonts w:ascii="Arial" w:hAnsi="Arial" w:cs="Arial"/>
        </w:rPr>
        <w:t>28,5</w:t>
      </w:r>
      <w:r w:rsidRPr="00A306DA">
        <w:rPr>
          <w:rFonts w:ascii="Arial" w:hAnsi="Arial" w:cs="Arial"/>
        </w:rPr>
        <w:t>% ili 468.956,96</w:t>
      </w:r>
      <w:r>
        <w:rPr>
          <w:rFonts w:ascii="Arial" w:hAnsi="Arial" w:cs="Arial"/>
        </w:rPr>
        <w:t xml:space="preserve"> </w:t>
      </w:r>
      <w:r w:rsidRPr="00A306DA">
        <w:rPr>
          <w:rFonts w:ascii="Arial" w:hAnsi="Arial" w:cs="Arial"/>
        </w:rPr>
        <w:t>eura u odnosu na spomenute rashode prethodne godine, a značajnije promjene uslijedile su unutar rashoda za energiju, rashoda za materijal i dijelove za tekuće i investicijsko održavanje, te rashoda za usluge, a najvećim dijelom zbog inflacije i rasta cijena energenata, materijala i usluga na tržištu.</w:t>
      </w:r>
    </w:p>
    <w:p w14:paraId="183E5C34" w14:textId="77777777" w:rsidR="00B0744A" w:rsidRDefault="00B0744A" w:rsidP="00946799">
      <w:pPr>
        <w:jc w:val="both"/>
        <w:rPr>
          <w:rFonts w:ascii="Arial" w:hAnsi="Arial" w:cs="Arial"/>
          <w:b/>
          <w:bCs/>
          <w:i/>
          <w:iCs/>
        </w:rPr>
      </w:pPr>
    </w:p>
    <w:p w14:paraId="1E103CFD" w14:textId="44980D2D" w:rsidR="00946799" w:rsidRPr="00A306DA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A306DA">
        <w:rPr>
          <w:rFonts w:ascii="Arial" w:hAnsi="Arial" w:cs="Arial"/>
          <w:b/>
          <w:bCs/>
          <w:i/>
          <w:iCs/>
        </w:rPr>
        <w:t>Financijski rashodi</w:t>
      </w:r>
    </w:p>
    <w:p w14:paraId="70007A04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 xml:space="preserve">Financijski rashodi bilježe rast u iznosu od </w:t>
      </w:r>
      <w:r w:rsidRPr="00F96C5E">
        <w:rPr>
          <w:rFonts w:ascii="Arial" w:hAnsi="Arial" w:cs="Arial"/>
        </w:rPr>
        <w:t>2.492,27</w:t>
      </w:r>
      <w:r>
        <w:rPr>
          <w:rFonts w:ascii="Arial" w:hAnsi="Arial" w:cs="Arial"/>
        </w:rPr>
        <w:t xml:space="preserve"> eura ili 15,8%</w:t>
      </w:r>
      <w:r w:rsidRPr="00A306DA">
        <w:rPr>
          <w:rFonts w:ascii="Arial" w:hAnsi="Arial" w:cs="Arial"/>
        </w:rPr>
        <w:t xml:space="preserve"> iz razloga jer je u 2023. godini naplaćena naknada za obradu kredita HBOR-a koji je Grad Ivanec potpisao za projekt dogradnje Dječjeg vrtića Ivančice Ivanec i izgradnje Dječjeg vrtića u Radovanu.</w:t>
      </w:r>
    </w:p>
    <w:p w14:paraId="354B2F8D" w14:textId="77777777" w:rsidR="00946799" w:rsidRPr="00A306DA" w:rsidRDefault="00946799" w:rsidP="00946799">
      <w:pPr>
        <w:jc w:val="both"/>
        <w:rPr>
          <w:rFonts w:ascii="Arial" w:hAnsi="Arial" w:cs="Arial"/>
        </w:rPr>
      </w:pPr>
    </w:p>
    <w:p w14:paraId="206BF171" w14:textId="77777777" w:rsidR="00946799" w:rsidRPr="00F96C5E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F96C5E">
        <w:rPr>
          <w:rFonts w:ascii="Arial" w:hAnsi="Arial" w:cs="Arial"/>
          <w:b/>
          <w:bCs/>
          <w:i/>
          <w:iCs/>
        </w:rPr>
        <w:t>Subvencije</w:t>
      </w:r>
    </w:p>
    <w:p w14:paraId="681A3EE2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 xml:space="preserve">Rashodi za subvencije bilježe rast od </w:t>
      </w:r>
      <w:r w:rsidRPr="00F96C5E">
        <w:rPr>
          <w:rFonts w:ascii="Arial" w:hAnsi="Arial" w:cs="Arial"/>
        </w:rPr>
        <w:t>97.370,28</w:t>
      </w:r>
      <w:r>
        <w:rPr>
          <w:rFonts w:ascii="Arial" w:hAnsi="Arial" w:cs="Arial"/>
        </w:rPr>
        <w:t xml:space="preserve"> </w:t>
      </w:r>
      <w:r w:rsidRPr="00A306DA">
        <w:rPr>
          <w:rFonts w:ascii="Arial" w:hAnsi="Arial" w:cs="Arial"/>
        </w:rPr>
        <w:t>eura ili 43,2%, a isto se odnosi na porast troškova sufinanciranja usluge dječjeg vrtića za djecu sa područja grada Ivanca, a koja su smještena u vrtiće izvan područja Grada Ivanca. Također, u 2023. godini isplaćene su veće subvencije pčelarima sa područja Grada Ivanca nego što su bile 2022. godine.</w:t>
      </w:r>
    </w:p>
    <w:p w14:paraId="51EB6534" w14:textId="77777777" w:rsidR="00946799" w:rsidRDefault="00946799" w:rsidP="00946799">
      <w:pPr>
        <w:jc w:val="both"/>
        <w:rPr>
          <w:rFonts w:ascii="Arial" w:hAnsi="Arial" w:cs="Arial"/>
        </w:rPr>
      </w:pPr>
    </w:p>
    <w:p w14:paraId="4E965475" w14:textId="77777777" w:rsidR="00946799" w:rsidRPr="00F96C5E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F96C5E">
        <w:rPr>
          <w:rFonts w:ascii="Arial" w:hAnsi="Arial" w:cs="Arial"/>
          <w:b/>
          <w:bCs/>
          <w:i/>
          <w:iCs/>
        </w:rPr>
        <w:t>Pomoći dane u inozemstvo i unutar općeg proračuna</w:t>
      </w:r>
    </w:p>
    <w:p w14:paraId="7832DACD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 xml:space="preserve">Pomoći dane u inozemstvo i unutar općeg proračuna bilježe porast od </w:t>
      </w:r>
      <w:r>
        <w:rPr>
          <w:rFonts w:ascii="Arial" w:hAnsi="Arial" w:cs="Arial"/>
        </w:rPr>
        <w:t>130,7</w:t>
      </w:r>
      <w:r w:rsidRPr="00A306DA">
        <w:rPr>
          <w:rFonts w:ascii="Arial" w:hAnsi="Arial" w:cs="Arial"/>
        </w:rPr>
        <w:t xml:space="preserve">% ili </w:t>
      </w:r>
      <w:r w:rsidRPr="00F96C5E">
        <w:rPr>
          <w:rFonts w:ascii="Arial" w:hAnsi="Arial" w:cs="Arial"/>
        </w:rPr>
        <w:t>111.699,86</w:t>
      </w:r>
      <w:r>
        <w:rPr>
          <w:rFonts w:ascii="Arial" w:hAnsi="Arial" w:cs="Arial"/>
        </w:rPr>
        <w:t xml:space="preserve"> </w:t>
      </w:r>
      <w:r w:rsidRPr="00A306DA">
        <w:rPr>
          <w:rFonts w:ascii="Arial" w:hAnsi="Arial" w:cs="Arial"/>
        </w:rPr>
        <w:t>eura u 2023. godini u odnosu na prethodnu godinu.</w:t>
      </w:r>
      <w:r>
        <w:rPr>
          <w:rFonts w:ascii="Arial" w:hAnsi="Arial" w:cs="Arial"/>
        </w:rPr>
        <w:t xml:space="preserve"> U 2023. godini realizirana su izdvajanja kojih nije bilo u 2022. godini.</w:t>
      </w:r>
    </w:p>
    <w:p w14:paraId="5200E38E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Znatnije promjene u odnosu na godinu ranije ostvaren</w:t>
      </w:r>
      <w:r>
        <w:rPr>
          <w:rFonts w:ascii="Arial" w:hAnsi="Arial" w:cs="Arial"/>
        </w:rPr>
        <w:t>e</w:t>
      </w:r>
      <w:r w:rsidRPr="00A306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</w:t>
      </w:r>
      <w:r w:rsidRPr="00A306DA">
        <w:rPr>
          <w:rFonts w:ascii="Arial" w:hAnsi="Arial" w:cs="Arial"/>
        </w:rPr>
        <w:t xml:space="preserve"> na slijedećim pozicijama: </w:t>
      </w:r>
    </w:p>
    <w:p w14:paraId="0726ACCF" w14:textId="77777777" w:rsidR="00946799" w:rsidRPr="00A306DA" w:rsidRDefault="00946799" w:rsidP="00946799">
      <w:pPr>
        <w:ind w:firstLine="426"/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-</w:t>
      </w:r>
      <w:r w:rsidRPr="00A306DA">
        <w:rPr>
          <w:rFonts w:ascii="Arial" w:hAnsi="Arial" w:cs="Arial"/>
        </w:rPr>
        <w:tab/>
        <w:t xml:space="preserve">Kapitalne pomoći unutar općeg proračuna pokazuju povećanje za 10.173,96 eura, a odnosi se na sufinanciranje najma škola u </w:t>
      </w:r>
      <w:proofErr w:type="spellStart"/>
      <w:r w:rsidRPr="00A306DA">
        <w:rPr>
          <w:rFonts w:ascii="Arial" w:hAnsi="Arial" w:cs="Arial"/>
        </w:rPr>
        <w:t>Salinovcu</w:t>
      </w:r>
      <w:proofErr w:type="spellEnd"/>
      <w:r w:rsidRPr="00A306DA">
        <w:rPr>
          <w:rFonts w:ascii="Arial" w:hAnsi="Arial" w:cs="Arial"/>
        </w:rPr>
        <w:t xml:space="preserve"> i Radovanu, a prema sporazumu o javno privatnom partnerstvu sa Varaždinskom županijom;</w:t>
      </w:r>
    </w:p>
    <w:p w14:paraId="71C03C17" w14:textId="77777777" w:rsidR="00946799" w:rsidRPr="00A306DA" w:rsidRDefault="00946799" w:rsidP="00946799">
      <w:pPr>
        <w:ind w:firstLine="426"/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-</w:t>
      </w:r>
      <w:r w:rsidRPr="00A306DA">
        <w:rPr>
          <w:rFonts w:ascii="Arial" w:hAnsi="Arial" w:cs="Arial"/>
        </w:rPr>
        <w:tab/>
        <w:t>Kapitalna pomoć Osnovnoj školi Ivanec za uređenje odbojkaškog igrališta te za sanaciju krovišta dvorane škole u iznosu od  86.365,79 eura;</w:t>
      </w:r>
    </w:p>
    <w:p w14:paraId="76CE35B7" w14:textId="77777777" w:rsidR="00946799" w:rsidRPr="00A306DA" w:rsidRDefault="00946799" w:rsidP="00946799">
      <w:pPr>
        <w:ind w:firstLine="426"/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-</w:t>
      </w:r>
      <w:r w:rsidRPr="00A306DA">
        <w:rPr>
          <w:rFonts w:ascii="Arial" w:hAnsi="Arial" w:cs="Arial"/>
        </w:rPr>
        <w:tab/>
        <w:t>Kapitalna pomoć Domu zdravlja Varaždinske županije za radove na obnovi prostorija u iznosu od 32.109,10 eura;</w:t>
      </w:r>
    </w:p>
    <w:p w14:paraId="5FEF94F4" w14:textId="77777777" w:rsidR="00946799" w:rsidRPr="00A306DA" w:rsidRDefault="00946799" w:rsidP="00946799">
      <w:pPr>
        <w:ind w:firstLine="426"/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-</w:t>
      </w:r>
      <w:r w:rsidRPr="00A306DA">
        <w:rPr>
          <w:rFonts w:ascii="Arial" w:hAnsi="Arial" w:cs="Arial"/>
        </w:rPr>
        <w:tab/>
        <w:t>Kapitalna pomoć Srednjoj školi Ivanec za kupnju golova i mreža u iznosu od 1.450,50 eura.</w:t>
      </w:r>
    </w:p>
    <w:p w14:paraId="05324F01" w14:textId="77777777" w:rsidR="00946799" w:rsidRPr="00A306DA" w:rsidRDefault="00946799" w:rsidP="00946799">
      <w:pPr>
        <w:jc w:val="both"/>
        <w:rPr>
          <w:rFonts w:ascii="Arial" w:hAnsi="Arial" w:cs="Arial"/>
        </w:rPr>
      </w:pPr>
    </w:p>
    <w:p w14:paraId="760D7E3A" w14:textId="77777777" w:rsidR="00946799" w:rsidRPr="00F96C5E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F96C5E">
        <w:rPr>
          <w:rFonts w:ascii="Arial" w:hAnsi="Arial" w:cs="Arial"/>
          <w:b/>
          <w:bCs/>
          <w:i/>
          <w:iCs/>
        </w:rPr>
        <w:t>Naknade građanima i kućanstvima na temelju osiguranja i druge naknade</w:t>
      </w:r>
    </w:p>
    <w:p w14:paraId="7EB05EFE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Rashodi za naknade građanima i kućanstvima na temelju osiguranja i druge naknade bilježe povećanje od 35,6% ili 68.556,54 eura, a vezano je uz naknade građanima i kućanstvima u novcu i naravi temeljem Zakona o socijalnoj skrbi i Programa socijalne skrbi grada Ivanca, te Odlukama Gradskog vijeća (naknade za rođenje djeteta, za polazak djeteta u školu, za radne bilježnice, za građane slabijeg imovinskog statusa, za energetsku učinkovitost stambenih kuća, za stipendije, za stambeno zbrinjavanje mladih).</w:t>
      </w:r>
    </w:p>
    <w:p w14:paraId="4F393414" w14:textId="77777777" w:rsidR="00946799" w:rsidRPr="00A306DA" w:rsidRDefault="00946799" w:rsidP="00946799">
      <w:pPr>
        <w:jc w:val="both"/>
        <w:rPr>
          <w:rFonts w:ascii="Arial" w:hAnsi="Arial" w:cs="Arial"/>
        </w:rPr>
      </w:pPr>
    </w:p>
    <w:p w14:paraId="608FBC34" w14:textId="77777777" w:rsidR="00946799" w:rsidRPr="00E2438B" w:rsidRDefault="00946799" w:rsidP="00946799">
      <w:pPr>
        <w:jc w:val="both"/>
        <w:rPr>
          <w:rFonts w:ascii="Arial" w:hAnsi="Arial" w:cs="Arial"/>
          <w:b/>
          <w:bCs/>
          <w:i/>
          <w:iCs/>
        </w:rPr>
      </w:pPr>
      <w:r w:rsidRPr="00E2438B">
        <w:rPr>
          <w:rFonts w:ascii="Arial" w:hAnsi="Arial" w:cs="Arial"/>
          <w:b/>
          <w:bCs/>
          <w:i/>
          <w:iCs/>
        </w:rPr>
        <w:t>Ostali rashodi</w:t>
      </w:r>
    </w:p>
    <w:p w14:paraId="05340809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Ostali rashodi bilježe povećanje od 49,3%, odnosno veći su za 493.552,11 eura. Povećanje troškova odnosi se na:</w:t>
      </w:r>
    </w:p>
    <w:p w14:paraId="3824FF63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-tekuće donacije u novcu Turističkoj zajednici, Pučkom otvorenom učilištu, Gradskom društvu Crvenog križa, Zajednici sportskih udruga i drugim neprofitnim organizacijama,</w:t>
      </w:r>
    </w:p>
    <w:p w14:paraId="7E6642B1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-kapitalne donacije neprofitnim organizacijama, uglavnom se odnose na gradsku ustanovu i udruge i zajednice, te</w:t>
      </w:r>
    </w:p>
    <w:p w14:paraId="34197650" w14:textId="77777777" w:rsidR="00946799" w:rsidRPr="00A306DA" w:rsidRDefault="00946799" w:rsidP="00946799">
      <w:pPr>
        <w:jc w:val="both"/>
        <w:rPr>
          <w:rFonts w:ascii="Arial" w:hAnsi="Arial" w:cs="Arial"/>
        </w:rPr>
      </w:pPr>
      <w:r w:rsidRPr="00A306DA">
        <w:rPr>
          <w:rFonts w:ascii="Arial" w:hAnsi="Arial" w:cs="Arial"/>
        </w:rPr>
        <w:t>-naknade šteta pravnim i fizičkim osobama.</w:t>
      </w:r>
    </w:p>
    <w:p w14:paraId="61934DE6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  <w:r w:rsidRPr="00F226B0">
        <w:rPr>
          <w:rFonts w:ascii="Arial" w:hAnsi="Arial" w:cs="Arial"/>
          <w:color w:val="FF0000"/>
        </w:rPr>
        <w:tab/>
      </w:r>
      <w:r w:rsidRPr="00F226B0">
        <w:rPr>
          <w:rFonts w:ascii="Arial" w:hAnsi="Arial" w:cs="Arial"/>
          <w:color w:val="FF0000"/>
        </w:rPr>
        <w:tab/>
      </w:r>
    </w:p>
    <w:p w14:paraId="6B20546F" w14:textId="77777777" w:rsidR="00946799" w:rsidRPr="00F226B0" w:rsidRDefault="00946799" w:rsidP="00946799">
      <w:pPr>
        <w:numPr>
          <w:ilvl w:val="1"/>
          <w:numId w:val="7"/>
        </w:numPr>
        <w:spacing w:after="0" w:line="240" w:lineRule="auto"/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>RASHODI ZA NABAVU NEFINANCIJSKE IMOVINE</w:t>
      </w:r>
    </w:p>
    <w:p w14:paraId="52540508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7C51F485" w14:textId="77777777" w:rsidR="00946799" w:rsidRPr="00F226B0" w:rsidRDefault="00946799" w:rsidP="00946799">
      <w:pPr>
        <w:ind w:firstLine="360"/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>Ukupni rashodi za nabavu nefinancijske imovine u 202</w:t>
      </w:r>
      <w:r>
        <w:rPr>
          <w:rFonts w:ascii="Arial" w:hAnsi="Arial" w:cs="Arial"/>
        </w:rPr>
        <w:t>3</w:t>
      </w:r>
      <w:r w:rsidRPr="00F226B0">
        <w:rPr>
          <w:rFonts w:ascii="Arial" w:hAnsi="Arial" w:cs="Arial"/>
        </w:rPr>
        <w:t xml:space="preserve">. godini iznose </w:t>
      </w:r>
      <w:r w:rsidRPr="00E2438B">
        <w:rPr>
          <w:rFonts w:ascii="Arial" w:hAnsi="Arial" w:cs="Arial"/>
        </w:rPr>
        <w:t>2.263.539,73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>. Struktura istih te indeksi izvršenja u odnosu na plan za 202</w:t>
      </w:r>
      <w:r>
        <w:rPr>
          <w:rFonts w:ascii="Arial" w:hAnsi="Arial" w:cs="Arial"/>
        </w:rPr>
        <w:t>3</w:t>
      </w:r>
      <w:r w:rsidRPr="00F226B0">
        <w:rPr>
          <w:rFonts w:ascii="Arial" w:hAnsi="Arial" w:cs="Arial"/>
        </w:rPr>
        <w:t>. godinu i u odnosu na 202</w:t>
      </w:r>
      <w:r>
        <w:rPr>
          <w:rFonts w:ascii="Arial" w:hAnsi="Arial" w:cs="Arial"/>
        </w:rPr>
        <w:t>2</w:t>
      </w:r>
      <w:r w:rsidRPr="00F226B0">
        <w:rPr>
          <w:rFonts w:ascii="Arial" w:hAnsi="Arial" w:cs="Arial"/>
        </w:rPr>
        <w:t>. godinu, izgledaju kako slijedi:</w:t>
      </w:r>
    </w:p>
    <w:p w14:paraId="6F1E92BE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tbl>
      <w:tblPr>
        <w:tblW w:w="9091" w:type="dxa"/>
        <w:jc w:val="right"/>
        <w:tblLayout w:type="fixed"/>
        <w:tblLook w:val="0000" w:firstRow="0" w:lastRow="0" w:firstColumn="0" w:lastColumn="0" w:noHBand="0" w:noVBand="0"/>
      </w:tblPr>
      <w:tblGrid>
        <w:gridCol w:w="2570"/>
        <w:gridCol w:w="142"/>
        <w:gridCol w:w="1556"/>
        <w:gridCol w:w="6"/>
        <w:gridCol w:w="1553"/>
        <w:gridCol w:w="6"/>
        <w:gridCol w:w="848"/>
        <w:gridCol w:w="1417"/>
        <w:gridCol w:w="142"/>
        <w:gridCol w:w="709"/>
        <w:gridCol w:w="142"/>
      </w:tblGrid>
      <w:tr w:rsidR="00946799" w:rsidRPr="00F226B0" w14:paraId="0A6C35B4" w14:textId="77777777" w:rsidTr="00B0744A">
        <w:trPr>
          <w:gridAfter w:val="1"/>
          <w:wAfter w:w="142" w:type="dxa"/>
          <w:trHeight w:val="510"/>
          <w:jc w:val="right"/>
        </w:trPr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F069C1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lastRenderedPageBreak/>
              <w:t>Opis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15C5C9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Plan za 202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51A476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1F17B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C8616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226B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11015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946799" w:rsidRPr="00F226B0" w14:paraId="0D007FFA" w14:textId="77777777" w:rsidTr="00B0744A">
        <w:trPr>
          <w:gridAfter w:val="1"/>
          <w:wAfter w:w="142" w:type="dxa"/>
          <w:trHeight w:val="225"/>
          <w:jc w:val="right"/>
        </w:trPr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54F37C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0DC59E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633C0D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3B016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4 (3/2)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873574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1A677A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26B0">
              <w:rPr>
                <w:rFonts w:ascii="Arial" w:hAnsi="Arial" w:cs="Arial"/>
                <w:sz w:val="16"/>
                <w:szCs w:val="16"/>
              </w:rPr>
              <w:t>6 (3/5)</w:t>
            </w:r>
          </w:p>
        </w:tc>
      </w:tr>
      <w:tr w:rsidR="00946799" w:rsidRPr="00F226B0" w14:paraId="214A460C" w14:textId="77777777" w:rsidTr="00B0744A">
        <w:trPr>
          <w:trHeight w:val="255"/>
          <w:jc w:val="right"/>
        </w:trPr>
        <w:tc>
          <w:tcPr>
            <w:tcW w:w="2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A4653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 xml:space="preserve">Rashodi za nabavu </w:t>
            </w:r>
            <w:proofErr w:type="spellStart"/>
            <w:r w:rsidRPr="00F226B0">
              <w:rPr>
                <w:rFonts w:ascii="Arial" w:hAnsi="Arial" w:cs="Arial"/>
                <w:sz w:val="20"/>
                <w:szCs w:val="20"/>
              </w:rPr>
              <w:t>neproizvedene</w:t>
            </w:r>
            <w:proofErr w:type="spellEnd"/>
            <w:r w:rsidRPr="00F226B0">
              <w:rPr>
                <w:rFonts w:ascii="Arial" w:hAnsi="Arial" w:cs="Arial"/>
                <w:sz w:val="20"/>
                <w:szCs w:val="20"/>
              </w:rPr>
              <w:t xml:space="preserve"> imovine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A8DA4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438B">
              <w:rPr>
                <w:rFonts w:ascii="Arial" w:hAnsi="Arial" w:cs="Arial"/>
                <w:sz w:val="20"/>
                <w:szCs w:val="20"/>
              </w:rPr>
              <w:t>1.444.661,84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CBE1B8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sz w:val="20"/>
                <w:szCs w:val="20"/>
              </w:rPr>
              <w:t>416.273,04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9EFB3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18C06D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sz w:val="20"/>
                <w:szCs w:val="20"/>
              </w:rPr>
              <w:t>260.590,54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9B0637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159,7</w:t>
            </w:r>
          </w:p>
        </w:tc>
      </w:tr>
      <w:tr w:rsidR="00946799" w:rsidRPr="00F226B0" w14:paraId="494F902F" w14:textId="77777777" w:rsidTr="00B0744A">
        <w:trPr>
          <w:trHeight w:val="255"/>
          <w:jc w:val="right"/>
        </w:trPr>
        <w:tc>
          <w:tcPr>
            <w:tcW w:w="2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6DFA93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Rashodi za nabavu proizvedene imovine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32A66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438B">
              <w:rPr>
                <w:rFonts w:ascii="Arial" w:hAnsi="Arial" w:cs="Arial"/>
                <w:sz w:val="20"/>
                <w:szCs w:val="20"/>
              </w:rPr>
              <w:t>1.808.215,07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27994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sz w:val="20"/>
                <w:szCs w:val="20"/>
              </w:rPr>
              <w:t>904.828,04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15341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539949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sz w:val="20"/>
                <w:szCs w:val="20"/>
              </w:rPr>
              <w:t>898.132,05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2C79F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100,8</w:t>
            </w:r>
          </w:p>
        </w:tc>
      </w:tr>
      <w:tr w:rsidR="00946799" w:rsidRPr="00F226B0" w14:paraId="62370796" w14:textId="77777777" w:rsidTr="00B0744A">
        <w:trPr>
          <w:trHeight w:val="255"/>
          <w:jc w:val="right"/>
        </w:trPr>
        <w:tc>
          <w:tcPr>
            <w:tcW w:w="271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C5B2F4C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>Rashodi za nabavu plemenitih metala i ostalih pohranjenih vrijednosti</w:t>
            </w:r>
          </w:p>
        </w:tc>
        <w:tc>
          <w:tcPr>
            <w:tcW w:w="156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1323062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438B">
              <w:rPr>
                <w:rFonts w:ascii="Arial" w:hAnsi="Arial" w:cs="Arial"/>
                <w:sz w:val="20"/>
                <w:szCs w:val="20"/>
              </w:rPr>
              <w:t>17.000,00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D76D4C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sz w:val="20"/>
                <w:szCs w:val="20"/>
              </w:rPr>
              <w:t>16.959,17</w:t>
            </w:r>
          </w:p>
        </w:tc>
        <w:tc>
          <w:tcPr>
            <w:tcW w:w="84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2CE94F6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A358F0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3BE2FA7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226B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46799" w:rsidRPr="00F226B0" w14:paraId="0D56BB5C" w14:textId="77777777" w:rsidTr="00B0744A">
        <w:trPr>
          <w:trHeight w:val="255"/>
          <w:jc w:val="right"/>
        </w:trPr>
        <w:tc>
          <w:tcPr>
            <w:tcW w:w="27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2AF150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sz w:val="20"/>
                <w:szCs w:val="20"/>
              </w:rPr>
              <w:t xml:space="preserve">Rashodi za dodatna ulaganja na </w:t>
            </w:r>
            <w:proofErr w:type="spellStart"/>
            <w:r w:rsidRPr="00F226B0">
              <w:rPr>
                <w:rFonts w:ascii="Arial" w:hAnsi="Arial" w:cs="Arial"/>
                <w:sz w:val="20"/>
                <w:szCs w:val="20"/>
              </w:rPr>
              <w:t>nef.imovini</w:t>
            </w:r>
            <w:proofErr w:type="spellEnd"/>
          </w:p>
        </w:tc>
        <w:tc>
          <w:tcPr>
            <w:tcW w:w="1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787284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438B">
              <w:rPr>
                <w:rFonts w:ascii="Arial" w:hAnsi="Arial" w:cs="Arial"/>
                <w:sz w:val="20"/>
                <w:szCs w:val="20"/>
              </w:rPr>
              <w:t>1.251.975,07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CDED85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sz w:val="20"/>
                <w:szCs w:val="20"/>
              </w:rPr>
              <w:t>925.479,48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1DF0AA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A6926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sz w:val="20"/>
                <w:szCs w:val="20"/>
              </w:rPr>
              <w:t>547.210,29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4C7CA6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169,1</w:t>
            </w:r>
          </w:p>
        </w:tc>
      </w:tr>
      <w:tr w:rsidR="00946799" w:rsidRPr="00F226B0" w14:paraId="7FE2AB83" w14:textId="77777777" w:rsidTr="00B0744A">
        <w:trPr>
          <w:trHeight w:val="375"/>
          <w:jc w:val="right"/>
        </w:trPr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5E5DBC" w14:textId="77777777" w:rsidR="00946799" w:rsidRPr="00F226B0" w:rsidRDefault="00946799" w:rsidP="00246D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U k u p n o :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3EE0AB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438B">
              <w:rPr>
                <w:rFonts w:ascii="Arial" w:hAnsi="Arial" w:cs="Arial"/>
                <w:sz w:val="20"/>
                <w:szCs w:val="20"/>
              </w:rPr>
              <w:t>4.521.851,98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3DE521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438B">
              <w:rPr>
                <w:rFonts w:ascii="Arial" w:hAnsi="Arial" w:cs="Arial"/>
                <w:b/>
                <w:bCs/>
                <w:sz w:val="20"/>
                <w:szCs w:val="20"/>
              </w:rPr>
              <w:t>2.263.539,73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8BD0C6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D4EEBB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2438B">
              <w:rPr>
                <w:rFonts w:ascii="Arial" w:hAnsi="Arial" w:cs="Arial"/>
                <w:sz w:val="20"/>
                <w:szCs w:val="20"/>
              </w:rPr>
              <w:t>1.705.932,88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D75B9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132,7</w:t>
            </w:r>
          </w:p>
        </w:tc>
      </w:tr>
    </w:tbl>
    <w:p w14:paraId="35DACF1B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</w:p>
    <w:p w14:paraId="264804DE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  <w:color w:val="FF0000"/>
        </w:rPr>
        <w:tab/>
      </w:r>
      <w:r w:rsidRPr="00F226B0">
        <w:rPr>
          <w:rFonts w:ascii="Arial" w:hAnsi="Arial" w:cs="Arial"/>
        </w:rPr>
        <w:t>U ukupnim evidentiranim rashodima poslovanja i rashodima za nabavu nefinancijske imovine sadržani su rashodi koji se odnose na proračunske korisnike financirani iz vlastitih prihoda, i to:</w:t>
      </w:r>
    </w:p>
    <w:p w14:paraId="33EF8C1F" w14:textId="77777777" w:rsidR="00946799" w:rsidRPr="00F226B0" w:rsidRDefault="00946799" w:rsidP="00946799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Dječji vrtić „Ivančice“ u iznosu od </w:t>
      </w:r>
      <w:r>
        <w:rPr>
          <w:rFonts w:ascii="Arial" w:hAnsi="Arial" w:cs="Arial"/>
        </w:rPr>
        <w:t>8.761,11</w:t>
      </w:r>
      <w:r w:rsidRPr="00F226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</w:t>
      </w:r>
      <w:r w:rsidRPr="00F226B0">
        <w:rPr>
          <w:rFonts w:ascii="Arial" w:hAnsi="Arial" w:cs="Arial"/>
        </w:rPr>
        <w:t>,</w:t>
      </w:r>
    </w:p>
    <w:p w14:paraId="07DF4214" w14:textId="77777777" w:rsidR="00946799" w:rsidRDefault="00946799" w:rsidP="00946799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>Gradska knjižnica i čitaonica „Gustav Krklec“ u iznosu od</w:t>
      </w:r>
      <w:r>
        <w:rPr>
          <w:rFonts w:ascii="Arial" w:hAnsi="Arial" w:cs="Arial"/>
        </w:rPr>
        <w:t xml:space="preserve"> 20.011,16</w:t>
      </w:r>
      <w:r w:rsidRPr="00F226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</w:t>
      </w:r>
      <w:r w:rsidRPr="00F226B0">
        <w:rPr>
          <w:rFonts w:ascii="Arial" w:hAnsi="Arial" w:cs="Arial"/>
        </w:rPr>
        <w:t>.</w:t>
      </w:r>
    </w:p>
    <w:p w14:paraId="1AF6B151" w14:textId="77777777" w:rsidR="00946799" w:rsidRDefault="00946799" w:rsidP="00946799">
      <w:pPr>
        <w:jc w:val="both"/>
        <w:rPr>
          <w:rFonts w:ascii="Arial" w:hAnsi="Arial" w:cs="Arial"/>
        </w:rPr>
      </w:pPr>
    </w:p>
    <w:p w14:paraId="04FD1ECF" w14:textId="77777777" w:rsidR="00946799" w:rsidRDefault="00946799" w:rsidP="00946799">
      <w:pPr>
        <w:ind w:firstLine="709"/>
        <w:jc w:val="both"/>
        <w:rPr>
          <w:rFonts w:ascii="Arial" w:hAnsi="Arial" w:cs="Arial"/>
        </w:rPr>
      </w:pPr>
      <w:r w:rsidRPr="00B903D4">
        <w:rPr>
          <w:rFonts w:ascii="Arial" w:hAnsi="Arial" w:cs="Arial"/>
        </w:rPr>
        <w:t>Rashodi za nabavu nefinancijske imovine u ukupnosti su za 557.606,85</w:t>
      </w:r>
      <w:r>
        <w:rPr>
          <w:rFonts w:ascii="Arial" w:hAnsi="Arial" w:cs="Arial"/>
        </w:rPr>
        <w:t xml:space="preserve"> </w:t>
      </w:r>
      <w:r w:rsidRPr="00B903D4">
        <w:rPr>
          <w:rFonts w:ascii="Arial" w:hAnsi="Arial" w:cs="Arial"/>
        </w:rPr>
        <w:t>eura ili 32,</w:t>
      </w:r>
      <w:r>
        <w:rPr>
          <w:rFonts w:ascii="Arial" w:hAnsi="Arial" w:cs="Arial"/>
        </w:rPr>
        <w:t>7</w:t>
      </w:r>
      <w:r w:rsidRPr="00B903D4">
        <w:rPr>
          <w:rFonts w:ascii="Arial" w:hAnsi="Arial" w:cs="Arial"/>
        </w:rPr>
        <w:t>% veći nego prethodne godine, a sve u skladu sa sklopljenim ugovorima za kupoprodaju zemljišta u svrhu izgradnje cesta i ostale komunalne infrastrukture, te izvođenje pripadajućih radova. Također, napravljen je otkup službenog vozila iz leasinga u 2023. godini. Nabavljana je oprema za opremanje Centra za posjetitelje, kao i radovi na Muzeju planinarstva.</w:t>
      </w:r>
      <w:r>
        <w:rPr>
          <w:rFonts w:ascii="Arial" w:hAnsi="Arial" w:cs="Arial"/>
        </w:rPr>
        <w:t xml:space="preserve"> </w:t>
      </w:r>
    </w:p>
    <w:p w14:paraId="7D93AF61" w14:textId="77777777" w:rsidR="00946799" w:rsidRDefault="00946799" w:rsidP="0094679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Realizacija rashoda za nabavu nefinancijske imovine u odnosu na plan (50,0%) dogodila se iz razloga jer dva velika projekta (dogradnja dječjeg vrtića u Ivancu i izgradnja dječjeg vrtića u Radovanu) nisu bila dovršena u skladu sa planom. </w:t>
      </w:r>
    </w:p>
    <w:p w14:paraId="25BC27AF" w14:textId="77777777" w:rsidR="00946799" w:rsidRDefault="00946799" w:rsidP="00946799">
      <w:pPr>
        <w:ind w:left="720"/>
        <w:jc w:val="both"/>
        <w:rPr>
          <w:rFonts w:ascii="Arial" w:hAnsi="Arial" w:cs="Arial"/>
          <w:b/>
        </w:rPr>
      </w:pPr>
    </w:p>
    <w:p w14:paraId="3E4B1966" w14:textId="77777777" w:rsidR="00946799" w:rsidRDefault="00946799" w:rsidP="00946799">
      <w:pPr>
        <w:ind w:left="720"/>
        <w:jc w:val="both"/>
        <w:rPr>
          <w:rFonts w:ascii="Arial" w:hAnsi="Arial" w:cs="Arial"/>
          <w:b/>
        </w:rPr>
      </w:pPr>
    </w:p>
    <w:p w14:paraId="621A3A11" w14:textId="77777777" w:rsidR="00946799" w:rsidRPr="00F226B0" w:rsidRDefault="00946799" w:rsidP="00946799">
      <w:pPr>
        <w:numPr>
          <w:ilvl w:val="1"/>
          <w:numId w:val="7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IZDACI ZA FINANCIJSKU IMOVINU I OTPLATE ZAJMOVA</w:t>
      </w:r>
    </w:p>
    <w:p w14:paraId="23327A1D" w14:textId="77777777" w:rsidR="00946799" w:rsidRDefault="00946799" w:rsidP="00946799">
      <w:pPr>
        <w:ind w:left="720"/>
        <w:jc w:val="both"/>
        <w:rPr>
          <w:rFonts w:ascii="Arial" w:hAnsi="Arial" w:cs="Arial"/>
          <w:b/>
        </w:rPr>
      </w:pPr>
    </w:p>
    <w:p w14:paraId="62837F81" w14:textId="77777777" w:rsidR="00946799" w:rsidRPr="00AB0590" w:rsidRDefault="00946799" w:rsidP="00946799">
      <w:pPr>
        <w:ind w:left="-142" w:firstLine="851"/>
        <w:jc w:val="both"/>
        <w:rPr>
          <w:rFonts w:ascii="Arial" w:hAnsi="Arial" w:cs="Arial"/>
          <w:bCs/>
        </w:rPr>
      </w:pPr>
      <w:r w:rsidRPr="00AB0590">
        <w:rPr>
          <w:rFonts w:ascii="Arial" w:hAnsi="Arial" w:cs="Arial"/>
          <w:bCs/>
        </w:rPr>
        <w:t xml:space="preserve">Izdatak za otplatu glavnice primljenog kredita u iznosu od 67.787,64 eura odnosi se na otplatu glavnice za kreditno zaduženje koje je realizirano u drugoj polovici 2021. godine, i čija je otplata krenula u 2022. godini, a za financiranje projekata: Ulaganje u izgradnju i uređenje prometnica i javne rasvjete u ulici </w:t>
      </w:r>
      <w:proofErr w:type="spellStart"/>
      <w:r w:rsidRPr="00AB0590">
        <w:rPr>
          <w:rFonts w:ascii="Arial" w:hAnsi="Arial" w:cs="Arial"/>
          <w:bCs/>
        </w:rPr>
        <w:t>P.Preradovića</w:t>
      </w:r>
      <w:proofErr w:type="spellEnd"/>
      <w:r w:rsidRPr="00AB0590">
        <w:rPr>
          <w:rFonts w:ascii="Arial" w:hAnsi="Arial" w:cs="Arial"/>
          <w:bCs/>
        </w:rPr>
        <w:t xml:space="preserve">, uređenje Trga u </w:t>
      </w:r>
      <w:proofErr w:type="spellStart"/>
      <w:r w:rsidRPr="00AB0590">
        <w:rPr>
          <w:rFonts w:ascii="Arial" w:hAnsi="Arial" w:cs="Arial"/>
          <w:bCs/>
        </w:rPr>
        <w:t>Margečanu</w:t>
      </w:r>
      <w:proofErr w:type="spellEnd"/>
      <w:r w:rsidRPr="00AB0590">
        <w:rPr>
          <w:rFonts w:ascii="Arial" w:hAnsi="Arial" w:cs="Arial"/>
          <w:bCs/>
        </w:rPr>
        <w:t xml:space="preserve">, te energetsku obnovu stare škole u </w:t>
      </w:r>
      <w:proofErr w:type="spellStart"/>
      <w:r w:rsidRPr="00AB0590">
        <w:rPr>
          <w:rFonts w:ascii="Arial" w:hAnsi="Arial" w:cs="Arial"/>
          <w:bCs/>
        </w:rPr>
        <w:t>Salinovcu</w:t>
      </w:r>
      <w:proofErr w:type="spellEnd"/>
      <w:r w:rsidRPr="00AB0590">
        <w:rPr>
          <w:rFonts w:ascii="Arial" w:hAnsi="Arial" w:cs="Arial"/>
          <w:bCs/>
        </w:rPr>
        <w:t>.</w:t>
      </w:r>
    </w:p>
    <w:p w14:paraId="69BF50F3" w14:textId="77777777" w:rsidR="00946799" w:rsidRDefault="00946799" w:rsidP="00946799">
      <w:pPr>
        <w:ind w:left="720"/>
        <w:jc w:val="both"/>
        <w:rPr>
          <w:rFonts w:ascii="Arial" w:hAnsi="Arial" w:cs="Arial"/>
          <w:b/>
        </w:rPr>
      </w:pPr>
    </w:p>
    <w:p w14:paraId="6B91795A" w14:textId="77777777" w:rsidR="00946799" w:rsidRPr="00F226B0" w:rsidRDefault="00946799" w:rsidP="00946799">
      <w:pPr>
        <w:numPr>
          <w:ilvl w:val="1"/>
          <w:numId w:val="7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REZULTAT POSLOVANJA</w:t>
      </w:r>
    </w:p>
    <w:p w14:paraId="051F522B" w14:textId="77777777" w:rsidR="00946799" w:rsidRPr="00F226B0" w:rsidRDefault="00946799" w:rsidP="00946799">
      <w:pPr>
        <w:ind w:firstLine="360"/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>Ukupni ostvareni rezultat poslovanja Proračuna za 202</w:t>
      </w:r>
      <w:r>
        <w:rPr>
          <w:rFonts w:ascii="Arial" w:hAnsi="Arial" w:cs="Arial"/>
          <w:b/>
        </w:rPr>
        <w:t>3.</w:t>
      </w:r>
      <w:r w:rsidRPr="00F226B0">
        <w:rPr>
          <w:rFonts w:ascii="Arial" w:hAnsi="Arial" w:cs="Arial"/>
          <w:b/>
        </w:rPr>
        <w:t xml:space="preserve"> godinu</w:t>
      </w:r>
      <w:r>
        <w:rPr>
          <w:rFonts w:ascii="Arial" w:hAnsi="Arial" w:cs="Arial"/>
          <w:b/>
        </w:rPr>
        <w:t xml:space="preserve"> čini </w:t>
      </w:r>
      <w:r w:rsidRPr="00F226B0">
        <w:rPr>
          <w:rFonts w:ascii="Arial" w:hAnsi="Arial" w:cs="Arial"/>
          <w:b/>
        </w:rPr>
        <w:t xml:space="preserve">višak prihoda u iznosu od </w:t>
      </w:r>
      <w:r w:rsidRPr="00AB0590">
        <w:rPr>
          <w:rFonts w:ascii="Arial" w:hAnsi="Arial" w:cs="Arial"/>
          <w:b/>
        </w:rPr>
        <w:t>1.516.157,58</w:t>
      </w:r>
      <w:r>
        <w:rPr>
          <w:rFonts w:ascii="Arial" w:hAnsi="Arial" w:cs="Arial"/>
          <w:b/>
        </w:rPr>
        <w:t xml:space="preserve"> eura</w:t>
      </w:r>
      <w:r w:rsidRPr="00F226B0">
        <w:rPr>
          <w:rFonts w:ascii="Arial" w:hAnsi="Arial" w:cs="Arial"/>
          <w:b/>
        </w:rPr>
        <w:t xml:space="preserve">, razgraničen na Grad Ivanec i proračunske korisnike daje </w:t>
      </w:r>
      <w:r w:rsidRPr="00F226B0">
        <w:rPr>
          <w:rFonts w:ascii="Arial" w:hAnsi="Arial" w:cs="Arial"/>
          <w:b/>
        </w:rPr>
        <w:lastRenderedPageBreak/>
        <w:t>se u nastavku, uz napomenu da su podaci s uključenim</w:t>
      </w:r>
      <w:r>
        <w:rPr>
          <w:rFonts w:ascii="Arial" w:hAnsi="Arial" w:cs="Arial"/>
          <w:b/>
        </w:rPr>
        <w:t xml:space="preserve"> prenesenim</w:t>
      </w:r>
      <w:r w:rsidRPr="00F226B0">
        <w:rPr>
          <w:rFonts w:ascii="Arial" w:hAnsi="Arial" w:cs="Arial"/>
          <w:b/>
        </w:rPr>
        <w:t xml:space="preserve"> rezultatom poslovanja prethodne </w:t>
      </w:r>
      <w:r>
        <w:rPr>
          <w:rFonts w:ascii="Arial" w:hAnsi="Arial" w:cs="Arial"/>
          <w:b/>
        </w:rPr>
        <w:t xml:space="preserve">2022. </w:t>
      </w:r>
      <w:r w:rsidRPr="00F226B0">
        <w:rPr>
          <w:rFonts w:ascii="Arial" w:hAnsi="Arial" w:cs="Arial"/>
          <w:b/>
        </w:rPr>
        <w:t>godine:</w:t>
      </w:r>
    </w:p>
    <w:p w14:paraId="1D9FE4D6" w14:textId="77777777" w:rsidR="00946799" w:rsidRPr="00F226B0" w:rsidRDefault="00946799" w:rsidP="00946799">
      <w:pPr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 xml:space="preserve">-Grad Ivanec- višak prihoda u iznosu od </w:t>
      </w:r>
      <w:r w:rsidRPr="00AB0590">
        <w:rPr>
          <w:rFonts w:ascii="Arial" w:hAnsi="Arial" w:cs="Arial"/>
          <w:b/>
        </w:rPr>
        <w:t>1.512.297,52</w:t>
      </w:r>
      <w:r>
        <w:rPr>
          <w:rFonts w:ascii="Arial" w:hAnsi="Arial" w:cs="Arial"/>
          <w:b/>
        </w:rPr>
        <w:t xml:space="preserve"> eura</w:t>
      </w:r>
    </w:p>
    <w:p w14:paraId="1A1A9579" w14:textId="77777777" w:rsidR="00946799" w:rsidRPr="00F226B0" w:rsidRDefault="00946799" w:rsidP="00946799">
      <w:pPr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 xml:space="preserve">-Gradska knjižnica i čitaonica- višak prihoda u iznosu od </w:t>
      </w:r>
      <w:r w:rsidRPr="00AB0590">
        <w:rPr>
          <w:rFonts w:ascii="Arial" w:hAnsi="Arial" w:cs="Arial"/>
          <w:b/>
        </w:rPr>
        <w:t>2.193,80</w:t>
      </w:r>
      <w:r>
        <w:rPr>
          <w:rFonts w:ascii="Arial" w:hAnsi="Arial" w:cs="Arial"/>
          <w:b/>
        </w:rPr>
        <w:t xml:space="preserve"> eura</w:t>
      </w:r>
    </w:p>
    <w:p w14:paraId="08E5117C" w14:textId="77777777" w:rsidR="00946799" w:rsidRPr="00F226B0" w:rsidRDefault="00946799" w:rsidP="00946799">
      <w:pPr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 xml:space="preserve">-Dječji vrtić- višak prihoda u iznosu od </w:t>
      </w:r>
      <w:r w:rsidRPr="00AB0590">
        <w:rPr>
          <w:rFonts w:ascii="Arial" w:hAnsi="Arial" w:cs="Arial"/>
          <w:b/>
        </w:rPr>
        <w:t>1.666,26</w:t>
      </w:r>
      <w:r>
        <w:rPr>
          <w:rFonts w:ascii="Arial" w:hAnsi="Arial" w:cs="Arial"/>
          <w:b/>
        </w:rPr>
        <w:t xml:space="preserve"> eura</w:t>
      </w:r>
      <w:r w:rsidRPr="00F226B0">
        <w:rPr>
          <w:rFonts w:ascii="Arial" w:hAnsi="Arial" w:cs="Arial"/>
          <w:b/>
        </w:rPr>
        <w:t>.</w:t>
      </w:r>
    </w:p>
    <w:p w14:paraId="56DC834F" w14:textId="77777777" w:rsidR="00946799" w:rsidRPr="00F226B0" w:rsidRDefault="00946799" w:rsidP="00946799">
      <w:pPr>
        <w:jc w:val="both"/>
        <w:rPr>
          <w:rFonts w:ascii="Arial" w:hAnsi="Arial" w:cs="Arial"/>
          <w:b/>
          <w:color w:val="FF0000"/>
        </w:rPr>
      </w:pPr>
    </w:p>
    <w:p w14:paraId="64A64F8E" w14:textId="77777777" w:rsidR="00946799" w:rsidRPr="00F226B0" w:rsidRDefault="00946799" w:rsidP="00946799">
      <w:pPr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 xml:space="preserve">Ostvareni višak prihoda u iznosu od </w:t>
      </w:r>
      <w:r w:rsidRPr="00B8348C">
        <w:rPr>
          <w:rFonts w:ascii="Arial" w:hAnsi="Arial" w:cs="Arial"/>
          <w:b/>
        </w:rPr>
        <w:t xml:space="preserve">1.516.157,58 </w:t>
      </w:r>
      <w:r>
        <w:rPr>
          <w:rFonts w:ascii="Arial" w:hAnsi="Arial" w:cs="Arial"/>
          <w:b/>
        </w:rPr>
        <w:t xml:space="preserve">eura </w:t>
      </w:r>
      <w:r w:rsidRPr="00F226B0">
        <w:rPr>
          <w:rFonts w:ascii="Arial" w:hAnsi="Arial" w:cs="Arial"/>
          <w:b/>
        </w:rPr>
        <w:t>sastoji se od:</w:t>
      </w:r>
    </w:p>
    <w:p w14:paraId="5B46DCF7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poreza u iznosu od 1.127.261,64 eura</w:t>
      </w:r>
    </w:p>
    <w:p w14:paraId="4897DC87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nefinancijske imovine u iznosu od 1.546,08 eura</w:t>
      </w:r>
    </w:p>
    <w:p w14:paraId="04F3F6FF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obavljanja vlastitih djelatnosti u iznosu od 20.431,94 eura</w:t>
      </w:r>
    </w:p>
    <w:p w14:paraId="1E5740D9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naknade za legalizaciju u iznosu od 4.522,36 eura</w:t>
      </w:r>
    </w:p>
    <w:p w14:paraId="145F7EC1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komunalnog doprinosa u iznosu od 11.096,44 eura</w:t>
      </w:r>
    </w:p>
    <w:p w14:paraId="2E8E7540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komunalne naknade u iznosu od 115.668,92 eura</w:t>
      </w:r>
    </w:p>
    <w:p w14:paraId="2A34E880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naknade za dodjelu grobnog mjesta u iznosu od 17.326,93 eura</w:t>
      </w:r>
    </w:p>
    <w:p w14:paraId="4AC83E95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višak prihoda od drugih proračuna (pomoći) u iznosu od 475.779,82 eura</w:t>
      </w:r>
    </w:p>
    <w:p w14:paraId="7F15A9ED" w14:textId="77777777" w:rsidR="00946799" w:rsidRPr="00B8348C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manjak prihoda od EU sredstava u iznosu od 133.257,34 eura</w:t>
      </w:r>
    </w:p>
    <w:p w14:paraId="7D24D418" w14:textId="77777777" w:rsidR="00946799" w:rsidRDefault="00946799" w:rsidP="00946799">
      <w:pPr>
        <w:ind w:firstLine="426"/>
        <w:jc w:val="both"/>
        <w:rPr>
          <w:rFonts w:ascii="Arial" w:hAnsi="Arial" w:cs="Arial"/>
        </w:rPr>
      </w:pPr>
      <w:r w:rsidRPr="00B8348C">
        <w:rPr>
          <w:rFonts w:ascii="Arial" w:hAnsi="Arial" w:cs="Arial"/>
        </w:rPr>
        <w:t>-</w:t>
      </w:r>
      <w:r w:rsidRPr="00B8348C">
        <w:rPr>
          <w:rFonts w:ascii="Arial" w:hAnsi="Arial" w:cs="Arial"/>
        </w:rPr>
        <w:tab/>
        <w:t>manjak primitaka od financijske imovine i zaduživanja u iznosu od 128.079,27 eura</w:t>
      </w:r>
    </w:p>
    <w:p w14:paraId="08E9853F" w14:textId="77777777" w:rsidR="00946799" w:rsidRDefault="00946799" w:rsidP="00946799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  višak vlastitih prihoda proračunskog korisnika Dječji vrtić „Ivančice“ Ivanec u iznosu od 1.666,26 eura, te</w:t>
      </w:r>
    </w:p>
    <w:p w14:paraId="01A9845A" w14:textId="77777777" w:rsidR="00946799" w:rsidRDefault="00946799" w:rsidP="00946799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  višak vlastitih prihoda proračunskog korisnika Gradska knjižnica i čitaonica „Gustav Krklec“ Ivanec u iznosu od 2.193,80 eura.</w:t>
      </w:r>
    </w:p>
    <w:p w14:paraId="339D76AA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</w:p>
    <w:p w14:paraId="3ADE1C51" w14:textId="77777777" w:rsidR="00946799" w:rsidRPr="00F226B0" w:rsidRDefault="00946799" w:rsidP="00946799">
      <w:pPr>
        <w:numPr>
          <w:ilvl w:val="0"/>
          <w:numId w:val="7"/>
        </w:numPr>
        <w:shd w:val="clear" w:color="auto" w:fill="D9D9D9"/>
        <w:spacing w:after="0" w:line="240" w:lineRule="auto"/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>OBVEZE</w:t>
      </w:r>
    </w:p>
    <w:p w14:paraId="75F130FB" w14:textId="77777777" w:rsidR="00946799" w:rsidRPr="00F226B0" w:rsidRDefault="00946799" w:rsidP="00946799">
      <w:pPr>
        <w:ind w:left="360"/>
        <w:jc w:val="both"/>
        <w:rPr>
          <w:rFonts w:ascii="Arial" w:hAnsi="Arial" w:cs="Arial"/>
          <w:b/>
        </w:rPr>
      </w:pPr>
    </w:p>
    <w:p w14:paraId="40F0FA0E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Stanje obveza na kraju izvještajnog razdoblja iznose </w:t>
      </w:r>
      <w:r w:rsidRPr="00633A77">
        <w:rPr>
          <w:rFonts w:ascii="Arial" w:hAnsi="Arial" w:cs="Arial"/>
        </w:rPr>
        <w:t>1.553.090,17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F226B0">
        <w:rPr>
          <w:rFonts w:ascii="Arial" w:hAnsi="Arial" w:cs="Arial"/>
        </w:rPr>
        <w:t>Struktura obveza sastoji se od:</w:t>
      </w:r>
    </w:p>
    <w:p w14:paraId="77B5C213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- obveze za zaposlene </w:t>
      </w:r>
      <w:r w:rsidRPr="00633A77">
        <w:rPr>
          <w:rFonts w:ascii="Arial" w:hAnsi="Arial" w:cs="Arial"/>
        </w:rPr>
        <w:t>128.527,65</w:t>
      </w:r>
      <w:r>
        <w:rPr>
          <w:rFonts w:ascii="Arial" w:hAnsi="Arial" w:cs="Arial"/>
        </w:rPr>
        <w:t xml:space="preserve"> eura</w:t>
      </w:r>
    </w:p>
    <w:p w14:paraId="12E34EB0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- obveze za materijalne rashode </w:t>
      </w:r>
      <w:r w:rsidRPr="00633A77">
        <w:rPr>
          <w:rFonts w:ascii="Arial" w:hAnsi="Arial" w:cs="Arial"/>
        </w:rPr>
        <w:t>167.662,91</w:t>
      </w:r>
      <w:r>
        <w:rPr>
          <w:rFonts w:ascii="Arial" w:hAnsi="Arial" w:cs="Arial"/>
        </w:rPr>
        <w:t xml:space="preserve"> eura</w:t>
      </w:r>
    </w:p>
    <w:p w14:paraId="354E6C1D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- obveze za financijske rashode </w:t>
      </w:r>
      <w:r w:rsidRPr="00633A77">
        <w:rPr>
          <w:rFonts w:ascii="Arial" w:hAnsi="Arial" w:cs="Arial"/>
        </w:rPr>
        <w:t>1.928,77</w:t>
      </w:r>
      <w:r>
        <w:rPr>
          <w:rFonts w:ascii="Arial" w:hAnsi="Arial" w:cs="Arial"/>
        </w:rPr>
        <w:t xml:space="preserve"> eura</w:t>
      </w:r>
    </w:p>
    <w:p w14:paraId="1C965487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- obveze za subvencije </w:t>
      </w:r>
      <w:r w:rsidRPr="00633A77">
        <w:rPr>
          <w:rFonts w:ascii="Arial" w:hAnsi="Arial" w:cs="Arial"/>
        </w:rPr>
        <w:t>21.686,32</w:t>
      </w:r>
      <w:r>
        <w:rPr>
          <w:rFonts w:ascii="Arial" w:hAnsi="Arial" w:cs="Arial"/>
        </w:rPr>
        <w:t xml:space="preserve"> eura</w:t>
      </w:r>
    </w:p>
    <w:p w14:paraId="4E35772A" w14:textId="77777777" w:rsidR="00946799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- obveze za naknade građanima o kućanstvima </w:t>
      </w:r>
      <w:r w:rsidRPr="00633A77">
        <w:rPr>
          <w:rFonts w:ascii="Arial" w:hAnsi="Arial" w:cs="Arial"/>
        </w:rPr>
        <w:t>31.348,40</w:t>
      </w:r>
      <w:r>
        <w:rPr>
          <w:rFonts w:ascii="Arial" w:hAnsi="Arial" w:cs="Arial"/>
        </w:rPr>
        <w:t xml:space="preserve"> eura</w:t>
      </w:r>
    </w:p>
    <w:p w14:paraId="742961F8" w14:textId="77777777" w:rsidR="00946799" w:rsidRPr="00F226B0" w:rsidRDefault="00946799" w:rsidP="009467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o</w:t>
      </w:r>
      <w:r w:rsidRPr="00633A77">
        <w:rPr>
          <w:rFonts w:ascii="Arial" w:hAnsi="Arial" w:cs="Arial"/>
        </w:rPr>
        <w:t>bveze za kazne, naknade šteta i kapitalne pomoći</w:t>
      </w:r>
      <w:r>
        <w:rPr>
          <w:rFonts w:ascii="Arial" w:hAnsi="Arial" w:cs="Arial"/>
        </w:rPr>
        <w:t xml:space="preserve"> </w:t>
      </w:r>
      <w:r w:rsidRPr="00633A77">
        <w:rPr>
          <w:rFonts w:ascii="Arial" w:hAnsi="Arial" w:cs="Arial"/>
        </w:rPr>
        <w:t>664,00</w:t>
      </w:r>
      <w:r>
        <w:rPr>
          <w:rFonts w:ascii="Arial" w:hAnsi="Arial" w:cs="Arial"/>
        </w:rPr>
        <w:t xml:space="preserve"> eura</w:t>
      </w:r>
    </w:p>
    <w:p w14:paraId="72A04D85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- ostale tekuće obveze </w:t>
      </w:r>
      <w:r w:rsidRPr="00633A77">
        <w:rPr>
          <w:rFonts w:ascii="Arial" w:hAnsi="Arial" w:cs="Arial"/>
        </w:rPr>
        <w:t>91.870,46</w:t>
      </w:r>
      <w:r>
        <w:rPr>
          <w:rFonts w:ascii="Arial" w:hAnsi="Arial" w:cs="Arial"/>
        </w:rPr>
        <w:t xml:space="preserve"> eura</w:t>
      </w:r>
    </w:p>
    <w:p w14:paraId="0ACACCD9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- obveze za nabavu nefinancijske imovine </w:t>
      </w:r>
      <w:r w:rsidRPr="00633A77">
        <w:rPr>
          <w:rFonts w:ascii="Arial" w:hAnsi="Arial" w:cs="Arial"/>
        </w:rPr>
        <w:t>567.100,51</w:t>
      </w:r>
      <w:r>
        <w:rPr>
          <w:rFonts w:ascii="Arial" w:hAnsi="Arial" w:cs="Arial"/>
        </w:rPr>
        <w:t xml:space="preserve"> eura</w:t>
      </w:r>
    </w:p>
    <w:p w14:paraId="2121591B" w14:textId="77777777" w:rsidR="00946799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lastRenderedPageBreak/>
        <w:t xml:space="preserve">- obveze za kredite i zajmove </w:t>
      </w:r>
      <w:r w:rsidRPr="00633A77">
        <w:rPr>
          <w:rFonts w:ascii="Arial" w:hAnsi="Arial" w:cs="Arial"/>
        </w:rPr>
        <w:t>542.301,15</w:t>
      </w:r>
      <w:r>
        <w:rPr>
          <w:rFonts w:ascii="Arial" w:hAnsi="Arial" w:cs="Arial"/>
        </w:rPr>
        <w:t xml:space="preserve"> eura.</w:t>
      </w:r>
    </w:p>
    <w:p w14:paraId="17642419" w14:textId="77777777" w:rsidR="00946799" w:rsidRDefault="00946799" w:rsidP="00946799">
      <w:pPr>
        <w:jc w:val="both"/>
        <w:rPr>
          <w:rFonts w:ascii="Arial" w:hAnsi="Arial" w:cs="Arial"/>
        </w:rPr>
      </w:pPr>
    </w:p>
    <w:p w14:paraId="77C98AE7" w14:textId="77777777" w:rsidR="00946799" w:rsidRDefault="00946799" w:rsidP="009467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Struktura po korisnicima proračuna prikazuje se kako slijedi:</w:t>
      </w:r>
    </w:p>
    <w:tbl>
      <w:tblPr>
        <w:tblW w:w="0" w:type="auto"/>
        <w:tblInd w:w="9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520"/>
        <w:gridCol w:w="3180"/>
      </w:tblGrid>
      <w:tr w:rsidR="00946799" w:rsidRPr="00A573D6" w14:paraId="7963C026" w14:textId="77777777" w:rsidTr="00246D5C">
        <w:trPr>
          <w:trHeight w:val="494"/>
        </w:trPr>
        <w:tc>
          <w:tcPr>
            <w:tcW w:w="3520" w:type="dxa"/>
            <w:tcBorders>
              <w:top w:val="nil"/>
              <w:bottom w:val="nil"/>
            </w:tcBorders>
            <w:vAlign w:val="center"/>
          </w:tcPr>
          <w:p w14:paraId="09E2A620" w14:textId="77777777" w:rsidR="00946799" w:rsidRPr="00A573D6" w:rsidRDefault="00946799" w:rsidP="00246D5C">
            <w:pPr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>1. Grad Ivanec</w:t>
            </w:r>
          </w:p>
        </w:tc>
        <w:tc>
          <w:tcPr>
            <w:tcW w:w="3180" w:type="dxa"/>
            <w:tcBorders>
              <w:top w:val="nil"/>
              <w:bottom w:val="nil"/>
            </w:tcBorders>
            <w:vAlign w:val="center"/>
          </w:tcPr>
          <w:p w14:paraId="570BC3CF" w14:textId="77777777" w:rsidR="00946799" w:rsidRPr="00A573D6" w:rsidRDefault="00946799" w:rsidP="00246D5C">
            <w:pPr>
              <w:jc w:val="right"/>
              <w:rPr>
                <w:rFonts w:ascii="Arial" w:hAnsi="Arial" w:cs="Arial"/>
              </w:rPr>
            </w:pPr>
            <w:r w:rsidRPr="000354AB">
              <w:rPr>
                <w:rFonts w:ascii="Arial" w:hAnsi="Arial" w:cs="Arial"/>
              </w:rPr>
              <w:t>1.419.611,92</w:t>
            </w:r>
            <w:r>
              <w:rPr>
                <w:rFonts w:ascii="Arial" w:hAnsi="Arial" w:cs="Arial"/>
              </w:rPr>
              <w:t xml:space="preserve"> </w:t>
            </w:r>
            <w:r w:rsidRPr="00A573D6">
              <w:rPr>
                <w:rFonts w:ascii="Arial" w:hAnsi="Arial" w:cs="Arial"/>
              </w:rPr>
              <w:t>€</w:t>
            </w:r>
          </w:p>
        </w:tc>
      </w:tr>
      <w:tr w:rsidR="00946799" w:rsidRPr="00A573D6" w14:paraId="7C5206A4" w14:textId="77777777" w:rsidTr="00246D5C">
        <w:trPr>
          <w:trHeight w:val="666"/>
        </w:trPr>
        <w:tc>
          <w:tcPr>
            <w:tcW w:w="3520" w:type="dxa"/>
            <w:tcBorders>
              <w:top w:val="nil"/>
              <w:bottom w:val="nil"/>
            </w:tcBorders>
            <w:vAlign w:val="center"/>
          </w:tcPr>
          <w:p w14:paraId="02CF7DDA" w14:textId="77777777" w:rsidR="00946799" w:rsidRPr="00A573D6" w:rsidRDefault="00946799" w:rsidP="00246D5C">
            <w:pPr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 xml:space="preserve">2. Gradska knjižnica i čitaonica </w:t>
            </w:r>
          </w:p>
          <w:p w14:paraId="6D1BB40A" w14:textId="77777777" w:rsidR="00946799" w:rsidRPr="00A573D6" w:rsidRDefault="00946799" w:rsidP="00246D5C">
            <w:pPr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 xml:space="preserve">    "Gustav Krklec" Ivanec</w:t>
            </w:r>
          </w:p>
        </w:tc>
        <w:tc>
          <w:tcPr>
            <w:tcW w:w="3180" w:type="dxa"/>
            <w:tcBorders>
              <w:top w:val="nil"/>
              <w:bottom w:val="nil"/>
            </w:tcBorders>
            <w:vAlign w:val="center"/>
          </w:tcPr>
          <w:p w14:paraId="5AD6C50A" w14:textId="77777777" w:rsidR="00946799" w:rsidRPr="00A573D6" w:rsidRDefault="00946799" w:rsidP="00246D5C">
            <w:pPr>
              <w:jc w:val="right"/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>16.695,86 €</w:t>
            </w:r>
          </w:p>
        </w:tc>
      </w:tr>
      <w:tr w:rsidR="00946799" w:rsidRPr="00A573D6" w14:paraId="08CBE406" w14:textId="77777777" w:rsidTr="00246D5C">
        <w:trPr>
          <w:trHeight w:val="483"/>
        </w:trPr>
        <w:tc>
          <w:tcPr>
            <w:tcW w:w="3520" w:type="dxa"/>
            <w:tcBorders>
              <w:top w:val="nil"/>
              <w:bottom w:val="nil"/>
            </w:tcBorders>
            <w:vAlign w:val="center"/>
          </w:tcPr>
          <w:p w14:paraId="71D5C500" w14:textId="77777777" w:rsidR="00946799" w:rsidRPr="00A573D6" w:rsidRDefault="00946799" w:rsidP="00246D5C">
            <w:pPr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>3. Dječji vrtić "Ivančice" Ivanec</w:t>
            </w:r>
          </w:p>
        </w:tc>
        <w:tc>
          <w:tcPr>
            <w:tcW w:w="3180" w:type="dxa"/>
            <w:tcBorders>
              <w:top w:val="nil"/>
              <w:bottom w:val="nil"/>
            </w:tcBorders>
            <w:vAlign w:val="center"/>
          </w:tcPr>
          <w:p w14:paraId="30F381EB" w14:textId="77777777" w:rsidR="00946799" w:rsidRPr="00A573D6" w:rsidRDefault="00946799" w:rsidP="00246D5C">
            <w:pPr>
              <w:jc w:val="right"/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>83.484,54 €</w:t>
            </w:r>
          </w:p>
        </w:tc>
      </w:tr>
      <w:tr w:rsidR="00946799" w:rsidRPr="00A573D6" w14:paraId="723A7713" w14:textId="77777777" w:rsidTr="00246D5C">
        <w:trPr>
          <w:trHeight w:val="483"/>
        </w:trPr>
        <w:tc>
          <w:tcPr>
            <w:tcW w:w="3520" w:type="dxa"/>
            <w:tcBorders>
              <w:top w:val="nil"/>
              <w:bottom w:val="double" w:sz="4" w:space="0" w:color="auto"/>
            </w:tcBorders>
            <w:vAlign w:val="center"/>
          </w:tcPr>
          <w:p w14:paraId="10F770E1" w14:textId="77777777" w:rsidR="00946799" w:rsidRPr="00A573D6" w:rsidRDefault="00946799" w:rsidP="00246D5C">
            <w:pPr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>4. Muzej planinarstva</w:t>
            </w:r>
          </w:p>
        </w:tc>
        <w:tc>
          <w:tcPr>
            <w:tcW w:w="3180" w:type="dxa"/>
            <w:tcBorders>
              <w:top w:val="nil"/>
              <w:bottom w:val="double" w:sz="4" w:space="0" w:color="auto"/>
            </w:tcBorders>
            <w:vAlign w:val="center"/>
          </w:tcPr>
          <w:p w14:paraId="7FB23223" w14:textId="77777777" w:rsidR="00946799" w:rsidRPr="00A573D6" w:rsidRDefault="00946799" w:rsidP="00246D5C">
            <w:pPr>
              <w:jc w:val="right"/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>33.297,85 €</w:t>
            </w:r>
          </w:p>
        </w:tc>
      </w:tr>
      <w:tr w:rsidR="00946799" w:rsidRPr="00A573D6" w14:paraId="2053F663" w14:textId="77777777" w:rsidTr="00246D5C">
        <w:trPr>
          <w:trHeight w:val="466"/>
        </w:trPr>
        <w:tc>
          <w:tcPr>
            <w:tcW w:w="3520" w:type="dxa"/>
            <w:tcBorders>
              <w:top w:val="double" w:sz="4" w:space="0" w:color="auto"/>
              <w:bottom w:val="nil"/>
            </w:tcBorders>
            <w:vAlign w:val="center"/>
          </w:tcPr>
          <w:p w14:paraId="47F7189A" w14:textId="77777777" w:rsidR="00946799" w:rsidRPr="00A573D6" w:rsidRDefault="00946799" w:rsidP="00246D5C">
            <w:pPr>
              <w:rPr>
                <w:rFonts w:ascii="Arial" w:hAnsi="Arial" w:cs="Arial"/>
              </w:rPr>
            </w:pPr>
            <w:r w:rsidRPr="00A573D6">
              <w:rPr>
                <w:rFonts w:ascii="Arial" w:hAnsi="Arial" w:cs="Arial"/>
              </w:rPr>
              <w:t>U k u p n o :</w:t>
            </w:r>
          </w:p>
        </w:tc>
        <w:tc>
          <w:tcPr>
            <w:tcW w:w="3180" w:type="dxa"/>
            <w:tcBorders>
              <w:top w:val="double" w:sz="4" w:space="0" w:color="auto"/>
              <w:bottom w:val="nil"/>
            </w:tcBorders>
            <w:vAlign w:val="center"/>
          </w:tcPr>
          <w:p w14:paraId="6D7799CB" w14:textId="77777777" w:rsidR="00946799" w:rsidRPr="00A573D6" w:rsidRDefault="00946799" w:rsidP="00246D5C">
            <w:pPr>
              <w:jc w:val="right"/>
              <w:rPr>
                <w:rFonts w:ascii="Arial" w:hAnsi="Arial" w:cs="Arial"/>
              </w:rPr>
            </w:pPr>
            <w:r w:rsidRPr="00633A77">
              <w:rPr>
                <w:rFonts w:ascii="Arial" w:hAnsi="Arial" w:cs="Arial"/>
              </w:rPr>
              <w:t>1.553.090,17</w:t>
            </w:r>
            <w:r>
              <w:rPr>
                <w:rFonts w:ascii="Arial" w:hAnsi="Arial" w:cs="Arial"/>
              </w:rPr>
              <w:t xml:space="preserve"> </w:t>
            </w:r>
            <w:r w:rsidRPr="00A573D6">
              <w:rPr>
                <w:rFonts w:ascii="Arial" w:hAnsi="Arial" w:cs="Arial"/>
              </w:rPr>
              <w:t xml:space="preserve">€ </w:t>
            </w:r>
          </w:p>
        </w:tc>
      </w:tr>
    </w:tbl>
    <w:p w14:paraId="501FEE55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74071FD2" w14:textId="77777777" w:rsidR="00946799" w:rsidRPr="00F226B0" w:rsidRDefault="00946799" w:rsidP="009467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Od u</w:t>
      </w:r>
      <w:r w:rsidRPr="00F226B0">
        <w:rPr>
          <w:rFonts w:ascii="Arial" w:hAnsi="Arial" w:cs="Arial"/>
        </w:rPr>
        <w:t>kupn</w:t>
      </w:r>
      <w:r>
        <w:rPr>
          <w:rFonts w:ascii="Arial" w:hAnsi="Arial" w:cs="Arial"/>
        </w:rPr>
        <w:t>ih</w:t>
      </w:r>
      <w:r w:rsidRPr="00F226B0">
        <w:rPr>
          <w:rFonts w:ascii="Arial" w:hAnsi="Arial" w:cs="Arial"/>
        </w:rPr>
        <w:t xml:space="preserve"> obvez</w:t>
      </w:r>
      <w:r>
        <w:rPr>
          <w:rFonts w:ascii="Arial" w:hAnsi="Arial" w:cs="Arial"/>
        </w:rPr>
        <w:t>a</w:t>
      </w:r>
      <w:r w:rsidRPr="00F226B0">
        <w:rPr>
          <w:rFonts w:ascii="Arial" w:hAnsi="Arial" w:cs="Arial"/>
        </w:rPr>
        <w:t xml:space="preserve"> na dan 31.12.202</w:t>
      </w:r>
      <w:r>
        <w:rPr>
          <w:rFonts w:ascii="Arial" w:hAnsi="Arial" w:cs="Arial"/>
        </w:rPr>
        <w:t>3</w:t>
      </w:r>
      <w:r w:rsidRPr="00F226B0">
        <w:rPr>
          <w:rFonts w:ascii="Arial" w:hAnsi="Arial" w:cs="Arial"/>
        </w:rPr>
        <w:t>. go</w:t>
      </w:r>
      <w:r>
        <w:rPr>
          <w:rFonts w:ascii="Arial" w:hAnsi="Arial" w:cs="Arial"/>
        </w:rPr>
        <w:t xml:space="preserve">dine </w:t>
      </w:r>
      <w:r w:rsidRPr="00F226B0">
        <w:rPr>
          <w:rFonts w:ascii="Arial" w:hAnsi="Arial" w:cs="Arial"/>
        </w:rPr>
        <w:t xml:space="preserve">dospjele obveze iznose </w:t>
      </w:r>
      <w:r w:rsidRPr="000354AB">
        <w:rPr>
          <w:rFonts w:ascii="Arial" w:hAnsi="Arial" w:cs="Arial"/>
        </w:rPr>
        <w:t>13.442,07</w:t>
      </w:r>
      <w:r>
        <w:rPr>
          <w:rFonts w:ascii="Arial" w:hAnsi="Arial" w:cs="Arial"/>
        </w:rPr>
        <w:t xml:space="preserve"> eura (zbog ispostavljanja računa nakon datuma dospijeća)</w:t>
      </w:r>
      <w:r w:rsidRPr="00F226B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dok</w:t>
      </w:r>
      <w:r w:rsidRPr="00F226B0">
        <w:rPr>
          <w:rFonts w:ascii="Arial" w:hAnsi="Arial" w:cs="Arial"/>
        </w:rPr>
        <w:t xml:space="preserve"> nedospjele obveze iznose </w:t>
      </w:r>
      <w:r w:rsidRPr="000354AB">
        <w:rPr>
          <w:rFonts w:ascii="Arial" w:hAnsi="Arial" w:cs="Arial"/>
        </w:rPr>
        <w:t>1.539.648,10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>.</w:t>
      </w:r>
    </w:p>
    <w:p w14:paraId="112CDB8A" w14:textId="77777777" w:rsidR="00946799" w:rsidRPr="00F226B0" w:rsidRDefault="00946799" w:rsidP="00946799">
      <w:pPr>
        <w:jc w:val="both"/>
        <w:rPr>
          <w:rFonts w:ascii="Arial" w:hAnsi="Arial" w:cs="Arial"/>
          <w:color w:val="FF0000"/>
        </w:rPr>
      </w:pPr>
    </w:p>
    <w:p w14:paraId="00EEFEC6" w14:textId="77777777" w:rsidR="00946799" w:rsidRPr="00F226B0" w:rsidRDefault="00946799" w:rsidP="00946799">
      <w:pPr>
        <w:numPr>
          <w:ilvl w:val="0"/>
          <w:numId w:val="7"/>
        </w:numPr>
        <w:shd w:val="clear" w:color="auto" w:fill="D9D9D9"/>
        <w:spacing w:after="0" w:line="240" w:lineRule="auto"/>
        <w:jc w:val="both"/>
        <w:rPr>
          <w:rFonts w:ascii="Arial" w:hAnsi="Arial" w:cs="Arial"/>
          <w:b/>
        </w:rPr>
      </w:pPr>
      <w:r w:rsidRPr="00F226B0">
        <w:rPr>
          <w:rFonts w:ascii="Arial" w:hAnsi="Arial" w:cs="Arial"/>
          <w:b/>
        </w:rPr>
        <w:t xml:space="preserve">POTRAŽIVANJA </w:t>
      </w:r>
    </w:p>
    <w:p w14:paraId="6BB0A9E6" w14:textId="77777777" w:rsidR="00946799" w:rsidRPr="00F226B0" w:rsidRDefault="00946799" w:rsidP="00946799">
      <w:pPr>
        <w:jc w:val="both"/>
        <w:rPr>
          <w:rFonts w:ascii="Arial" w:hAnsi="Arial" w:cs="Arial"/>
        </w:rPr>
      </w:pPr>
    </w:p>
    <w:p w14:paraId="16BD1083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Stanje ukupnih potraživanja za više plaćene poreze i ostala potraživanja, depozite, </w:t>
      </w:r>
      <w:proofErr w:type="spellStart"/>
      <w:r w:rsidRPr="00F226B0">
        <w:rPr>
          <w:rFonts w:ascii="Arial" w:hAnsi="Arial" w:cs="Arial"/>
        </w:rPr>
        <w:t>jamčevne</w:t>
      </w:r>
      <w:proofErr w:type="spellEnd"/>
      <w:r w:rsidRPr="00F226B0">
        <w:rPr>
          <w:rFonts w:ascii="Arial" w:hAnsi="Arial" w:cs="Arial"/>
        </w:rPr>
        <w:t xml:space="preserve"> </w:t>
      </w:r>
      <w:proofErr w:type="spellStart"/>
      <w:r w:rsidRPr="00F226B0">
        <w:rPr>
          <w:rFonts w:ascii="Arial" w:hAnsi="Arial" w:cs="Arial"/>
        </w:rPr>
        <w:t>pologe</w:t>
      </w:r>
      <w:proofErr w:type="spellEnd"/>
      <w:r w:rsidRPr="00F226B0">
        <w:rPr>
          <w:rFonts w:ascii="Arial" w:hAnsi="Arial" w:cs="Arial"/>
        </w:rPr>
        <w:t xml:space="preserve"> i potraživanja od zaposlenih na 31.12.202</w:t>
      </w:r>
      <w:r>
        <w:rPr>
          <w:rFonts w:ascii="Arial" w:hAnsi="Arial" w:cs="Arial"/>
        </w:rPr>
        <w:t>3</w:t>
      </w:r>
      <w:r w:rsidRPr="00F226B0">
        <w:rPr>
          <w:rFonts w:ascii="Arial" w:hAnsi="Arial" w:cs="Arial"/>
        </w:rPr>
        <w:t xml:space="preserve">. godine iznose </w:t>
      </w:r>
      <w:r w:rsidRPr="00CB660C">
        <w:rPr>
          <w:rFonts w:ascii="Arial" w:hAnsi="Arial" w:cs="Arial"/>
        </w:rPr>
        <w:t>34.485,52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 xml:space="preserve">, potraživanja za prihode od poslovanja iznose </w:t>
      </w:r>
      <w:r w:rsidRPr="00225FE1">
        <w:rPr>
          <w:rFonts w:ascii="Arial" w:hAnsi="Arial" w:cs="Arial"/>
        </w:rPr>
        <w:t>975.438,66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 xml:space="preserve">, te potraživanja od prodaje nefinancijske imovine iznose </w:t>
      </w:r>
      <w:r w:rsidRPr="00225FE1">
        <w:rPr>
          <w:rFonts w:ascii="Arial" w:hAnsi="Arial" w:cs="Arial"/>
          <w:bCs/>
        </w:rPr>
        <w:t>6.983,91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eura</w:t>
      </w:r>
      <w:r w:rsidRPr="00F226B0">
        <w:rPr>
          <w:rFonts w:ascii="Arial" w:hAnsi="Arial" w:cs="Arial"/>
        </w:rPr>
        <w:t xml:space="preserve">. Od ukupnog iznosa potraživanja </w:t>
      </w:r>
      <w:r w:rsidRPr="00E125CE">
        <w:rPr>
          <w:rFonts w:ascii="Arial" w:hAnsi="Arial" w:cs="Arial"/>
        </w:rPr>
        <w:t>1.016.908,09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 xml:space="preserve">, dospjela potraživanja iznose </w:t>
      </w:r>
      <w:r w:rsidRPr="00E125CE">
        <w:rPr>
          <w:rFonts w:ascii="Arial" w:hAnsi="Arial" w:cs="Arial"/>
        </w:rPr>
        <w:t>815.975,00</w:t>
      </w:r>
      <w:r>
        <w:rPr>
          <w:rFonts w:ascii="Arial" w:hAnsi="Arial" w:cs="Arial"/>
        </w:rPr>
        <w:t xml:space="preserve"> eura</w:t>
      </w:r>
      <w:r w:rsidRPr="00F226B0">
        <w:rPr>
          <w:rFonts w:ascii="Arial" w:hAnsi="Arial" w:cs="Arial"/>
        </w:rPr>
        <w:t xml:space="preserve">, a nedospjela potraživanja iznose </w:t>
      </w:r>
      <w:r w:rsidRPr="00E125CE">
        <w:rPr>
          <w:rFonts w:ascii="Arial" w:hAnsi="Arial" w:cs="Arial"/>
        </w:rPr>
        <w:t>200.933,0</w:t>
      </w:r>
      <w:r>
        <w:rPr>
          <w:rFonts w:ascii="Arial" w:hAnsi="Arial" w:cs="Arial"/>
        </w:rPr>
        <w:t>9 eura</w:t>
      </w:r>
      <w:r w:rsidRPr="00F226B0">
        <w:rPr>
          <w:rFonts w:ascii="Arial" w:hAnsi="Arial" w:cs="Arial"/>
        </w:rPr>
        <w:t>.</w:t>
      </w:r>
    </w:p>
    <w:p w14:paraId="6E2F2EF4" w14:textId="77777777" w:rsidR="00946799" w:rsidRPr="00F226B0" w:rsidRDefault="00946799" w:rsidP="00946799">
      <w:pPr>
        <w:jc w:val="both"/>
        <w:rPr>
          <w:rFonts w:ascii="Arial" w:hAnsi="Arial" w:cs="Arial"/>
          <w:bCs/>
        </w:rPr>
      </w:pPr>
      <w:r w:rsidRPr="00F226B0">
        <w:rPr>
          <w:rFonts w:ascii="Arial" w:hAnsi="Arial" w:cs="Arial"/>
          <w:bCs/>
        </w:rPr>
        <w:t xml:space="preserve">Ispravak vrijednosti potraživanja iskazan je u ukupnom iznosu od </w:t>
      </w:r>
      <w:r>
        <w:rPr>
          <w:rFonts w:ascii="Arial" w:hAnsi="Arial" w:cs="Arial"/>
          <w:bCs/>
        </w:rPr>
        <w:t>324.840,21</w:t>
      </w:r>
      <w:r w:rsidRPr="00F226B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eura</w:t>
      </w:r>
      <w:r w:rsidRPr="00F226B0">
        <w:rPr>
          <w:rFonts w:ascii="Arial" w:hAnsi="Arial" w:cs="Arial"/>
          <w:bCs/>
        </w:rPr>
        <w:t xml:space="preserve">, te ukupna potraživanja iznose </w:t>
      </w:r>
      <w:r w:rsidRPr="00225FE1">
        <w:rPr>
          <w:rFonts w:ascii="Arial" w:hAnsi="Arial" w:cs="Arial"/>
          <w:bCs/>
        </w:rPr>
        <w:t xml:space="preserve">692.067,88 </w:t>
      </w:r>
      <w:r>
        <w:rPr>
          <w:rFonts w:ascii="Arial" w:hAnsi="Arial" w:cs="Arial"/>
          <w:bCs/>
        </w:rPr>
        <w:t>eura</w:t>
      </w:r>
      <w:r w:rsidRPr="00F226B0">
        <w:rPr>
          <w:rFonts w:ascii="Arial" w:hAnsi="Arial" w:cs="Arial"/>
          <w:bCs/>
        </w:rPr>
        <w:t>.</w:t>
      </w:r>
    </w:p>
    <w:p w14:paraId="23293DC7" w14:textId="77777777" w:rsidR="00946799" w:rsidRPr="00F226B0" w:rsidRDefault="00946799" w:rsidP="00946799">
      <w:pPr>
        <w:ind w:left="660"/>
        <w:jc w:val="both"/>
        <w:rPr>
          <w:rFonts w:ascii="Arial" w:hAnsi="Arial" w:cs="Arial"/>
          <w:b/>
        </w:rPr>
      </w:pPr>
    </w:p>
    <w:p w14:paraId="0033CDF1" w14:textId="77777777" w:rsidR="00946799" w:rsidRDefault="00946799" w:rsidP="00946799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5E705770" w14:textId="77777777" w:rsidR="00946799" w:rsidRPr="00F226B0" w:rsidRDefault="00946799" w:rsidP="00946799">
      <w:pPr>
        <w:jc w:val="both"/>
        <w:rPr>
          <w:rFonts w:ascii="Arial" w:hAnsi="Arial" w:cs="Arial"/>
        </w:rPr>
      </w:pPr>
      <w:r w:rsidRPr="00540A7C">
        <w:rPr>
          <w:rFonts w:ascii="Arial" w:hAnsi="Arial" w:cs="Arial"/>
          <w:b/>
          <w:i/>
          <w:sz w:val="28"/>
          <w:szCs w:val="28"/>
        </w:rPr>
        <w:t>II. POSEBNI DIO PRORAČUNA</w:t>
      </w:r>
    </w:p>
    <w:p w14:paraId="148B07C1" w14:textId="77777777" w:rsidR="00B0744A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ab/>
      </w:r>
    </w:p>
    <w:p w14:paraId="5C1AF02F" w14:textId="2EAF4230" w:rsidR="00946799" w:rsidRPr="00F226B0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 xml:space="preserve">U Posebnom dijelu Godišnjeg izvještaja o izvršenju Proračuna Grada Ivanca iskazano je izvršenje ukupnih rashoda u iznosu od </w:t>
      </w:r>
      <w:r w:rsidRPr="00455396">
        <w:rPr>
          <w:rFonts w:ascii="Arial" w:hAnsi="Arial" w:cs="Arial"/>
        </w:rPr>
        <w:t>8.246.813,94</w:t>
      </w:r>
      <w:r>
        <w:rPr>
          <w:rFonts w:ascii="Arial" w:hAnsi="Arial" w:cs="Arial"/>
        </w:rPr>
        <w:t xml:space="preserve"> eura </w:t>
      </w:r>
      <w:r w:rsidRPr="00F226B0">
        <w:rPr>
          <w:rFonts w:ascii="Arial" w:hAnsi="Arial" w:cs="Arial"/>
        </w:rPr>
        <w:t xml:space="preserve">prema strukturi financijskog plana, a isti daje informacije o stvarnoj potrošnji po svakom programu, aktivnosti i projektu. </w:t>
      </w:r>
      <w:r>
        <w:rPr>
          <w:rFonts w:ascii="Arial" w:hAnsi="Arial" w:cs="Arial"/>
        </w:rPr>
        <w:t xml:space="preserve">Planirani proračun iznosi 11.092.329,55 eura, te je proračun u 2023. godini realiziran sa 74,3%. </w:t>
      </w:r>
    </w:p>
    <w:p w14:paraId="2B6F9179" w14:textId="77777777" w:rsidR="00946799" w:rsidRDefault="00946799" w:rsidP="00946799">
      <w:pPr>
        <w:jc w:val="both"/>
        <w:rPr>
          <w:rFonts w:ascii="Arial" w:hAnsi="Arial" w:cs="Arial"/>
        </w:rPr>
      </w:pPr>
      <w:r w:rsidRPr="00F226B0">
        <w:rPr>
          <w:rFonts w:ascii="Arial" w:hAnsi="Arial" w:cs="Arial"/>
        </w:rPr>
        <w:tab/>
        <w:t>U nastavku je dan pregled programa i projekata Proračuna, udio pojedinog programa,  projekta i aktivnosti u ukupnim rashodima te indeks izvršenja.</w:t>
      </w:r>
    </w:p>
    <w:p w14:paraId="32B6D56D" w14:textId="77777777" w:rsidR="00946799" w:rsidRDefault="00946799" w:rsidP="00946799">
      <w:pPr>
        <w:jc w:val="both"/>
        <w:rPr>
          <w:rFonts w:ascii="Arial" w:hAnsi="Arial" w:cs="Arial"/>
          <w:color w:val="FF0000"/>
        </w:rPr>
      </w:pPr>
    </w:p>
    <w:p w14:paraId="23EDC304" w14:textId="77777777" w:rsidR="00B0744A" w:rsidRPr="00F226B0" w:rsidRDefault="00B0744A" w:rsidP="00946799">
      <w:pPr>
        <w:jc w:val="both"/>
        <w:rPr>
          <w:rFonts w:ascii="Arial" w:hAnsi="Arial" w:cs="Arial"/>
          <w:color w:val="FF0000"/>
        </w:rPr>
      </w:pPr>
    </w:p>
    <w:tbl>
      <w:tblPr>
        <w:tblW w:w="9093" w:type="dxa"/>
        <w:tblInd w:w="90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818"/>
        <w:gridCol w:w="1607"/>
        <w:gridCol w:w="1592"/>
        <w:gridCol w:w="1076"/>
      </w:tblGrid>
      <w:tr w:rsidR="00946799" w:rsidRPr="00F226B0" w14:paraId="0D3A724E" w14:textId="77777777" w:rsidTr="00246D5C">
        <w:trPr>
          <w:trHeight w:val="556"/>
        </w:trPr>
        <w:tc>
          <w:tcPr>
            <w:tcW w:w="4818" w:type="dxa"/>
            <w:shd w:val="clear" w:color="auto" w:fill="D9D9D9"/>
            <w:vAlign w:val="center"/>
          </w:tcPr>
          <w:p w14:paraId="2B268041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OPIS PROGRAMA / PROJEKATA</w:t>
            </w:r>
          </w:p>
        </w:tc>
        <w:tc>
          <w:tcPr>
            <w:tcW w:w="1607" w:type="dxa"/>
            <w:shd w:val="clear" w:color="auto" w:fill="D9D9D9"/>
            <w:vAlign w:val="center"/>
          </w:tcPr>
          <w:p w14:paraId="7F13064A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Tekući p</w:t>
            </w: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lan za 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592" w:type="dxa"/>
            <w:shd w:val="clear" w:color="auto" w:fill="D9D9D9"/>
            <w:vAlign w:val="center"/>
          </w:tcPr>
          <w:p w14:paraId="17E54C6E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Izvršenje za 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76" w:type="dxa"/>
            <w:shd w:val="clear" w:color="auto" w:fill="D9D9D9"/>
            <w:vAlign w:val="center"/>
          </w:tcPr>
          <w:p w14:paraId="52B1E210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bCs/>
                <w:sz w:val="20"/>
                <w:szCs w:val="20"/>
              </w:rPr>
              <w:t>Indeks</w:t>
            </w:r>
          </w:p>
        </w:tc>
      </w:tr>
      <w:tr w:rsidR="00946799" w:rsidRPr="00F226B0" w14:paraId="582594D4" w14:textId="77777777" w:rsidTr="00246D5C">
        <w:trPr>
          <w:trHeight w:val="137"/>
        </w:trPr>
        <w:tc>
          <w:tcPr>
            <w:tcW w:w="4818" w:type="dxa"/>
            <w:shd w:val="clear" w:color="auto" w:fill="auto"/>
            <w:noWrap/>
            <w:vAlign w:val="center"/>
          </w:tcPr>
          <w:p w14:paraId="163FE2CB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BEC5206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4138693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76" w:type="dxa"/>
            <w:vAlign w:val="center"/>
          </w:tcPr>
          <w:p w14:paraId="1C1E7971" w14:textId="77777777" w:rsidR="00946799" w:rsidRPr="00F226B0" w:rsidRDefault="00946799" w:rsidP="00246D5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26B0">
              <w:rPr>
                <w:rFonts w:ascii="Arial" w:hAnsi="Arial" w:cs="Arial"/>
                <w:b/>
                <w:bCs/>
                <w:sz w:val="16"/>
                <w:szCs w:val="16"/>
              </w:rPr>
              <w:t>4 (3/2)</w:t>
            </w:r>
          </w:p>
        </w:tc>
      </w:tr>
      <w:tr w:rsidR="00946799" w:rsidRPr="00946799" w14:paraId="29D0F85B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34CB6C5F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Rad predstavničkih i izvršnih tijela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B094CC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181.361,10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ED461F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142.211,81</w:t>
            </w:r>
          </w:p>
        </w:tc>
        <w:tc>
          <w:tcPr>
            <w:tcW w:w="1076" w:type="dxa"/>
            <w:vAlign w:val="center"/>
          </w:tcPr>
          <w:p w14:paraId="24BE0BA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78,4</w:t>
            </w:r>
          </w:p>
        </w:tc>
      </w:tr>
      <w:tr w:rsidR="00946799" w:rsidRPr="00946799" w14:paraId="28D328FE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50D47EDE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Gradsko vijeće i Gradonačelnik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313F34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179.370,26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F67A79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142.211,81</w:t>
            </w:r>
          </w:p>
        </w:tc>
        <w:tc>
          <w:tcPr>
            <w:tcW w:w="1076" w:type="dxa"/>
            <w:vAlign w:val="center"/>
          </w:tcPr>
          <w:p w14:paraId="3695B87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946799" w:rsidRPr="00946799" w14:paraId="4AEB017D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47D857BD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Savjet mladih grada Ivanca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1AAC1B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1.990,84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ED6F52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3786D6C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6A551D7D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34A4E6C9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Program političkih stranaka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53686B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15.661,29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7DAB7D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15.661,23</w:t>
            </w:r>
          </w:p>
        </w:tc>
        <w:tc>
          <w:tcPr>
            <w:tcW w:w="1076" w:type="dxa"/>
            <w:vAlign w:val="center"/>
          </w:tcPr>
          <w:p w14:paraId="6CCC07D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946799" w:rsidRPr="00946799" w14:paraId="4A2317ED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5E593DB8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Rad političkih stranaka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0A1989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15.661,29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268473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15.661,23</w:t>
            </w:r>
          </w:p>
        </w:tc>
        <w:tc>
          <w:tcPr>
            <w:tcW w:w="1076" w:type="dxa"/>
            <w:vAlign w:val="center"/>
          </w:tcPr>
          <w:p w14:paraId="2580680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946799" w:rsidRPr="00946799" w14:paraId="3AF39199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3F59BAF6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 Financiranje osnovnih aktivnosti javne uprave i administracije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0663D5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1.222.442,69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D4D1C5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1.125.898,84</w:t>
            </w:r>
          </w:p>
        </w:tc>
        <w:tc>
          <w:tcPr>
            <w:tcW w:w="1076" w:type="dxa"/>
            <w:vAlign w:val="center"/>
          </w:tcPr>
          <w:p w14:paraId="3245CDC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92,1</w:t>
            </w:r>
          </w:p>
        </w:tc>
      </w:tr>
      <w:tr w:rsidR="00946799" w:rsidRPr="00946799" w14:paraId="413AB2B3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2D2579AB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Redovna djelatnost upravnih tijela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1B95BD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682.141,43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F05A60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646.056,30</w:t>
            </w:r>
          </w:p>
        </w:tc>
        <w:tc>
          <w:tcPr>
            <w:tcW w:w="1076" w:type="dxa"/>
            <w:vAlign w:val="center"/>
          </w:tcPr>
          <w:p w14:paraId="66BECFE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94,7</w:t>
            </w:r>
          </w:p>
        </w:tc>
      </w:tr>
      <w:tr w:rsidR="00946799" w:rsidRPr="00946799" w14:paraId="224636B1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03E6587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Ostali rashodi upravnih tijela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6DBB19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293.026,07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53956E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256.166,60</w:t>
            </w:r>
          </w:p>
        </w:tc>
        <w:tc>
          <w:tcPr>
            <w:tcW w:w="1076" w:type="dxa"/>
            <w:vAlign w:val="center"/>
          </w:tcPr>
          <w:p w14:paraId="23C6F23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87,4</w:t>
            </w:r>
          </w:p>
        </w:tc>
      </w:tr>
      <w:tr w:rsidR="00946799" w:rsidRPr="00946799" w14:paraId="76C928D6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7AACE58F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Financijski rashodi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5EFA72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11.988,82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5ECFF2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10.527,12</w:t>
            </w:r>
          </w:p>
        </w:tc>
        <w:tc>
          <w:tcPr>
            <w:tcW w:w="1076" w:type="dxa"/>
            <w:vAlign w:val="center"/>
          </w:tcPr>
          <w:p w14:paraId="50054F8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87,8</w:t>
            </w:r>
          </w:p>
        </w:tc>
      </w:tr>
      <w:tr w:rsidR="00946799" w:rsidRPr="00946799" w14:paraId="7A892A2A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1E30936E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Nabava opreme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89495D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45.112,78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745196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45.027,22</w:t>
            </w:r>
          </w:p>
        </w:tc>
        <w:tc>
          <w:tcPr>
            <w:tcW w:w="1076" w:type="dxa"/>
            <w:vAlign w:val="center"/>
          </w:tcPr>
          <w:p w14:paraId="00EC0BB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</w:tr>
      <w:tr w:rsidR="00946799" w:rsidRPr="00946799" w14:paraId="79EFABCC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7B23752E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Otplata primljenih kredita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A536F0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76.135,71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DD843F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72.754,75</w:t>
            </w:r>
          </w:p>
        </w:tc>
        <w:tc>
          <w:tcPr>
            <w:tcW w:w="1076" w:type="dxa"/>
            <w:vAlign w:val="center"/>
          </w:tcPr>
          <w:p w14:paraId="3CB4AA2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95,6</w:t>
            </w:r>
          </w:p>
        </w:tc>
      </w:tr>
      <w:tr w:rsidR="00946799" w:rsidRPr="00946799" w14:paraId="7B098724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7A9E9BF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Odnosi s javnošću, informiranje i promidžba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1D1E0B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71.116,19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BA7B1A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52.534,24</w:t>
            </w:r>
          </w:p>
        </w:tc>
        <w:tc>
          <w:tcPr>
            <w:tcW w:w="1076" w:type="dxa"/>
            <w:vAlign w:val="center"/>
          </w:tcPr>
          <w:p w14:paraId="4B579C0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73,9</w:t>
            </w:r>
          </w:p>
        </w:tc>
      </w:tr>
      <w:tr w:rsidR="00946799" w:rsidRPr="00946799" w14:paraId="41693DC4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7925EAC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Aktivnosti vjerskih zajednica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546CA3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8.308,91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7C8A91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8.308,92</w:t>
            </w:r>
          </w:p>
        </w:tc>
        <w:tc>
          <w:tcPr>
            <w:tcW w:w="1076" w:type="dxa"/>
            <w:vAlign w:val="center"/>
          </w:tcPr>
          <w:p w14:paraId="380C0D5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946799" w:rsidRPr="00946799" w14:paraId="462A07E4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7D735CA5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Ivanečke novine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DB61AF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34.612,78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E35DE8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34.523,69</w:t>
            </w:r>
          </w:p>
        </w:tc>
        <w:tc>
          <w:tcPr>
            <w:tcW w:w="1076" w:type="dxa"/>
            <w:vAlign w:val="center"/>
          </w:tcPr>
          <w:p w14:paraId="53A6EEF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color w:val="000000"/>
                <w:sz w:val="20"/>
                <w:szCs w:val="20"/>
              </w:rPr>
              <w:t>99,7</w:t>
            </w:r>
          </w:p>
        </w:tc>
      </w:tr>
      <w:tr w:rsidR="00946799" w:rsidRPr="00946799" w14:paraId="23B293BE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57D9C5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Održavanje komunalne infrastrukture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EE32EF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991.229,37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C8C80A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884.664,38</w:t>
            </w:r>
          </w:p>
        </w:tc>
        <w:tc>
          <w:tcPr>
            <w:tcW w:w="1076" w:type="dxa"/>
            <w:vAlign w:val="center"/>
          </w:tcPr>
          <w:p w14:paraId="3530943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89,2</w:t>
            </w:r>
          </w:p>
        </w:tc>
      </w:tr>
      <w:tr w:rsidR="00946799" w:rsidRPr="00946799" w14:paraId="6DD4426C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14DA956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Održavanje javnih zelenih površina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0A143F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266.267,50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5B833A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247.207,19</w:t>
            </w:r>
          </w:p>
        </w:tc>
        <w:tc>
          <w:tcPr>
            <w:tcW w:w="1076" w:type="dxa"/>
            <w:vAlign w:val="center"/>
          </w:tcPr>
          <w:p w14:paraId="66A1F22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</w:tr>
      <w:tr w:rsidR="00946799" w:rsidRPr="00946799" w14:paraId="2224FA6F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03050B2B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Održavanje nerazvrstanih cesta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38A33A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307.280,55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7ED89D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275.799,36</w:t>
            </w:r>
          </w:p>
        </w:tc>
        <w:tc>
          <w:tcPr>
            <w:tcW w:w="1076" w:type="dxa"/>
            <w:vAlign w:val="center"/>
          </w:tcPr>
          <w:p w14:paraId="0ECE79D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946799" w:rsidRPr="00946799" w14:paraId="77132951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7FA8392E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Održavanje javne rasvjete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3A6972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299.084,21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9011C9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263.773,31</w:t>
            </w:r>
          </w:p>
        </w:tc>
        <w:tc>
          <w:tcPr>
            <w:tcW w:w="1076" w:type="dxa"/>
            <w:vAlign w:val="center"/>
          </w:tcPr>
          <w:p w14:paraId="1AB3997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88,2</w:t>
            </w:r>
          </w:p>
        </w:tc>
      </w:tr>
      <w:tr w:rsidR="00946799" w:rsidRPr="00946799" w14:paraId="231C3446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525066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Prigodno uređenje grada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8729E1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24.553,72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028A77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24.342,93</w:t>
            </w:r>
          </w:p>
        </w:tc>
        <w:tc>
          <w:tcPr>
            <w:tcW w:w="1076" w:type="dxa"/>
            <w:vAlign w:val="center"/>
          </w:tcPr>
          <w:p w14:paraId="02AC328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946799" w:rsidRPr="00946799" w14:paraId="281D4127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0C0E2E3D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Održavanje groblja i krematorija unutar groblja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710853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14.500,00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FD4865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13.154,38</w:t>
            </w:r>
          </w:p>
        </w:tc>
        <w:tc>
          <w:tcPr>
            <w:tcW w:w="1076" w:type="dxa"/>
            <w:vAlign w:val="center"/>
          </w:tcPr>
          <w:p w14:paraId="4733C51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90,7</w:t>
            </w:r>
          </w:p>
        </w:tc>
      </w:tr>
      <w:tr w:rsidR="00946799" w:rsidRPr="00946799" w14:paraId="0162197D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05592C5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Održavanje javnih površina na kojima nije dopušten promet motornih vozila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905ED4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3.981,68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36C8C1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3.800,00</w:t>
            </w:r>
          </w:p>
        </w:tc>
        <w:tc>
          <w:tcPr>
            <w:tcW w:w="1076" w:type="dxa"/>
            <w:vAlign w:val="center"/>
          </w:tcPr>
          <w:p w14:paraId="764648C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95,4</w:t>
            </w:r>
          </w:p>
        </w:tc>
      </w:tr>
      <w:tr w:rsidR="00946799" w:rsidRPr="00946799" w14:paraId="2EEC36B1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2B78902D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Održavanje građevina javne odvodnje oborinskih voda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B3FD7E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45.272,28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B4B92A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35.822,46</w:t>
            </w:r>
          </w:p>
        </w:tc>
        <w:tc>
          <w:tcPr>
            <w:tcW w:w="1076" w:type="dxa"/>
            <w:vAlign w:val="center"/>
          </w:tcPr>
          <w:p w14:paraId="4D46C47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79,1</w:t>
            </w:r>
          </w:p>
        </w:tc>
      </w:tr>
      <w:tr w:rsidR="00946799" w:rsidRPr="00946799" w14:paraId="0E861043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6FAEAE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lastRenderedPageBreak/>
              <w:t>Aktivnost: Održavanje građevina, uređaja i predmeta javne namjene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311BDF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7.500,00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AB25D3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4.307,51</w:t>
            </w:r>
          </w:p>
        </w:tc>
        <w:tc>
          <w:tcPr>
            <w:tcW w:w="1076" w:type="dxa"/>
            <w:vAlign w:val="center"/>
          </w:tcPr>
          <w:p w14:paraId="57AFCE3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57,4</w:t>
            </w:r>
          </w:p>
        </w:tc>
      </w:tr>
      <w:tr w:rsidR="00946799" w:rsidRPr="00946799" w14:paraId="18758614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482A8161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Održavanje čistoće javnih površina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1B2321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22.789,43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C37891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16.457,24</w:t>
            </w:r>
          </w:p>
        </w:tc>
        <w:tc>
          <w:tcPr>
            <w:tcW w:w="1076" w:type="dxa"/>
            <w:vAlign w:val="center"/>
          </w:tcPr>
          <w:p w14:paraId="0994470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72,2</w:t>
            </w:r>
          </w:p>
        </w:tc>
      </w:tr>
      <w:tr w:rsidR="00946799" w:rsidRPr="00946799" w14:paraId="0DCD71BF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6FA55905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Gradnja objekata i uređaja komunalne</w:t>
            </w:r>
          </w:p>
          <w:p w14:paraId="3555180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 xml:space="preserve">                 infrastrukture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C872D6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1.739.115,37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8E52A4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1.222.369,55</w:t>
            </w:r>
          </w:p>
        </w:tc>
        <w:tc>
          <w:tcPr>
            <w:tcW w:w="1076" w:type="dxa"/>
            <w:vAlign w:val="center"/>
          </w:tcPr>
          <w:p w14:paraId="5A947EB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70,3</w:t>
            </w:r>
          </w:p>
        </w:tc>
      </w:tr>
      <w:tr w:rsidR="00946799" w:rsidRPr="00946799" w14:paraId="37D348CE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1D916243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Uređenje dječjih igrališta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D736ED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14.400,00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06F36E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14.091,31</w:t>
            </w:r>
          </w:p>
        </w:tc>
        <w:tc>
          <w:tcPr>
            <w:tcW w:w="1076" w:type="dxa"/>
            <w:vAlign w:val="center"/>
          </w:tcPr>
          <w:p w14:paraId="4599C97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97,9</w:t>
            </w:r>
          </w:p>
        </w:tc>
      </w:tr>
      <w:tr w:rsidR="00946799" w:rsidRPr="00946799" w14:paraId="14F92227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F9CD2F7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Izgradnja i uređenje prometnih površina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E56162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1.245.559,37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79DFBB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801.317,45</w:t>
            </w:r>
          </w:p>
        </w:tc>
        <w:tc>
          <w:tcPr>
            <w:tcW w:w="1076" w:type="dxa"/>
            <w:vAlign w:val="center"/>
          </w:tcPr>
          <w:p w14:paraId="12CE720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64,3</w:t>
            </w:r>
          </w:p>
        </w:tc>
      </w:tr>
      <w:tr w:rsidR="00946799" w:rsidRPr="00946799" w14:paraId="655AF667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4A0011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Javna rasvjeta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955CD4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8.200,00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BB1106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2.937,50</w:t>
            </w:r>
          </w:p>
        </w:tc>
        <w:tc>
          <w:tcPr>
            <w:tcW w:w="1076" w:type="dxa"/>
            <w:vAlign w:val="center"/>
          </w:tcPr>
          <w:p w14:paraId="02CF4A1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35,8</w:t>
            </w:r>
          </w:p>
        </w:tc>
      </w:tr>
      <w:tr w:rsidR="00946799" w:rsidRPr="00946799" w14:paraId="23A2D56D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6DABAC47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Uređenje groblja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DFD0EF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102.252,12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034C8A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61.829,62</w:t>
            </w:r>
          </w:p>
        </w:tc>
        <w:tc>
          <w:tcPr>
            <w:tcW w:w="1076" w:type="dxa"/>
            <w:vAlign w:val="center"/>
          </w:tcPr>
          <w:p w14:paraId="240309F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60,5</w:t>
            </w:r>
          </w:p>
        </w:tc>
      </w:tr>
      <w:tr w:rsidR="00946799" w:rsidRPr="00946799" w14:paraId="0E9707D9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8E27803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Uređenje trgova i parkova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322D48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40.486,88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A3FCC7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40.200,69</w:t>
            </w:r>
          </w:p>
        </w:tc>
        <w:tc>
          <w:tcPr>
            <w:tcW w:w="1076" w:type="dxa"/>
            <w:vAlign w:val="center"/>
          </w:tcPr>
          <w:p w14:paraId="0C936BB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99,3</w:t>
            </w:r>
          </w:p>
        </w:tc>
      </w:tr>
      <w:tr w:rsidR="00946799" w:rsidRPr="00946799" w14:paraId="496AF861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314B931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Gradnja građevina i nabava opreme za gospodarenje otpadom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D1170D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12.608,67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12261A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12.117,29</w:t>
            </w:r>
          </w:p>
        </w:tc>
        <w:tc>
          <w:tcPr>
            <w:tcW w:w="1076" w:type="dxa"/>
            <w:vAlign w:val="center"/>
          </w:tcPr>
          <w:p w14:paraId="1F0978C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96,1</w:t>
            </w:r>
          </w:p>
        </w:tc>
      </w:tr>
      <w:tr w:rsidR="00946799" w:rsidRPr="00946799" w14:paraId="5C0C114F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27C78C46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Gradska tržnica u Ivancu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D5D324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23.874,22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B5F516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42C35E7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0A2F8F73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600FD3B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Oborinska odvodnja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EFFB21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66.874,38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26057F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66.874,38</w:t>
            </w:r>
          </w:p>
        </w:tc>
        <w:tc>
          <w:tcPr>
            <w:tcW w:w="1076" w:type="dxa"/>
            <w:vAlign w:val="center"/>
          </w:tcPr>
          <w:p w14:paraId="351BE51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946799" w:rsidRPr="00946799" w14:paraId="56B14E28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D9EF32F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Kapitalni projekt: Uspostava </w:t>
            </w:r>
            <w:proofErr w:type="spellStart"/>
            <w:r w:rsidRPr="00946799">
              <w:rPr>
                <w:rFonts w:ascii="Arial" w:hAnsi="Arial" w:cs="Arial"/>
                <w:sz w:val="20"/>
                <w:szCs w:val="20"/>
              </w:rPr>
              <w:t>reciklažnog</w:t>
            </w:r>
            <w:proofErr w:type="spellEnd"/>
            <w:r w:rsidRPr="00946799">
              <w:rPr>
                <w:rFonts w:ascii="Arial" w:hAnsi="Arial" w:cs="Arial"/>
                <w:sz w:val="20"/>
                <w:szCs w:val="20"/>
              </w:rPr>
              <w:t xml:space="preserve"> dvorišta Ivanec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5E44C0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224.859,73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246AA3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223.001,31</w:t>
            </w:r>
          </w:p>
        </w:tc>
        <w:tc>
          <w:tcPr>
            <w:tcW w:w="1076" w:type="dxa"/>
            <w:vAlign w:val="center"/>
          </w:tcPr>
          <w:p w14:paraId="3BFC3CB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99,2</w:t>
            </w:r>
          </w:p>
        </w:tc>
      </w:tr>
      <w:tr w:rsidR="00946799" w:rsidRPr="00946799" w14:paraId="33E553C0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6B103809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Urbanizam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842938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33.180,70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D21746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5.972,52</w:t>
            </w:r>
          </w:p>
        </w:tc>
        <w:tc>
          <w:tcPr>
            <w:tcW w:w="1076" w:type="dxa"/>
            <w:vAlign w:val="center"/>
          </w:tcPr>
          <w:p w14:paraId="677CA57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18,0</w:t>
            </w:r>
          </w:p>
        </w:tc>
      </w:tr>
      <w:tr w:rsidR="00946799" w:rsidRPr="00946799" w14:paraId="47FA8134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7FCAAE15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Urbanizam i stanje u prostoru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D856AD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33.180,70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25FB24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5.972,52</w:t>
            </w:r>
          </w:p>
        </w:tc>
        <w:tc>
          <w:tcPr>
            <w:tcW w:w="1076" w:type="dxa"/>
            <w:vAlign w:val="center"/>
          </w:tcPr>
          <w:p w14:paraId="4C46821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18,0</w:t>
            </w:r>
          </w:p>
        </w:tc>
      </w:tr>
      <w:tr w:rsidR="00946799" w:rsidRPr="00946799" w14:paraId="7E5BDBC2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703B8C97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Zaštita okoliša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78D81D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172.552,94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ABB71E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84.286,03</w:t>
            </w:r>
          </w:p>
        </w:tc>
        <w:tc>
          <w:tcPr>
            <w:tcW w:w="1076" w:type="dxa"/>
            <w:vAlign w:val="center"/>
          </w:tcPr>
          <w:p w14:paraId="140E298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48,9</w:t>
            </w:r>
          </w:p>
        </w:tc>
      </w:tr>
      <w:tr w:rsidR="00946799" w:rsidRPr="00946799" w14:paraId="6D0B32D7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250A98C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Komunalne usluge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293514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85.573,72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8A1BB8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63.887,24</w:t>
            </w:r>
          </w:p>
        </w:tc>
        <w:tc>
          <w:tcPr>
            <w:tcW w:w="1076" w:type="dxa"/>
            <w:vAlign w:val="center"/>
          </w:tcPr>
          <w:p w14:paraId="3FA30BD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74,7</w:t>
            </w:r>
          </w:p>
        </w:tc>
      </w:tr>
      <w:tr w:rsidR="00946799" w:rsidRPr="00946799" w14:paraId="5F68DA57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61AA5139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Akcija zelena čistka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DFADFE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C6DA0B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3.722,05</w:t>
            </w:r>
          </w:p>
        </w:tc>
        <w:tc>
          <w:tcPr>
            <w:tcW w:w="1076" w:type="dxa"/>
            <w:vAlign w:val="center"/>
          </w:tcPr>
          <w:p w14:paraId="14BADAC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74,4</w:t>
            </w:r>
          </w:p>
        </w:tc>
      </w:tr>
      <w:tr w:rsidR="00946799" w:rsidRPr="00946799" w14:paraId="05554991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48D1CB6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Aktivnost: </w:t>
            </w:r>
            <w:proofErr w:type="spellStart"/>
            <w:r w:rsidRPr="00946799">
              <w:rPr>
                <w:rFonts w:ascii="Arial" w:hAnsi="Arial" w:cs="Arial"/>
                <w:sz w:val="20"/>
                <w:szCs w:val="20"/>
              </w:rPr>
              <w:t>Izobrazno</w:t>
            </w:r>
            <w:proofErr w:type="spellEnd"/>
            <w:r w:rsidRPr="00946799">
              <w:rPr>
                <w:rFonts w:ascii="Arial" w:hAnsi="Arial" w:cs="Arial"/>
                <w:sz w:val="20"/>
                <w:szCs w:val="20"/>
              </w:rPr>
              <w:t>-informativne aktivnosti o održivom gospodarenju otpadom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4935B8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42BACC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4.592,98</w:t>
            </w:r>
          </w:p>
        </w:tc>
        <w:tc>
          <w:tcPr>
            <w:tcW w:w="1076" w:type="dxa"/>
            <w:vAlign w:val="center"/>
          </w:tcPr>
          <w:p w14:paraId="7A901A7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91,9</w:t>
            </w:r>
          </w:p>
        </w:tc>
      </w:tr>
      <w:tr w:rsidR="00946799" w:rsidRPr="00946799" w14:paraId="356BF775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3F3E178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Energetska obnova obiteljskih kuća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E1D8F5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26.544,56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F11A34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12.083,76</w:t>
            </w:r>
          </w:p>
        </w:tc>
        <w:tc>
          <w:tcPr>
            <w:tcW w:w="1076" w:type="dxa"/>
            <w:vAlign w:val="center"/>
          </w:tcPr>
          <w:p w14:paraId="22B2838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45,5</w:t>
            </w:r>
          </w:p>
        </w:tc>
      </w:tr>
      <w:tr w:rsidR="00946799" w:rsidRPr="00946799" w14:paraId="54E7B685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0A01063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Tekući projekt: Postrojenje za sortiranje odvojeno prikupljenog otpada u Varaždinu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457529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50.434,66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508BEC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3B8ABFA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4E9019BE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851FD6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Program: Vodoopskrba, odvodnja, pročišćavanje otpadnih voda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C72761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436.252,14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E2A046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459.925,12</w:t>
            </w:r>
          </w:p>
        </w:tc>
        <w:tc>
          <w:tcPr>
            <w:tcW w:w="1076" w:type="dxa"/>
            <w:vAlign w:val="center"/>
          </w:tcPr>
          <w:p w14:paraId="1CF7193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105,4</w:t>
            </w:r>
          </w:p>
        </w:tc>
      </w:tr>
      <w:tr w:rsidR="00946799" w:rsidRPr="00946799" w14:paraId="44A51196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09386D09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Vodoopskrba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4BBB20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6.304,34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FA9CCD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702488E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67D16063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0BA07126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Odvodnja otpadnih voda-aglomeracija Ivanec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521877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429.947,80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257813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459.925,12</w:t>
            </w:r>
          </w:p>
        </w:tc>
        <w:tc>
          <w:tcPr>
            <w:tcW w:w="1076" w:type="dxa"/>
            <w:vAlign w:val="center"/>
          </w:tcPr>
          <w:p w14:paraId="42057E7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106,9</w:t>
            </w:r>
          </w:p>
        </w:tc>
      </w:tr>
      <w:tr w:rsidR="00946799" w:rsidRPr="00946799" w14:paraId="623A6C7D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666BA8E7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Program: Unapređenje stanovanja i zajednice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B3B982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41.276,79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84A1CF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32.463,05</w:t>
            </w:r>
          </w:p>
        </w:tc>
        <w:tc>
          <w:tcPr>
            <w:tcW w:w="1076" w:type="dxa"/>
            <w:vAlign w:val="center"/>
          </w:tcPr>
          <w:p w14:paraId="5E46EE8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78,7</w:t>
            </w:r>
          </w:p>
        </w:tc>
      </w:tr>
      <w:tr w:rsidR="00946799" w:rsidRPr="00946799" w14:paraId="61034F65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7660EC5F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Komunalne usluge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F58E71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9.800,52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0A6D48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8.487,31</w:t>
            </w:r>
          </w:p>
        </w:tc>
        <w:tc>
          <w:tcPr>
            <w:tcW w:w="1076" w:type="dxa"/>
            <w:vAlign w:val="center"/>
          </w:tcPr>
          <w:p w14:paraId="6B34BB5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</w:tr>
      <w:tr w:rsidR="00946799" w:rsidRPr="00946799" w14:paraId="628813EA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709B36D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Skupljanje i zbrinjavanje lešina s javnih površina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A353F5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2.277,26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7CC48F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2.277,26</w:t>
            </w:r>
          </w:p>
        </w:tc>
        <w:tc>
          <w:tcPr>
            <w:tcW w:w="1076" w:type="dxa"/>
            <w:vAlign w:val="center"/>
          </w:tcPr>
          <w:p w14:paraId="531833C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946799" w:rsidRPr="00946799" w14:paraId="2F8F52CE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1970ED0C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Poslovi hvatanja i skupljanja napuštenih i izgubljenih životinja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C42B49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8.626,98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615AB9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6.707,85</w:t>
            </w:r>
          </w:p>
        </w:tc>
        <w:tc>
          <w:tcPr>
            <w:tcW w:w="1076" w:type="dxa"/>
            <w:vAlign w:val="center"/>
          </w:tcPr>
          <w:p w14:paraId="4863967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77,8</w:t>
            </w:r>
          </w:p>
        </w:tc>
      </w:tr>
      <w:tr w:rsidR="00946799" w:rsidRPr="00946799" w14:paraId="278B9435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286875F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Dezinsekcija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A814E8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5.308,91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DAD8E4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6638AE8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4AF61254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0C18D1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Deratizacija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C4DC0E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15.263,12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DED73A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14.990,63</w:t>
            </w:r>
          </w:p>
        </w:tc>
        <w:tc>
          <w:tcPr>
            <w:tcW w:w="1076" w:type="dxa"/>
            <w:vAlign w:val="center"/>
          </w:tcPr>
          <w:p w14:paraId="397B519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98,2</w:t>
            </w:r>
          </w:p>
        </w:tc>
      </w:tr>
      <w:tr w:rsidR="00946799" w:rsidRPr="00946799" w14:paraId="7170E28E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5D29FFBF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Programi potpora poduzetništvu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F453D6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179.017,99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E52157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157.270,31</w:t>
            </w:r>
          </w:p>
        </w:tc>
        <w:tc>
          <w:tcPr>
            <w:tcW w:w="1076" w:type="dxa"/>
            <w:vAlign w:val="center"/>
          </w:tcPr>
          <w:p w14:paraId="7E0DC5F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87,9</w:t>
            </w:r>
          </w:p>
        </w:tc>
      </w:tr>
      <w:tr w:rsidR="00946799" w:rsidRPr="00946799" w14:paraId="012B44EA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12B06098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Poticanje razvoja poduzetništva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376563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72.333,87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DD5B81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50.586,19</w:t>
            </w:r>
          </w:p>
        </w:tc>
        <w:tc>
          <w:tcPr>
            <w:tcW w:w="1076" w:type="dxa"/>
            <w:vAlign w:val="center"/>
          </w:tcPr>
          <w:p w14:paraId="4B045B3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69,9</w:t>
            </w:r>
          </w:p>
        </w:tc>
      </w:tr>
      <w:tr w:rsidR="00946799" w:rsidRPr="00946799" w14:paraId="3E77D5AA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73FF7DE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Projektni ured grada Ivanca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B8CF56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106.684,12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9AF85E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106.684,12</w:t>
            </w:r>
          </w:p>
        </w:tc>
        <w:tc>
          <w:tcPr>
            <w:tcW w:w="1076" w:type="dxa"/>
            <w:vAlign w:val="center"/>
          </w:tcPr>
          <w:p w14:paraId="3DB0B0B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946799" w:rsidRPr="00946799" w14:paraId="64F951AF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164CA04B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Programi razvoja turizma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4AE264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154.294,83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80035A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115.005,18</w:t>
            </w:r>
          </w:p>
        </w:tc>
        <w:tc>
          <w:tcPr>
            <w:tcW w:w="1076" w:type="dxa"/>
            <w:vAlign w:val="center"/>
          </w:tcPr>
          <w:p w14:paraId="3B1663A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74,5</w:t>
            </w:r>
          </w:p>
        </w:tc>
      </w:tr>
      <w:tr w:rsidR="00946799" w:rsidRPr="00946799" w14:paraId="35D92974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4BBF8EE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Pojavnost grada Ivanca i ivanečkog kraja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ED8FB3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6.936,14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52A770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6.853,93</w:t>
            </w:r>
          </w:p>
        </w:tc>
        <w:tc>
          <w:tcPr>
            <w:tcW w:w="1076" w:type="dxa"/>
            <w:vAlign w:val="center"/>
          </w:tcPr>
          <w:p w14:paraId="392404C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98,8</w:t>
            </w:r>
          </w:p>
        </w:tc>
      </w:tr>
      <w:tr w:rsidR="00946799" w:rsidRPr="00946799" w14:paraId="55A22030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6718201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Djelatnost Turističke zajednice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393906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108.168,09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F17CA4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108.151,25</w:t>
            </w:r>
          </w:p>
        </w:tc>
        <w:tc>
          <w:tcPr>
            <w:tcW w:w="1076" w:type="dxa"/>
            <w:vAlign w:val="center"/>
          </w:tcPr>
          <w:p w14:paraId="7EB7361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99,9</w:t>
            </w:r>
          </w:p>
        </w:tc>
      </w:tr>
      <w:tr w:rsidR="00946799" w:rsidRPr="00946799" w14:paraId="3AD7B8E6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47B9AE93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Sufinanciranje programa i projekta u turizmu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96B0EC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39.190,60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B22A5C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5B3FD4E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3D450F7A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00DD299F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Poljoprivreda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F9278F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12.649,19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137DBD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7.986,94</w:t>
            </w:r>
          </w:p>
        </w:tc>
        <w:tc>
          <w:tcPr>
            <w:tcW w:w="1076" w:type="dxa"/>
            <w:vAlign w:val="center"/>
          </w:tcPr>
          <w:p w14:paraId="06F9EEA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63,1</w:t>
            </w:r>
          </w:p>
        </w:tc>
      </w:tr>
      <w:tr w:rsidR="00946799" w:rsidRPr="00946799" w14:paraId="35C0C00D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1D6F858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sufinanciranje programa i projekata u poljoprivredi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A61529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12.649,19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2AA7BE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7.986,94</w:t>
            </w:r>
          </w:p>
        </w:tc>
        <w:tc>
          <w:tcPr>
            <w:tcW w:w="1076" w:type="dxa"/>
            <w:vAlign w:val="center"/>
          </w:tcPr>
          <w:p w14:paraId="4160B30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63,1</w:t>
            </w:r>
          </w:p>
        </w:tc>
      </w:tr>
      <w:tr w:rsidR="00946799" w:rsidRPr="00946799" w14:paraId="703B9255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E94888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Šumarstvo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34608F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1.061,78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0D2E3D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1.061,78</w:t>
            </w:r>
          </w:p>
        </w:tc>
        <w:tc>
          <w:tcPr>
            <w:tcW w:w="1076" w:type="dxa"/>
            <w:vAlign w:val="center"/>
          </w:tcPr>
          <w:p w14:paraId="057B8F7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946799" w:rsidRPr="00946799" w14:paraId="65EF5550" w14:textId="77777777" w:rsidTr="00246D5C">
        <w:trPr>
          <w:trHeight w:val="668"/>
        </w:trPr>
        <w:tc>
          <w:tcPr>
            <w:tcW w:w="4818" w:type="dxa"/>
            <w:shd w:val="clear" w:color="auto" w:fill="auto"/>
            <w:noWrap/>
            <w:vAlign w:val="center"/>
          </w:tcPr>
          <w:p w14:paraId="3869B95F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Centar za urbane i privatne šume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AF939F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1.061,78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631AB5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1.061,78</w:t>
            </w:r>
          </w:p>
        </w:tc>
        <w:tc>
          <w:tcPr>
            <w:tcW w:w="1076" w:type="dxa"/>
            <w:vAlign w:val="center"/>
          </w:tcPr>
          <w:p w14:paraId="4A8831E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946799" w:rsidRPr="00946799" w14:paraId="7080D6ED" w14:textId="77777777" w:rsidTr="00246D5C">
        <w:trPr>
          <w:trHeight w:val="541"/>
        </w:trPr>
        <w:tc>
          <w:tcPr>
            <w:tcW w:w="4818" w:type="dxa"/>
            <w:shd w:val="clear" w:color="auto" w:fill="auto"/>
            <w:noWrap/>
            <w:vAlign w:val="center"/>
          </w:tcPr>
          <w:p w14:paraId="29A8DB92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lastRenderedPageBreak/>
              <w:t>Program: Protupožarna zaštita i sigurnost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DFC2D0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425.573,92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E58603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386.456,41</w:t>
            </w:r>
          </w:p>
        </w:tc>
        <w:tc>
          <w:tcPr>
            <w:tcW w:w="1076" w:type="dxa"/>
            <w:vAlign w:val="center"/>
          </w:tcPr>
          <w:p w14:paraId="7F6F6BA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90,8</w:t>
            </w:r>
          </w:p>
        </w:tc>
      </w:tr>
      <w:tr w:rsidR="00946799" w:rsidRPr="00946799" w14:paraId="2C7BA256" w14:textId="77777777" w:rsidTr="00246D5C">
        <w:trPr>
          <w:trHeight w:val="541"/>
        </w:trPr>
        <w:tc>
          <w:tcPr>
            <w:tcW w:w="4818" w:type="dxa"/>
            <w:shd w:val="clear" w:color="auto" w:fill="auto"/>
            <w:noWrap/>
            <w:vAlign w:val="center"/>
          </w:tcPr>
          <w:p w14:paraId="19C24167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Vatrogasna zajednica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4C53D74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334.033,32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7765D8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335.050,40</w:t>
            </w:r>
          </w:p>
        </w:tc>
        <w:tc>
          <w:tcPr>
            <w:tcW w:w="1076" w:type="dxa"/>
            <w:vAlign w:val="center"/>
          </w:tcPr>
          <w:p w14:paraId="22EE569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100,3</w:t>
            </w:r>
          </w:p>
        </w:tc>
      </w:tr>
      <w:tr w:rsidR="00946799" w:rsidRPr="00946799" w14:paraId="3B74BC5E" w14:textId="77777777" w:rsidTr="00246D5C">
        <w:trPr>
          <w:trHeight w:val="541"/>
        </w:trPr>
        <w:tc>
          <w:tcPr>
            <w:tcW w:w="4818" w:type="dxa"/>
            <w:shd w:val="clear" w:color="auto" w:fill="auto"/>
            <w:noWrap/>
            <w:vAlign w:val="center"/>
          </w:tcPr>
          <w:p w14:paraId="1E0F96C9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Sustav civilne zaštite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71852D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91.540,60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B2E05C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51.406,01</w:t>
            </w:r>
          </w:p>
        </w:tc>
        <w:tc>
          <w:tcPr>
            <w:tcW w:w="1076" w:type="dxa"/>
            <w:vAlign w:val="center"/>
          </w:tcPr>
          <w:p w14:paraId="0FA1563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56,2</w:t>
            </w:r>
          </w:p>
        </w:tc>
      </w:tr>
      <w:tr w:rsidR="00946799" w:rsidRPr="00946799" w14:paraId="08A76008" w14:textId="77777777" w:rsidTr="00246D5C">
        <w:trPr>
          <w:trHeight w:val="541"/>
        </w:trPr>
        <w:tc>
          <w:tcPr>
            <w:tcW w:w="4818" w:type="dxa"/>
            <w:shd w:val="clear" w:color="auto" w:fill="auto"/>
            <w:noWrap/>
            <w:vAlign w:val="center"/>
          </w:tcPr>
          <w:p w14:paraId="086B33D3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Javne potrebe u kulturi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3AFD8A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863.814,04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C18596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749.255,82</w:t>
            </w:r>
          </w:p>
        </w:tc>
        <w:tc>
          <w:tcPr>
            <w:tcW w:w="1076" w:type="dxa"/>
            <w:vAlign w:val="center"/>
          </w:tcPr>
          <w:p w14:paraId="2D2BE97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86,7</w:t>
            </w:r>
          </w:p>
        </w:tc>
      </w:tr>
      <w:tr w:rsidR="00946799" w:rsidRPr="00946799" w14:paraId="513190D4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181BCD6E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Aktivnost: Djelatnost ustanova i udruga u </w:t>
            </w:r>
          </w:p>
          <w:p w14:paraId="7DA4A31D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                  kulturi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0128B8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245.148,46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2801EA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244.796,44</w:t>
            </w:r>
          </w:p>
        </w:tc>
        <w:tc>
          <w:tcPr>
            <w:tcW w:w="1076" w:type="dxa"/>
            <w:vAlign w:val="center"/>
          </w:tcPr>
          <w:p w14:paraId="1824A74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99,9</w:t>
            </w:r>
          </w:p>
        </w:tc>
      </w:tr>
      <w:tr w:rsidR="00946799" w:rsidRPr="00946799" w14:paraId="13B7746D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758DE689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Djelatnost knjižnice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FD2079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121.969,15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779DC0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118.690,57</w:t>
            </w:r>
          </w:p>
        </w:tc>
        <w:tc>
          <w:tcPr>
            <w:tcW w:w="1076" w:type="dxa"/>
            <w:vAlign w:val="center"/>
          </w:tcPr>
          <w:p w14:paraId="38FB173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97,3</w:t>
            </w:r>
          </w:p>
        </w:tc>
      </w:tr>
      <w:tr w:rsidR="00946799" w:rsidRPr="00946799" w14:paraId="31EF6BA7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7FFA3756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Obilježavanje blagdana, spomendana i obljetnica Grada Ivanca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D29D1D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97.889,12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864A2E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95.740,86</w:t>
            </w:r>
          </w:p>
        </w:tc>
        <w:tc>
          <w:tcPr>
            <w:tcW w:w="1076" w:type="dxa"/>
            <w:vAlign w:val="center"/>
          </w:tcPr>
          <w:p w14:paraId="17C9C0A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97,8</w:t>
            </w:r>
          </w:p>
        </w:tc>
      </w:tr>
      <w:tr w:rsidR="00946799" w:rsidRPr="00946799" w14:paraId="2ACAB902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4901C1FB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Organizacija i održavanje kulturno zabavnih manifestacija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37B8BA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31.265,08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5A88A5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28.737,84</w:t>
            </w:r>
          </w:p>
        </w:tc>
        <w:tc>
          <w:tcPr>
            <w:tcW w:w="1076" w:type="dxa"/>
            <w:vAlign w:val="center"/>
          </w:tcPr>
          <w:p w14:paraId="7DCFDFD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91,9</w:t>
            </w:r>
          </w:p>
        </w:tc>
      </w:tr>
      <w:tr w:rsidR="00946799" w:rsidRPr="00946799" w14:paraId="4B1962D7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3E285845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Advent u Ivancu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CCF210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93.999,18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1334B8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93.999,18</w:t>
            </w:r>
          </w:p>
        </w:tc>
        <w:tc>
          <w:tcPr>
            <w:tcW w:w="1076" w:type="dxa"/>
            <w:vAlign w:val="center"/>
          </w:tcPr>
          <w:p w14:paraId="47E5848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946799" w:rsidRPr="00946799" w14:paraId="3964FD90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27F1B65C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Djelatnost Muzeja planinarstva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EEDC29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50.000,00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24FB6B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24.807,07</w:t>
            </w:r>
          </w:p>
        </w:tc>
        <w:tc>
          <w:tcPr>
            <w:tcW w:w="1076" w:type="dxa"/>
            <w:vAlign w:val="center"/>
          </w:tcPr>
          <w:p w14:paraId="4720338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49,6</w:t>
            </w:r>
          </w:p>
        </w:tc>
      </w:tr>
      <w:tr w:rsidR="00946799" w:rsidRPr="00946799" w14:paraId="47C2B130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7260470A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Muzej planinarstva</w:t>
            </w:r>
          </w:p>
          <w:p w14:paraId="729240A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FC6D71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6.492,90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A35EBB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2.492,90</w:t>
            </w:r>
          </w:p>
        </w:tc>
        <w:tc>
          <w:tcPr>
            <w:tcW w:w="1076" w:type="dxa"/>
            <w:vAlign w:val="center"/>
          </w:tcPr>
          <w:p w14:paraId="41A0900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38,4</w:t>
            </w:r>
          </w:p>
        </w:tc>
      </w:tr>
      <w:tr w:rsidR="00946799" w:rsidRPr="00946799" w14:paraId="4B6AA189" w14:textId="77777777" w:rsidTr="00246D5C">
        <w:trPr>
          <w:trHeight w:val="521"/>
        </w:trPr>
        <w:tc>
          <w:tcPr>
            <w:tcW w:w="4818" w:type="dxa"/>
            <w:shd w:val="clear" w:color="auto" w:fill="auto"/>
            <w:noWrap/>
            <w:vAlign w:val="center"/>
          </w:tcPr>
          <w:p w14:paraId="13146B5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Centar za posjetitelje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1658C9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217.050,15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FD057D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139.990,96</w:t>
            </w:r>
          </w:p>
        </w:tc>
        <w:tc>
          <w:tcPr>
            <w:tcW w:w="1076" w:type="dxa"/>
            <w:vAlign w:val="center"/>
          </w:tcPr>
          <w:p w14:paraId="76C7007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</w:tr>
      <w:tr w:rsidR="00946799" w:rsidRPr="00946799" w14:paraId="0E49B527" w14:textId="77777777" w:rsidTr="00246D5C">
        <w:trPr>
          <w:trHeight w:val="603"/>
        </w:trPr>
        <w:tc>
          <w:tcPr>
            <w:tcW w:w="4818" w:type="dxa"/>
            <w:shd w:val="clear" w:color="auto" w:fill="auto"/>
            <w:noWrap/>
            <w:vAlign w:val="center"/>
          </w:tcPr>
          <w:p w14:paraId="54C3F4C9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Javne potrebe u sportu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C92B20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817.696,49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2C5F0F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773.445,28</w:t>
            </w:r>
          </w:p>
        </w:tc>
        <w:tc>
          <w:tcPr>
            <w:tcW w:w="1076" w:type="dxa"/>
            <w:vAlign w:val="center"/>
          </w:tcPr>
          <w:p w14:paraId="1EBB30B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94,6</w:t>
            </w:r>
          </w:p>
        </w:tc>
      </w:tr>
      <w:tr w:rsidR="00946799" w:rsidRPr="00946799" w14:paraId="10DBD3BA" w14:textId="77777777" w:rsidTr="00246D5C">
        <w:trPr>
          <w:trHeight w:val="531"/>
        </w:trPr>
        <w:tc>
          <w:tcPr>
            <w:tcW w:w="4818" w:type="dxa"/>
            <w:shd w:val="clear" w:color="auto" w:fill="auto"/>
            <w:noWrap/>
            <w:vAlign w:val="center"/>
          </w:tcPr>
          <w:p w14:paraId="3CB761A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Redovna djelatnost zajednice sportskih udruga Grada Ivanca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2290366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132.488,04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A745CC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129.361,40</w:t>
            </w:r>
          </w:p>
        </w:tc>
        <w:tc>
          <w:tcPr>
            <w:tcW w:w="1076" w:type="dxa"/>
            <w:vAlign w:val="center"/>
          </w:tcPr>
          <w:p w14:paraId="3D195B9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</w:tr>
      <w:tr w:rsidR="00946799" w:rsidRPr="00946799" w14:paraId="655F5E5B" w14:textId="77777777" w:rsidTr="00246D5C">
        <w:trPr>
          <w:trHeight w:val="637"/>
        </w:trPr>
        <w:tc>
          <w:tcPr>
            <w:tcW w:w="4818" w:type="dxa"/>
            <w:shd w:val="clear" w:color="auto" w:fill="auto"/>
            <w:noWrap/>
            <w:vAlign w:val="center"/>
          </w:tcPr>
          <w:p w14:paraId="5C56438F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Najam i održavanje objekata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46ABF9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125.273,55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E45846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122.261,66</w:t>
            </w:r>
          </w:p>
        </w:tc>
        <w:tc>
          <w:tcPr>
            <w:tcW w:w="1076" w:type="dxa"/>
            <w:vAlign w:val="center"/>
          </w:tcPr>
          <w:p w14:paraId="0BF5879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</w:tr>
      <w:tr w:rsidR="00946799" w:rsidRPr="00946799" w14:paraId="743E3CE9" w14:textId="77777777" w:rsidTr="00246D5C">
        <w:trPr>
          <w:trHeight w:val="537"/>
        </w:trPr>
        <w:tc>
          <w:tcPr>
            <w:tcW w:w="4818" w:type="dxa"/>
            <w:shd w:val="clear" w:color="auto" w:fill="auto"/>
            <w:noWrap/>
            <w:vAlign w:val="center"/>
          </w:tcPr>
          <w:p w14:paraId="16B3B33C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Rekreacijski centar Lančić Knapić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6EFC70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221.000,00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7B36DA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216.607,99</w:t>
            </w:r>
          </w:p>
        </w:tc>
        <w:tc>
          <w:tcPr>
            <w:tcW w:w="1076" w:type="dxa"/>
            <w:vAlign w:val="center"/>
          </w:tcPr>
          <w:p w14:paraId="7981664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946799" w:rsidRPr="00946799" w14:paraId="6208B631" w14:textId="77777777" w:rsidTr="00246D5C">
        <w:trPr>
          <w:trHeight w:val="537"/>
        </w:trPr>
        <w:tc>
          <w:tcPr>
            <w:tcW w:w="4818" w:type="dxa"/>
            <w:shd w:val="clear" w:color="auto" w:fill="auto"/>
            <w:noWrap/>
            <w:vAlign w:val="center"/>
          </w:tcPr>
          <w:p w14:paraId="12B3A59E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Kapitalni projekt: Pomoćno nogometno igralište u </w:t>
            </w:r>
            <w:proofErr w:type="spellStart"/>
            <w:r w:rsidRPr="00946799">
              <w:rPr>
                <w:rFonts w:ascii="Arial" w:hAnsi="Arial" w:cs="Arial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0E5525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8940F4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731AB11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4519CC32" w14:textId="77777777" w:rsidTr="00246D5C">
        <w:trPr>
          <w:trHeight w:val="537"/>
        </w:trPr>
        <w:tc>
          <w:tcPr>
            <w:tcW w:w="4818" w:type="dxa"/>
            <w:shd w:val="clear" w:color="auto" w:fill="auto"/>
            <w:noWrap/>
            <w:vAlign w:val="center"/>
          </w:tcPr>
          <w:p w14:paraId="034252F1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Nogometno igralište u Ivancu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274929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313.934,90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D275BD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305.052,15</w:t>
            </w:r>
          </w:p>
        </w:tc>
        <w:tc>
          <w:tcPr>
            <w:tcW w:w="1076" w:type="dxa"/>
            <w:vAlign w:val="center"/>
          </w:tcPr>
          <w:p w14:paraId="19FAC9B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</w:tr>
      <w:tr w:rsidR="00946799" w:rsidRPr="00946799" w14:paraId="5BE46EFF" w14:textId="77777777" w:rsidTr="00246D5C">
        <w:trPr>
          <w:trHeight w:val="537"/>
        </w:trPr>
        <w:tc>
          <w:tcPr>
            <w:tcW w:w="4818" w:type="dxa"/>
            <w:shd w:val="clear" w:color="auto" w:fill="auto"/>
            <w:noWrap/>
            <w:vAlign w:val="center"/>
          </w:tcPr>
          <w:p w14:paraId="09BB7C06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Kapitalni projekt: Nogometno igralište u </w:t>
            </w:r>
            <w:proofErr w:type="spellStart"/>
            <w:r w:rsidRPr="00946799">
              <w:rPr>
                <w:rFonts w:ascii="Arial" w:hAnsi="Arial" w:cs="Arial"/>
                <w:sz w:val="20"/>
                <w:szCs w:val="20"/>
              </w:rPr>
              <w:t>Margečanu</w:t>
            </w:r>
            <w:proofErr w:type="spellEnd"/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891AE3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20.000,00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7D4A0F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162,08</w:t>
            </w:r>
          </w:p>
        </w:tc>
        <w:tc>
          <w:tcPr>
            <w:tcW w:w="1076" w:type="dxa"/>
            <w:vAlign w:val="center"/>
          </w:tcPr>
          <w:p w14:paraId="032FCD5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946799" w:rsidRPr="00946799" w14:paraId="62B9F606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65830CEC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Predškolski odgoj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F9393D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2.990.001,39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B9CBF8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1.517.247,96</w:t>
            </w:r>
          </w:p>
        </w:tc>
        <w:tc>
          <w:tcPr>
            <w:tcW w:w="1076" w:type="dxa"/>
            <w:vAlign w:val="center"/>
          </w:tcPr>
          <w:p w14:paraId="176D9A0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50,7</w:t>
            </w:r>
          </w:p>
        </w:tc>
      </w:tr>
      <w:tr w:rsidR="00946799" w:rsidRPr="00946799" w14:paraId="1116B360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13201FF8" w14:textId="77777777" w:rsidR="00946799" w:rsidRPr="00946799" w:rsidRDefault="00946799" w:rsidP="00246D5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46799">
              <w:rPr>
                <w:rFonts w:ascii="Arial" w:hAnsi="Arial" w:cs="Arial"/>
                <w:bCs/>
                <w:sz w:val="20"/>
                <w:szCs w:val="20"/>
              </w:rPr>
              <w:t>Aktivnost: Nabava vanjskih igrala za Dječji vrtić "Ivančice" Ivanec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5277342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68.035,23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21790F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66.640,00</w:t>
            </w:r>
          </w:p>
        </w:tc>
        <w:tc>
          <w:tcPr>
            <w:tcW w:w="1076" w:type="dxa"/>
            <w:vAlign w:val="center"/>
          </w:tcPr>
          <w:p w14:paraId="1D20DEF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946799" w:rsidRPr="00946799" w14:paraId="25E9B97B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2EEC373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Aktivnost: Vrtić i </w:t>
            </w:r>
            <w:proofErr w:type="spellStart"/>
            <w:r w:rsidRPr="00946799">
              <w:rPr>
                <w:rFonts w:ascii="Arial" w:hAnsi="Arial" w:cs="Arial"/>
                <w:sz w:val="20"/>
                <w:szCs w:val="20"/>
              </w:rPr>
              <w:t>predškola</w:t>
            </w:r>
            <w:proofErr w:type="spellEnd"/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70E8AC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1.009.196,90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3EDBED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1.000.630,29</w:t>
            </w:r>
          </w:p>
        </w:tc>
        <w:tc>
          <w:tcPr>
            <w:tcW w:w="1076" w:type="dxa"/>
            <w:vAlign w:val="center"/>
          </w:tcPr>
          <w:p w14:paraId="12BE345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</w:tr>
      <w:tr w:rsidR="00946799" w:rsidRPr="00946799" w14:paraId="6C6D8982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127D640D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Sufinanciranje boravka djece u vrtićima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F73FB5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293.551,00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F7D664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288.685,90</w:t>
            </w:r>
          </w:p>
        </w:tc>
        <w:tc>
          <w:tcPr>
            <w:tcW w:w="1076" w:type="dxa"/>
            <w:vAlign w:val="center"/>
          </w:tcPr>
          <w:p w14:paraId="18C8DA5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98,3</w:t>
            </w:r>
          </w:p>
        </w:tc>
      </w:tr>
      <w:tr w:rsidR="00946799" w:rsidRPr="00946799" w14:paraId="75A96D90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41411FC3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lastRenderedPageBreak/>
              <w:t>Kapitalni projekt: Dogradnja objekta Dječjeg vrtića „Ivančice“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A6C461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1.035.237,90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6C9E0C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129.073,02</w:t>
            </w:r>
          </w:p>
        </w:tc>
        <w:tc>
          <w:tcPr>
            <w:tcW w:w="1076" w:type="dxa"/>
            <w:vAlign w:val="center"/>
          </w:tcPr>
          <w:p w14:paraId="29C13F6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12,5</w:t>
            </w:r>
          </w:p>
        </w:tc>
      </w:tr>
      <w:tr w:rsidR="00946799" w:rsidRPr="00946799" w14:paraId="4C36FB4F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7FDD1AC7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Izgradnja dječjeg vrtića u Radovanu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059530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583.980,36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5DD334C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32.218,75</w:t>
            </w:r>
          </w:p>
        </w:tc>
        <w:tc>
          <w:tcPr>
            <w:tcW w:w="1076" w:type="dxa"/>
            <w:vAlign w:val="center"/>
          </w:tcPr>
          <w:p w14:paraId="0A9D364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5,5</w:t>
            </w:r>
          </w:p>
        </w:tc>
      </w:tr>
      <w:tr w:rsidR="00946799" w:rsidRPr="00946799" w14:paraId="1A4F58EC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7453D92B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Javne potrebe iznad standarda u</w:t>
            </w:r>
          </w:p>
          <w:p w14:paraId="4FBF2DCC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 xml:space="preserve">                 školstvu         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44CC99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195.816,85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0DEA7E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181.695,99</w:t>
            </w:r>
          </w:p>
        </w:tc>
        <w:tc>
          <w:tcPr>
            <w:tcW w:w="1076" w:type="dxa"/>
            <w:vAlign w:val="center"/>
          </w:tcPr>
          <w:p w14:paraId="38DD3BE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92,8</w:t>
            </w:r>
          </w:p>
        </w:tc>
      </w:tr>
      <w:tr w:rsidR="00946799" w:rsidRPr="00946799" w14:paraId="06E9C51B" w14:textId="77777777" w:rsidTr="00246D5C">
        <w:trPr>
          <w:trHeight w:val="617"/>
        </w:trPr>
        <w:tc>
          <w:tcPr>
            <w:tcW w:w="4818" w:type="dxa"/>
            <w:shd w:val="clear" w:color="auto" w:fill="auto"/>
            <w:noWrap/>
            <w:vAlign w:val="center"/>
          </w:tcPr>
          <w:p w14:paraId="711306F6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Potpore ustanovama i programima</w:t>
            </w:r>
          </w:p>
          <w:p w14:paraId="01FEF22C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                 u školstvu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C9D3D8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88.109,42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74F339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85.588,03</w:t>
            </w:r>
          </w:p>
        </w:tc>
        <w:tc>
          <w:tcPr>
            <w:tcW w:w="1076" w:type="dxa"/>
            <w:vAlign w:val="center"/>
          </w:tcPr>
          <w:p w14:paraId="247A67B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97,1</w:t>
            </w:r>
          </w:p>
        </w:tc>
      </w:tr>
      <w:tr w:rsidR="00946799" w:rsidRPr="00946799" w14:paraId="631E554B" w14:textId="77777777" w:rsidTr="00246D5C">
        <w:trPr>
          <w:trHeight w:val="564"/>
        </w:trPr>
        <w:tc>
          <w:tcPr>
            <w:tcW w:w="4818" w:type="dxa"/>
            <w:shd w:val="clear" w:color="auto" w:fill="auto"/>
            <w:noWrap/>
            <w:vAlign w:val="center"/>
          </w:tcPr>
          <w:p w14:paraId="513B4651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Studentske stipendije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A05836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62.286,82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08E77BB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50.687,35</w:t>
            </w:r>
          </w:p>
        </w:tc>
        <w:tc>
          <w:tcPr>
            <w:tcW w:w="1076" w:type="dxa"/>
            <w:vAlign w:val="center"/>
          </w:tcPr>
          <w:p w14:paraId="24942A0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946799" w:rsidRPr="00946799" w14:paraId="21D7E800" w14:textId="77777777" w:rsidTr="00246D5C">
        <w:trPr>
          <w:trHeight w:val="496"/>
        </w:trPr>
        <w:tc>
          <w:tcPr>
            <w:tcW w:w="4818" w:type="dxa"/>
            <w:shd w:val="clear" w:color="auto" w:fill="auto"/>
            <w:noWrap/>
            <w:vAlign w:val="center"/>
          </w:tcPr>
          <w:p w14:paraId="1DBB01E7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Adaptacija škola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A44C4B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45.420,61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2B3BC3D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45.420,61</w:t>
            </w:r>
          </w:p>
        </w:tc>
        <w:tc>
          <w:tcPr>
            <w:tcW w:w="1076" w:type="dxa"/>
            <w:vAlign w:val="center"/>
          </w:tcPr>
          <w:p w14:paraId="2ED44E9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946799" w:rsidRPr="00946799" w14:paraId="1E2C3969" w14:textId="77777777" w:rsidTr="00246D5C">
        <w:trPr>
          <w:trHeight w:val="582"/>
        </w:trPr>
        <w:tc>
          <w:tcPr>
            <w:tcW w:w="4818" w:type="dxa"/>
            <w:shd w:val="clear" w:color="auto" w:fill="auto"/>
            <w:noWrap/>
            <w:vAlign w:val="center"/>
          </w:tcPr>
          <w:p w14:paraId="72EC061D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 xml:space="preserve">Program: Program socijalne skrbi i </w:t>
            </w:r>
          </w:p>
          <w:p w14:paraId="63B376A0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 xml:space="preserve">novčanih pomoći                                       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6DACE22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149.057,98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322F1C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124.955,22</w:t>
            </w:r>
          </w:p>
        </w:tc>
        <w:tc>
          <w:tcPr>
            <w:tcW w:w="1076" w:type="dxa"/>
            <w:vAlign w:val="center"/>
          </w:tcPr>
          <w:p w14:paraId="2EA229D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83,8</w:t>
            </w:r>
          </w:p>
        </w:tc>
      </w:tr>
      <w:tr w:rsidR="00946799" w:rsidRPr="00946799" w14:paraId="3A371D0F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21A320E0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Aktivnost: Socijalne potpore, pomoć pojedincima i obiteljima                                          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A30FFE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119.763,92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4D6022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96.060,53</w:t>
            </w:r>
          </w:p>
        </w:tc>
        <w:tc>
          <w:tcPr>
            <w:tcW w:w="1076" w:type="dxa"/>
            <w:vAlign w:val="center"/>
          </w:tcPr>
          <w:p w14:paraId="711E809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946799" w:rsidRPr="00946799" w14:paraId="6F4D85E9" w14:textId="77777777" w:rsidTr="00246D5C">
        <w:trPr>
          <w:trHeight w:val="606"/>
        </w:trPr>
        <w:tc>
          <w:tcPr>
            <w:tcW w:w="4818" w:type="dxa"/>
            <w:shd w:val="clear" w:color="auto" w:fill="auto"/>
            <w:noWrap/>
            <w:vAlign w:val="center"/>
          </w:tcPr>
          <w:p w14:paraId="6F628EF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Socijalno humanitarne udruge i programi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31323E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29.294,06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0055E33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28.894,69</w:t>
            </w:r>
          </w:p>
        </w:tc>
        <w:tc>
          <w:tcPr>
            <w:tcW w:w="1076" w:type="dxa"/>
            <w:vAlign w:val="center"/>
          </w:tcPr>
          <w:p w14:paraId="79F962B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946799" w:rsidRPr="00946799" w14:paraId="2B5C1E93" w14:textId="77777777" w:rsidTr="00246D5C">
        <w:trPr>
          <w:trHeight w:val="456"/>
        </w:trPr>
        <w:tc>
          <w:tcPr>
            <w:tcW w:w="4818" w:type="dxa"/>
            <w:shd w:val="clear" w:color="auto" w:fill="auto"/>
            <w:noWrap/>
            <w:vAlign w:val="center"/>
          </w:tcPr>
          <w:p w14:paraId="0C172C1E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Javne potrebe ostalih udruga građana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00420B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65.486,35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968C21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64.809,46</w:t>
            </w:r>
          </w:p>
        </w:tc>
        <w:tc>
          <w:tcPr>
            <w:tcW w:w="1076" w:type="dxa"/>
            <w:vAlign w:val="center"/>
          </w:tcPr>
          <w:p w14:paraId="72EA8E2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946799" w:rsidRPr="00946799" w14:paraId="62633E55" w14:textId="77777777" w:rsidTr="00246D5C">
        <w:trPr>
          <w:trHeight w:val="678"/>
        </w:trPr>
        <w:tc>
          <w:tcPr>
            <w:tcW w:w="4818" w:type="dxa"/>
            <w:shd w:val="clear" w:color="auto" w:fill="auto"/>
            <w:noWrap/>
            <w:vAlign w:val="center"/>
          </w:tcPr>
          <w:p w14:paraId="080DAE1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Djelatnost ostalih udruga građana, fundacija i ustanova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FDB92A7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65.486,35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595C74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64.809,46</w:t>
            </w:r>
          </w:p>
        </w:tc>
        <w:tc>
          <w:tcPr>
            <w:tcW w:w="1076" w:type="dxa"/>
            <w:vAlign w:val="center"/>
          </w:tcPr>
          <w:p w14:paraId="0E0B4BA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946799" w:rsidRPr="00946799" w14:paraId="06D30E37" w14:textId="77777777" w:rsidTr="00246D5C">
        <w:trPr>
          <w:trHeight w:val="716"/>
        </w:trPr>
        <w:tc>
          <w:tcPr>
            <w:tcW w:w="4818" w:type="dxa"/>
            <w:shd w:val="clear" w:color="auto" w:fill="auto"/>
            <w:noWrap/>
            <w:vAlign w:val="center"/>
          </w:tcPr>
          <w:p w14:paraId="145B20D8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Upravljanje zgradama i prostorima u vlasništvu grada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0707A96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328.388,56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4BFAB15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131.351,40</w:t>
            </w:r>
          </w:p>
        </w:tc>
        <w:tc>
          <w:tcPr>
            <w:tcW w:w="1076" w:type="dxa"/>
            <w:vAlign w:val="center"/>
          </w:tcPr>
          <w:p w14:paraId="6B71C65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40,0</w:t>
            </w:r>
          </w:p>
        </w:tc>
      </w:tr>
      <w:tr w:rsidR="00946799" w:rsidRPr="00946799" w14:paraId="370B3768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69D50B5A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Redovna djelatnost vezana uz zgrade i prostore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2D215E7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186.088,81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4314B0C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120.801,40</w:t>
            </w:r>
          </w:p>
        </w:tc>
        <w:tc>
          <w:tcPr>
            <w:tcW w:w="1076" w:type="dxa"/>
            <w:vAlign w:val="center"/>
          </w:tcPr>
          <w:p w14:paraId="2219136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64,9</w:t>
            </w:r>
          </w:p>
        </w:tc>
      </w:tr>
      <w:tr w:rsidR="00946799" w:rsidRPr="00946799" w14:paraId="16FCF99B" w14:textId="77777777" w:rsidTr="00246D5C">
        <w:trPr>
          <w:trHeight w:val="535"/>
        </w:trPr>
        <w:tc>
          <w:tcPr>
            <w:tcW w:w="4818" w:type="dxa"/>
            <w:shd w:val="clear" w:color="auto" w:fill="auto"/>
            <w:noWrap/>
            <w:vAlign w:val="center"/>
          </w:tcPr>
          <w:p w14:paraId="44595F75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 xml:space="preserve">Kapitalni projekt: Energetska obnova stare škole u </w:t>
            </w:r>
            <w:proofErr w:type="spellStart"/>
            <w:r w:rsidRPr="00946799">
              <w:rPr>
                <w:rFonts w:ascii="Arial" w:hAnsi="Arial" w:cs="Arial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3AFDAB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135.000,00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7C66050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10.550,00</w:t>
            </w:r>
          </w:p>
        </w:tc>
        <w:tc>
          <w:tcPr>
            <w:tcW w:w="1076" w:type="dxa"/>
            <w:vAlign w:val="center"/>
          </w:tcPr>
          <w:p w14:paraId="70DADA7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7,8</w:t>
            </w:r>
          </w:p>
        </w:tc>
      </w:tr>
      <w:tr w:rsidR="00946799" w:rsidRPr="00946799" w14:paraId="0BB65C0D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02005D18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Kapitalni projekt: Tematsko-edukativna staza na Ivanščici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6300148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7.299,75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5201201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76" w:type="dxa"/>
            <w:vAlign w:val="center"/>
          </w:tcPr>
          <w:p w14:paraId="0A5F791F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946799" w:rsidRPr="00946799" w14:paraId="6DFAA41B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6DF624A1" w14:textId="77777777" w:rsidR="00946799" w:rsidRPr="00946799" w:rsidRDefault="00946799" w:rsidP="00246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sz w:val="20"/>
                <w:szCs w:val="20"/>
              </w:rPr>
              <w:t>Program: Stanovanje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6E82063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43.171,30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22F3F05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30.710,56</w:t>
            </w:r>
          </w:p>
        </w:tc>
        <w:tc>
          <w:tcPr>
            <w:tcW w:w="1076" w:type="dxa"/>
            <w:vAlign w:val="center"/>
          </w:tcPr>
          <w:p w14:paraId="4991807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71,1</w:t>
            </w:r>
          </w:p>
        </w:tc>
      </w:tr>
      <w:tr w:rsidR="00946799" w:rsidRPr="00946799" w14:paraId="38BAFC88" w14:textId="77777777" w:rsidTr="00246D5C">
        <w:trPr>
          <w:trHeight w:val="559"/>
        </w:trPr>
        <w:tc>
          <w:tcPr>
            <w:tcW w:w="4818" w:type="dxa"/>
            <w:shd w:val="clear" w:color="auto" w:fill="auto"/>
            <w:noWrap/>
            <w:vAlign w:val="center"/>
          </w:tcPr>
          <w:p w14:paraId="43768D34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Upravljanje stambenim prostorom u vlasništvu grada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3613E539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43.171,30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344D93AD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30.710,56</w:t>
            </w:r>
          </w:p>
        </w:tc>
        <w:tc>
          <w:tcPr>
            <w:tcW w:w="1076" w:type="dxa"/>
            <w:vAlign w:val="center"/>
          </w:tcPr>
          <w:p w14:paraId="1F2710C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71,1</w:t>
            </w:r>
          </w:p>
        </w:tc>
      </w:tr>
      <w:tr w:rsidR="00946799" w:rsidRPr="00946799" w14:paraId="4F7B7677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7876B243" w14:textId="77777777" w:rsidR="00946799" w:rsidRPr="00946799" w:rsidRDefault="00946799" w:rsidP="00246D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Program: Zdravstvo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7CA1B1C4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33.226,49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622DAF1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32.109,10</w:t>
            </w:r>
          </w:p>
        </w:tc>
        <w:tc>
          <w:tcPr>
            <w:tcW w:w="1076" w:type="dxa"/>
            <w:vAlign w:val="center"/>
          </w:tcPr>
          <w:p w14:paraId="0DA35EE0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b/>
                <w:bCs/>
                <w:sz w:val="20"/>
                <w:szCs w:val="20"/>
              </w:rPr>
              <w:t>96,6</w:t>
            </w:r>
          </w:p>
        </w:tc>
      </w:tr>
      <w:tr w:rsidR="00946799" w:rsidRPr="00F226B0" w14:paraId="652C7B52" w14:textId="77777777" w:rsidTr="00246D5C">
        <w:trPr>
          <w:trHeight w:val="457"/>
        </w:trPr>
        <w:tc>
          <w:tcPr>
            <w:tcW w:w="4818" w:type="dxa"/>
            <w:shd w:val="clear" w:color="auto" w:fill="auto"/>
            <w:noWrap/>
            <w:vAlign w:val="center"/>
          </w:tcPr>
          <w:p w14:paraId="4E7C8AD2" w14:textId="77777777" w:rsidR="00946799" w:rsidRPr="00946799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Aktivnost: Povećanje standarda zdravstvenih usluga</w:t>
            </w:r>
          </w:p>
        </w:tc>
        <w:tc>
          <w:tcPr>
            <w:tcW w:w="1607" w:type="dxa"/>
            <w:shd w:val="clear" w:color="auto" w:fill="auto"/>
            <w:noWrap/>
            <w:vAlign w:val="center"/>
          </w:tcPr>
          <w:p w14:paraId="1AE68118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33.226,49</w:t>
            </w:r>
          </w:p>
        </w:tc>
        <w:tc>
          <w:tcPr>
            <w:tcW w:w="1592" w:type="dxa"/>
            <w:shd w:val="clear" w:color="auto" w:fill="auto"/>
            <w:noWrap/>
            <w:vAlign w:val="center"/>
          </w:tcPr>
          <w:p w14:paraId="17F3314A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32.109,10</w:t>
            </w:r>
          </w:p>
        </w:tc>
        <w:tc>
          <w:tcPr>
            <w:tcW w:w="1076" w:type="dxa"/>
            <w:vAlign w:val="center"/>
          </w:tcPr>
          <w:p w14:paraId="67B6A6DE" w14:textId="77777777" w:rsidR="00946799" w:rsidRPr="00946799" w:rsidRDefault="00946799" w:rsidP="00246D5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799">
              <w:rPr>
                <w:rFonts w:ascii="Arial" w:hAnsi="Arial" w:cs="Arial"/>
                <w:sz w:val="20"/>
                <w:szCs w:val="20"/>
              </w:rPr>
              <w:t>96,6</w:t>
            </w:r>
          </w:p>
        </w:tc>
      </w:tr>
      <w:tr w:rsidR="00946799" w:rsidRPr="00F226B0" w14:paraId="0E7C5A19" w14:textId="77777777" w:rsidTr="00246D5C">
        <w:trPr>
          <w:trHeight w:val="414"/>
        </w:trPr>
        <w:tc>
          <w:tcPr>
            <w:tcW w:w="4818" w:type="dxa"/>
            <w:shd w:val="clear" w:color="auto" w:fill="D9D9D9"/>
            <w:noWrap/>
            <w:vAlign w:val="center"/>
          </w:tcPr>
          <w:p w14:paraId="7683EF79" w14:textId="77777777" w:rsidR="00946799" w:rsidRPr="00F226B0" w:rsidRDefault="00946799" w:rsidP="00246D5C">
            <w:pPr>
              <w:rPr>
                <w:rFonts w:ascii="Arial" w:hAnsi="Arial" w:cs="Arial"/>
                <w:sz w:val="20"/>
                <w:szCs w:val="20"/>
              </w:rPr>
            </w:pPr>
            <w:r w:rsidRPr="00F226B0">
              <w:rPr>
                <w:rFonts w:ascii="Arial" w:hAnsi="Arial" w:cs="Arial"/>
                <w:b/>
                <w:sz w:val="20"/>
                <w:szCs w:val="20"/>
              </w:rPr>
              <w:t>UKUPNO RASHODI / IZDACI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14:paraId="3E86EA5F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2F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11.092.329,55</w:t>
            </w:r>
          </w:p>
        </w:tc>
        <w:tc>
          <w:tcPr>
            <w:tcW w:w="1592" w:type="dxa"/>
            <w:shd w:val="clear" w:color="auto" w:fill="D9D9D9"/>
            <w:noWrap/>
            <w:vAlign w:val="center"/>
          </w:tcPr>
          <w:p w14:paraId="58DA0A43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732F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8.246.813,94</w:t>
            </w:r>
          </w:p>
        </w:tc>
        <w:tc>
          <w:tcPr>
            <w:tcW w:w="1076" w:type="dxa"/>
            <w:shd w:val="clear" w:color="auto" w:fill="D9D9D9"/>
            <w:vAlign w:val="center"/>
          </w:tcPr>
          <w:p w14:paraId="3FC89EAE" w14:textId="77777777" w:rsidR="00946799" w:rsidRPr="00F226B0" w:rsidRDefault="00946799" w:rsidP="00246D5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</w:t>
            </w:r>
            <w:r w:rsidRPr="00F226B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,3</w:t>
            </w:r>
          </w:p>
        </w:tc>
      </w:tr>
    </w:tbl>
    <w:p w14:paraId="69BE120B" w14:textId="77777777" w:rsidR="00452457" w:rsidRDefault="004524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52457" w:rsidSect="002D2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D1550"/>
    <w:multiLevelType w:val="hybridMultilevel"/>
    <w:tmpl w:val="FF867B7E"/>
    <w:lvl w:ilvl="0" w:tplc="2D127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8A5ED0">
      <w:numFmt w:val="none"/>
      <w:lvlText w:val=""/>
      <w:lvlJc w:val="left"/>
      <w:pPr>
        <w:tabs>
          <w:tab w:val="num" w:pos="360"/>
        </w:tabs>
      </w:pPr>
    </w:lvl>
    <w:lvl w:ilvl="2" w:tplc="AD4018CC">
      <w:numFmt w:val="none"/>
      <w:lvlText w:val=""/>
      <w:lvlJc w:val="left"/>
      <w:pPr>
        <w:tabs>
          <w:tab w:val="num" w:pos="360"/>
        </w:tabs>
      </w:pPr>
    </w:lvl>
    <w:lvl w:ilvl="3" w:tplc="A878AAFC">
      <w:numFmt w:val="none"/>
      <w:lvlText w:val=""/>
      <w:lvlJc w:val="left"/>
      <w:pPr>
        <w:tabs>
          <w:tab w:val="num" w:pos="360"/>
        </w:tabs>
      </w:pPr>
    </w:lvl>
    <w:lvl w:ilvl="4" w:tplc="092A067E">
      <w:numFmt w:val="none"/>
      <w:lvlText w:val=""/>
      <w:lvlJc w:val="left"/>
      <w:pPr>
        <w:tabs>
          <w:tab w:val="num" w:pos="360"/>
        </w:tabs>
      </w:pPr>
    </w:lvl>
    <w:lvl w:ilvl="5" w:tplc="737CF348">
      <w:numFmt w:val="none"/>
      <w:lvlText w:val=""/>
      <w:lvlJc w:val="left"/>
      <w:pPr>
        <w:tabs>
          <w:tab w:val="num" w:pos="360"/>
        </w:tabs>
      </w:pPr>
    </w:lvl>
    <w:lvl w:ilvl="6" w:tplc="BF7A209A">
      <w:numFmt w:val="none"/>
      <w:lvlText w:val=""/>
      <w:lvlJc w:val="left"/>
      <w:pPr>
        <w:tabs>
          <w:tab w:val="num" w:pos="360"/>
        </w:tabs>
      </w:pPr>
    </w:lvl>
    <w:lvl w:ilvl="7" w:tplc="0C9E760C">
      <w:numFmt w:val="none"/>
      <w:lvlText w:val=""/>
      <w:lvlJc w:val="left"/>
      <w:pPr>
        <w:tabs>
          <w:tab w:val="num" w:pos="360"/>
        </w:tabs>
      </w:pPr>
    </w:lvl>
    <w:lvl w:ilvl="8" w:tplc="056680AE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50E722E"/>
    <w:multiLevelType w:val="hybridMultilevel"/>
    <w:tmpl w:val="09567BD4"/>
    <w:lvl w:ilvl="0" w:tplc="2ABE40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01554F"/>
    <w:multiLevelType w:val="hybridMultilevel"/>
    <w:tmpl w:val="CCBCEDAA"/>
    <w:lvl w:ilvl="0" w:tplc="CB3C3D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91A57"/>
    <w:multiLevelType w:val="hybridMultilevel"/>
    <w:tmpl w:val="D25A53DC"/>
    <w:lvl w:ilvl="0" w:tplc="D2D01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3C7B42"/>
    <w:multiLevelType w:val="hybridMultilevel"/>
    <w:tmpl w:val="70BEC3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6" w15:restartNumberingAfterBreak="0">
    <w:nsid w:val="385F4EFB"/>
    <w:multiLevelType w:val="hybridMultilevel"/>
    <w:tmpl w:val="5816C4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27AE6"/>
    <w:multiLevelType w:val="hybridMultilevel"/>
    <w:tmpl w:val="A39C27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139C9"/>
    <w:multiLevelType w:val="hybridMultilevel"/>
    <w:tmpl w:val="2BF6D7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6E2371"/>
    <w:multiLevelType w:val="hybridMultilevel"/>
    <w:tmpl w:val="A7469A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D63CFE"/>
    <w:multiLevelType w:val="hybridMultilevel"/>
    <w:tmpl w:val="D25A53DC"/>
    <w:lvl w:ilvl="0" w:tplc="D2D01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2245AAF"/>
    <w:multiLevelType w:val="hybridMultilevel"/>
    <w:tmpl w:val="5CD25BD8"/>
    <w:lvl w:ilvl="0" w:tplc="9642E01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B1019"/>
    <w:multiLevelType w:val="hybridMultilevel"/>
    <w:tmpl w:val="9F54E3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01D59"/>
    <w:multiLevelType w:val="hybridMultilevel"/>
    <w:tmpl w:val="2A00CB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113820"/>
    <w:multiLevelType w:val="hybridMultilevel"/>
    <w:tmpl w:val="9F1C8C26"/>
    <w:lvl w:ilvl="0" w:tplc="741277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944A7C"/>
    <w:multiLevelType w:val="hybridMultilevel"/>
    <w:tmpl w:val="76981F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84F42"/>
    <w:multiLevelType w:val="hybridMultilevel"/>
    <w:tmpl w:val="28BC1F4C"/>
    <w:lvl w:ilvl="0" w:tplc="C1AA50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2C72CC"/>
    <w:multiLevelType w:val="hybridMultilevel"/>
    <w:tmpl w:val="E4BC7C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742407">
    <w:abstractNumId w:val="2"/>
  </w:num>
  <w:num w:numId="2" w16cid:durableId="1040978909">
    <w:abstractNumId w:val="16"/>
  </w:num>
  <w:num w:numId="3" w16cid:durableId="1958871197">
    <w:abstractNumId w:val="13"/>
  </w:num>
  <w:num w:numId="4" w16cid:durableId="796918279">
    <w:abstractNumId w:val="6"/>
  </w:num>
  <w:num w:numId="5" w16cid:durableId="2018994587">
    <w:abstractNumId w:val="12"/>
  </w:num>
  <w:num w:numId="6" w16cid:durableId="1995328514">
    <w:abstractNumId w:val="17"/>
  </w:num>
  <w:num w:numId="7" w16cid:durableId="2114740445">
    <w:abstractNumId w:val="0"/>
  </w:num>
  <w:num w:numId="8" w16cid:durableId="1740439590">
    <w:abstractNumId w:val="14"/>
  </w:num>
  <w:num w:numId="9" w16cid:durableId="1221750389">
    <w:abstractNumId w:val="3"/>
  </w:num>
  <w:num w:numId="10" w16cid:durableId="1109011439">
    <w:abstractNumId w:val="1"/>
  </w:num>
  <w:num w:numId="11" w16cid:durableId="541213599">
    <w:abstractNumId w:val="10"/>
  </w:num>
  <w:num w:numId="12" w16cid:durableId="54206010">
    <w:abstractNumId w:val="5"/>
  </w:num>
  <w:num w:numId="13" w16cid:durableId="1092122685">
    <w:abstractNumId w:val="18"/>
  </w:num>
  <w:num w:numId="14" w16cid:durableId="240406101">
    <w:abstractNumId w:val="4"/>
  </w:num>
  <w:num w:numId="15" w16cid:durableId="1182474580">
    <w:abstractNumId w:val="15"/>
  </w:num>
  <w:num w:numId="16" w16cid:durableId="1093938723">
    <w:abstractNumId w:val="9"/>
  </w:num>
  <w:num w:numId="17" w16cid:durableId="1114441847">
    <w:abstractNumId w:val="8"/>
  </w:num>
  <w:num w:numId="18" w16cid:durableId="2100832457">
    <w:abstractNumId w:val="11"/>
  </w:num>
  <w:num w:numId="19" w16cid:durableId="14811175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BE3"/>
    <w:rsid w:val="00002B2A"/>
    <w:rsid w:val="000032F5"/>
    <w:rsid w:val="0002174C"/>
    <w:rsid w:val="0004517A"/>
    <w:rsid w:val="000518E1"/>
    <w:rsid w:val="000600C2"/>
    <w:rsid w:val="00062D9E"/>
    <w:rsid w:val="00086356"/>
    <w:rsid w:val="000A70E5"/>
    <w:rsid w:val="000C53DD"/>
    <w:rsid w:val="000E26FF"/>
    <w:rsid w:val="000F32A4"/>
    <w:rsid w:val="001018B8"/>
    <w:rsid w:val="00101A49"/>
    <w:rsid w:val="00120487"/>
    <w:rsid w:val="001469D1"/>
    <w:rsid w:val="00153B3A"/>
    <w:rsid w:val="00191EB3"/>
    <w:rsid w:val="001A394E"/>
    <w:rsid w:val="001B78C0"/>
    <w:rsid w:val="001C67F4"/>
    <w:rsid w:val="001D60EF"/>
    <w:rsid w:val="001D6A2E"/>
    <w:rsid w:val="001E1CCE"/>
    <w:rsid w:val="001F1386"/>
    <w:rsid w:val="001F144F"/>
    <w:rsid w:val="001F6CF7"/>
    <w:rsid w:val="00203633"/>
    <w:rsid w:val="00203A90"/>
    <w:rsid w:val="002063D0"/>
    <w:rsid w:val="00216C1B"/>
    <w:rsid w:val="00246516"/>
    <w:rsid w:val="002515BB"/>
    <w:rsid w:val="002541E5"/>
    <w:rsid w:val="00257D93"/>
    <w:rsid w:val="00263021"/>
    <w:rsid w:val="0026357C"/>
    <w:rsid w:val="00272544"/>
    <w:rsid w:val="00277621"/>
    <w:rsid w:val="002860C5"/>
    <w:rsid w:val="0028620F"/>
    <w:rsid w:val="002A063E"/>
    <w:rsid w:val="002B0874"/>
    <w:rsid w:val="002D2734"/>
    <w:rsid w:val="002D7F8F"/>
    <w:rsid w:val="002F23C4"/>
    <w:rsid w:val="002F72AA"/>
    <w:rsid w:val="00310AA4"/>
    <w:rsid w:val="00323BDA"/>
    <w:rsid w:val="00325D46"/>
    <w:rsid w:val="00333D7F"/>
    <w:rsid w:val="003457C8"/>
    <w:rsid w:val="00352CCF"/>
    <w:rsid w:val="0035514B"/>
    <w:rsid w:val="00363589"/>
    <w:rsid w:val="0037030F"/>
    <w:rsid w:val="0037251D"/>
    <w:rsid w:val="00377820"/>
    <w:rsid w:val="00391C94"/>
    <w:rsid w:val="0039295F"/>
    <w:rsid w:val="00395B9F"/>
    <w:rsid w:val="003A678D"/>
    <w:rsid w:val="003B0E75"/>
    <w:rsid w:val="003C278C"/>
    <w:rsid w:val="003C4048"/>
    <w:rsid w:val="00410A84"/>
    <w:rsid w:val="00414A61"/>
    <w:rsid w:val="00436694"/>
    <w:rsid w:val="00452457"/>
    <w:rsid w:val="004658CE"/>
    <w:rsid w:val="0048245B"/>
    <w:rsid w:val="004871AC"/>
    <w:rsid w:val="00491913"/>
    <w:rsid w:val="004B3F19"/>
    <w:rsid w:val="004E7192"/>
    <w:rsid w:val="00504C31"/>
    <w:rsid w:val="0052486D"/>
    <w:rsid w:val="0053273E"/>
    <w:rsid w:val="00546D47"/>
    <w:rsid w:val="005517BD"/>
    <w:rsid w:val="00552FE1"/>
    <w:rsid w:val="005811CB"/>
    <w:rsid w:val="00592775"/>
    <w:rsid w:val="005B6E84"/>
    <w:rsid w:val="00613976"/>
    <w:rsid w:val="006757C3"/>
    <w:rsid w:val="00692BC9"/>
    <w:rsid w:val="00696B6C"/>
    <w:rsid w:val="006B07A6"/>
    <w:rsid w:val="006C7E15"/>
    <w:rsid w:val="006D0109"/>
    <w:rsid w:val="006D2345"/>
    <w:rsid w:val="006E7470"/>
    <w:rsid w:val="00700578"/>
    <w:rsid w:val="0070226D"/>
    <w:rsid w:val="00713218"/>
    <w:rsid w:val="007317E8"/>
    <w:rsid w:val="00736BEC"/>
    <w:rsid w:val="0073776B"/>
    <w:rsid w:val="007540F0"/>
    <w:rsid w:val="0075510E"/>
    <w:rsid w:val="0076068A"/>
    <w:rsid w:val="0080714F"/>
    <w:rsid w:val="00810B05"/>
    <w:rsid w:val="008243A5"/>
    <w:rsid w:val="00830129"/>
    <w:rsid w:val="00842E29"/>
    <w:rsid w:val="00843F65"/>
    <w:rsid w:val="00870F37"/>
    <w:rsid w:val="00874EED"/>
    <w:rsid w:val="008915D0"/>
    <w:rsid w:val="008B13B5"/>
    <w:rsid w:val="008B4385"/>
    <w:rsid w:val="008C73D7"/>
    <w:rsid w:val="008E6AE3"/>
    <w:rsid w:val="008F7FB7"/>
    <w:rsid w:val="0090053B"/>
    <w:rsid w:val="00926F84"/>
    <w:rsid w:val="009364CE"/>
    <w:rsid w:val="009403DF"/>
    <w:rsid w:val="00946799"/>
    <w:rsid w:val="0095067D"/>
    <w:rsid w:val="00960408"/>
    <w:rsid w:val="009620FB"/>
    <w:rsid w:val="00966C10"/>
    <w:rsid w:val="009978B5"/>
    <w:rsid w:val="009A2239"/>
    <w:rsid w:val="009A6333"/>
    <w:rsid w:val="009C700A"/>
    <w:rsid w:val="009C7F34"/>
    <w:rsid w:val="009E5519"/>
    <w:rsid w:val="009E5A3D"/>
    <w:rsid w:val="009E5D7C"/>
    <w:rsid w:val="009F7000"/>
    <w:rsid w:val="00A14341"/>
    <w:rsid w:val="00A22934"/>
    <w:rsid w:val="00A24090"/>
    <w:rsid w:val="00A25759"/>
    <w:rsid w:val="00A404A4"/>
    <w:rsid w:val="00A52D5F"/>
    <w:rsid w:val="00A53F4F"/>
    <w:rsid w:val="00A845F4"/>
    <w:rsid w:val="00A84AE4"/>
    <w:rsid w:val="00A95501"/>
    <w:rsid w:val="00AC4752"/>
    <w:rsid w:val="00AF3299"/>
    <w:rsid w:val="00B0744A"/>
    <w:rsid w:val="00B23946"/>
    <w:rsid w:val="00B42DB2"/>
    <w:rsid w:val="00B52F9F"/>
    <w:rsid w:val="00B6086E"/>
    <w:rsid w:val="00B653F0"/>
    <w:rsid w:val="00BA06B0"/>
    <w:rsid w:val="00BA4527"/>
    <w:rsid w:val="00BC7543"/>
    <w:rsid w:val="00BD4FCE"/>
    <w:rsid w:val="00BD53AA"/>
    <w:rsid w:val="00C34833"/>
    <w:rsid w:val="00C527F9"/>
    <w:rsid w:val="00C60402"/>
    <w:rsid w:val="00C62309"/>
    <w:rsid w:val="00C6504A"/>
    <w:rsid w:val="00C70B9C"/>
    <w:rsid w:val="00C72318"/>
    <w:rsid w:val="00C72BE3"/>
    <w:rsid w:val="00C85CF5"/>
    <w:rsid w:val="00CA07E5"/>
    <w:rsid w:val="00CB179E"/>
    <w:rsid w:val="00CB2678"/>
    <w:rsid w:val="00CD59AB"/>
    <w:rsid w:val="00CD6B80"/>
    <w:rsid w:val="00CE4057"/>
    <w:rsid w:val="00CE42F9"/>
    <w:rsid w:val="00D22086"/>
    <w:rsid w:val="00D34804"/>
    <w:rsid w:val="00D42D82"/>
    <w:rsid w:val="00D45963"/>
    <w:rsid w:val="00D45E42"/>
    <w:rsid w:val="00D75567"/>
    <w:rsid w:val="00D75A04"/>
    <w:rsid w:val="00D90974"/>
    <w:rsid w:val="00DF463A"/>
    <w:rsid w:val="00E25C7C"/>
    <w:rsid w:val="00E42261"/>
    <w:rsid w:val="00E44961"/>
    <w:rsid w:val="00E44DF9"/>
    <w:rsid w:val="00E66842"/>
    <w:rsid w:val="00E67004"/>
    <w:rsid w:val="00E95179"/>
    <w:rsid w:val="00E95D1A"/>
    <w:rsid w:val="00EA308D"/>
    <w:rsid w:val="00EC664C"/>
    <w:rsid w:val="00ED7DDA"/>
    <w:rsid w:val="00EE7416"/>
    <w:rsid w:val="00F31D48"/>
    <w:rsid w:val="00F32583"/>
    <w:rsid w:val="00F35E5B"/>
    <w:rsid w:val="00F50846"/>
    <w:rsid w:val="00F55AEE"/>
    <w:rsid w:val="00F56ECC"/>
    <w:rsid w:val="00F904FE"/>
    <w:rsid w:val="00FB2F63"/>
    <w:rsid w:val="00FD0A3F"/>
    <w:rsid w:val="00FE4F25"/>
    <w:rsid w:val="00FE6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25DDD"/>
  <w15:docId w15:val="{1FEC7520-F534-4CCB-A2DB-5A04F3E7D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589"/>
  </w:style>
  <w:style w:type="paragraph" w:styleId="Naslov1">
    <w:name w:val="heading 1"/>
    <w:basedOn w:val="Normal"/>
    <w:next w:val="Normal"/>
    <w:link w:val="Naslov1Char"/>
    <w:qFormat/>
    <w:rsid w:val="0094679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semiHidden/>
    <w:unhideWhenUsed/>
    <w:rsid w:val="00581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11CB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5811CB"/>
    <w:pPr>
      <w:ind w:left="720"/>
      <w:contextualSpacing/>
    </w:pPr>
  </w:style>
  <w:style w:type="paragraph" w:styleId="Bezproreda">
    <w:name w:val="No Spacing"/>
    <w:uiPriority w:val="1"/>
    <w:qFormat/>
    <w:rsid w:val="00CA0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rsid w:val="00843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946799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paragraph" w:styleId="Podnoje">
    <w:name w:val="footer"/>
    <w:basedOn w:val="Normal"/>
    <w:link w:val="PodnojeChar"/>
    <w:uiPriority w:val="99"/>
    <w:rsid w:val="009467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94679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946799"/>
  </w:style>
  <w:style w:type="paragraph" w:styleId="Zaglavlje">
    <w:name w:val="header"/>
    <w:basedOn w:val="Normal"/>
    <w:link w:val="ZaglavljeChar"/>
    <w:uiPriority w:val="99"/>
    <w:rsid w:val="009467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94679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946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2">
    <w:name w:val="Body Text 2"/>
    <w:basedOn w:val="Normal"/>
    <w:link w:val="Tijeloteksta2Char"/>
    <w:uiPriority w:val="99"/>
    <w:unhideWhenUsed/>
    <w:rsid w:val="0094679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94679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94679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94679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uiPriority w:val="99"/>
    <w:unhideWhenUsed/>
    <w:rsid w:val="00946799"/>
    <w:rPr>
      <w:color w:val="0000FF"/>
      <w:u w:val="single"/>
    </w:rPr>
  </w:style>
  <w:style w:type="character" w:styleId="Referencakomentara">
    <w:name w:val="annotation reference"/>
    <w:uiPriority w:val="99"/>
    <w:semiHidden/>
    <w:unhideWhenUsed/>
    <w:rsid w:val="0094679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94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94679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4679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46799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character" w:customStyle="1" w:styleId="d2edcug0">
    <w:name w:val="d2edcug0"/>
    <w:rsid w:val="00946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8F55-D5B0-4B3F-BFB4-69B8E6CB7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4302</Words>
  <Characters>24527</Characters>
  <Application>Microsoft Office Word</Application>
  <DocSecurity>0</DocSecurity>
  <Lines>204</Lines>
  <Paragraphs>57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Darabuš</dc:creator>
  <cp:keywords/>
  <dc:description/>
  <cp:lastModifiedBy>Dunja Cerovčec</cp:lastModifiedBy>
  <cp:revision>31</cp:revision>
  <cp:lastPrinted>2023-05-23T07:55:00Z</cp:lastPrinted>
  <dcterms:created xsi:type="dcterms:W3CDTF">2022-05-06T07:07:00Z</dcterms:created>
  <dcterms:modified xsi:type="dcterms:W3CDTF">2024-05-17T06:33:00Z</dcterms:modified>
</cp:coreProperties>
</file>