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CF948" w14:textId="3EC14CB9" w:rsidR="005418ED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2FB7D76D" w:rsidR="00542AE3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i dopuna </w:t>
      </w:r>
    </w:p>
    <w:p w14:paraId="3AD03FA6" w14:textId="77777777" w:rsidR="00542AE3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14C31D8E" w:rsidR="005418ED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7C3926">
        <w:rPr>
          <w:rFonts w:ascii="Arial" w:hAnsi="Arial" w:cs="Arial"/>
        </w:rPr>
        <w:t>4</w:t>
      </w:r>
      <w:r w:rsidRPr="00814055">
        <w:rPr>
          <w:rFonts w:ascii="Arial" w:hAnsi="Arial" w:cs="Arial"/>
        </w:rPr>
        <w:t>. godinu.</w:t>
      </w:r>
    </w:p>
    <w:p w14:paraId="56F91B00" w14:textId="0C4B29DE" w:rsidR="00EC0FD5" w:rsidRDefault="00EC0FD5" w:rsidP="00814055">
      <w:pPr>
        <w:jc w:val="both"/>
        <w:rPr>
          <w:rFonts w:ascii="Arial" w:hAnsi="Arial" w:cs="Arial"/>
        </w:rPr>
      </w:pPr>
    </w:p>
    <w:p w14:paraId="3A91D508" w14:textId="2A1B501C" w:rsidR="00EC0FD5" w:rsidRDefault="00BA6354" w:rsidP="008140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4B2D0387" w14:textId="66ED0130" w:rsidR="00BA6354" w:rsidRDefault="00EC0FD5" w:rsidP="00A97609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7C392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redloženim I. Izmjenama i dopunama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</w:t>
      </w:r>
      <w:r w:rsidR="007C3926">
        <w:rPr>
          <w:rFonts w:ascii="Arial" w:hAnsi="Arial" w:cs="Arial"/>
        </w:rPr>
        <w:t>4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 xml:space="preserve">, </w:t>
      </w:r>
      <w:r w:rsidR="00BA6354">
        <w:rPr>
          <w:rFonts w:ascii="Arial" w:hAnsi="Arial" w:cs="Arial"/>
        </w:rPr>
        <w:t>predlaže se:</w:t>
      </w:r>
    </w:p>
    <w:p w14:paraId="1D14224B" w14:textId="17405DDF" w:rsidR="00C76D2A" w:rsidRDefault="00BA6354" w:rsidP="009C0979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- </w:t>
      </w:r>
      <w:r w:rsidRPr="00BA6354">
        <w:rPr>
          <w:rFonts w:ascii="Arial" w:hAnsi="Arial" w:cs="Arial"/>
          <w:b/>
          <w:bCs/>
        </w:rPr>
        <w:t xml:space="preserve">povećanje financijskih sredstava </w:t>
      </w:r>
      <w:r w:rsidR="007C3926">
        <w:rPr>
          <w:rFonts w:ascii="Arial" w:hAnsi="Arial" w:cs="Arial"/>
          <w:b/>
          <w:bCs/>
        </w:rPr>
        <w:t>u iznosu od 15.000,00 eura na ime najma i održavanja objekata za aktivnost sportskih društava – sportske dvorane</w:t>
      </w:r>
      <w:r w:rsidR="007C3926">
        <w:rPr>
          <w:rFonts w:ascii="Arial" w:hAnsi="Arial" w:cs="Arial"/>
        </w:rPr>
        <w:t xml:space="preserve">. Kroz osnovni Program javnih potreba u sportu, Grad Ivanec osigurava iznos od 30.000,00 eura na ime plaćanja zakupnine za korištenje sportske dvorane Srednje škole Ivanec te na ime kompenzacije za komunalnu naknadu, i to Srednjoj školi </w:t>
      </w:r>
      <w:r w:rsidR="007C3926" w:rsidRPr="009C0979">
        <w:rPr>
          <w:rFonts w:ascii="Arial" w:hAnsi="Arial" w:cs="Arial"/>
        </w:rPr>
        <w:t xml:space="preserve">Ivanec te Osnovnoj školi </w:t>
      </w:r>
      <w:r w:rsidR="009C0979" w:rsidRPr="009C0979">
        <w:rPr>
          <w:rFonts w:ascii="Arial" w:hAnsi="Arial" w:cs="Arial"/>
        </w:rPr>
        <w:t xml:space="preserve">Ivana Kukuljevića Sakcinskog </w:t>
      </w:r>
      <w:r w:rsidR="007C3926" w:rsidRPr="009C0979">
        <w:rPr>
          <w:rFonts w:ascii="Arial" w:hAnsi="Arial" w:cs="Arial"/>
        </w:rPr>
        <w:t xml:space="preserve">Ivanec i Osnovnoj školi </w:t>
      </w:r>
      <w:proofErr w:type="spellStart"/>
      <w:r w:rsidR="009C0979" w:rsidRPr="009C0979">
        <w:rPr>
          <w:rFonts w:ascii="Arial" w:hAnsi="Arial" w:cs="Arial"/>
        </w:rPr>
        <w:t>Metela</w:t>
      </w:r>
      <w:proofErr w:type="spellEnd"/>
      <w:r w:rsidR="009C0979" w:rsidRPr="009C0979">
        <w:rPr>
          <w:rFonts w:ascii="Arial" w:hAnsi="Arial" w:cs="Arial"/>
        </w:rPr>
        <w:t xml:space="preserve"> Ožegovića Radovan. Obzirom na donesenu </w:t>
      </w:r>
      <w:r w:rsidR="007C3926" w:rsidRPr="009C0979">
        <w:rPr>
          <w:rFonts w:ascii="Arial" w:hAnsi="Arial" w:cs="Arial"/>
          <w:bCs/>
        </w:rPr>
        <w:t>Odluk</w:t>
      </w:r>
      <w:r w:rsidR="009C0979" w:rsidRPr="009C0979">
        <w:rPr>
          <w:rFonts w:ascii="Arial" w:hAnsi="Arial" w:cs="Arial"/>
          <w:bCs/>
        </w:rPr>
        <w:t>u</w:t>
      </w:r>
      <w:r w:rsidR="007C3926" w:rsidRPr="009C0979">
        <w:rPr>
          <w:rFonts w:ascii="Arial" w:hAnsi="Arial" w:cs="Arial"/>
          <w:bCs/>
        </w:rPr>
        <w:t xml:space="preserve"> o uvjetima, kriterijima i postupku za davanje i uzimanje u zakup prostora i opreme te načinu korištenja vlastitih prihoda u školskim ustanovama kojima je osnivač Varaždinska županija, po Županijskoj skupštini od 29.11.2023. godine, odnosno Zaključka župana o visini početnog iznosa zakupnine za poslovne prostore u školama u kojima je osnivač Varaždinska županija za školsku godinu 2023./2024. (KLASA: 024-05/23-01/5, URBROJ: 2186-02/1-23-1, od 13.12.2023. godine)</w:t>
      </w:r>
      <w:r w:rsidR="009C0979">
        <w:rPr>
          <w:rFonts w:ascii="Arial" w:hAnsi="Arial" w:cs="Arial"/>
          <w:bCs/>
        </w:rPr>
        <w:t>, kojom je propisano da</w:t>
      </w:r>
      <w:r w:rsidR="00C76D2A">
        <w:rPr>
          <w:rFonts w:ascii="Arial" w:hAnsi="Arial" w:cs="Arial"/>
          <w:bCs/>
        </w:rPr>
        <w:t xml:space="preserve"> se početna cijena zakupnine za igralište te otvoreni prostor umanjuje za 50% u školama kojima jedinice lokalne samouprave ne naplaćuju komunalnu naknadu, a prema dobivenim podacima po provedenim natječajima za davanje u zakup školskog prostora, odnosno prema podacima klubova o korištenju dvorana te naposljetku projekcijama za kalendarsku godinu 2024. godinu</w:t>
      </w:r>
      <w:r w:rsidR="009A4955">
        <w:rPr>
          <w:rFonts w:ascii="Arial" w:hAnsi="Arial" w:cs="Arial"/>
          <w:bCs/>
        </w:rPr>
        <w:t xml:space="preserve"> / podacima o realizaciji korištenja u prvom tromjesečju 2024. godini</w:t>
      </w:r>
      <w:r w:rsidR="00C76D2A">
        <w:rPr>
          <w:rFonts w:ascii="Arial" w:hAnsi="Arial" w:cs="Arial"/>
          <w:bCs/>
        </w:rPr>
        <w:t>, potrebno je dodatno osigurati navedeni iznos za predmetnu stavku Programa,</w:t>
      </w:r>
    </w:p>
    <w:p w14:paraId="5C4247BB" w14:textId="77777777" w:rsidR="00C76D2A" w:rsidRDefault="00C76D2A" w:rsidP="009C0979">
      <w:pPr>
        <w:spacing w:after="0"/>
        <w:jc w:val="both"/>
        <w:rPr>
          <w:rFonts w:ascii="Arial" w:hAnsi="Arial" w:cs="Arial"/>
          <w:bCs/>
        </w:rPr>
      </w:pPr>
    </w:p>
    <w:p w14:paraId="1F62F440" w14:textId="77777777" w:rsidR="009A4955" w:rsidRDefault="00C76D2A" w:rsidP="009A4955">
      <w:pPr>
        <w:spacing w:after="0"/>
        <w:jc w:val="both"/>
      </w:pPr>
      <w:r w:rsidRPr="00C76D2A">
        <w:rPr>
          <w:rFonts w:ascii="Arial" w:hAnsi="Arial" w:cs="Arial"/>
          <w:bCs/>
        </w:rPr>
        <w:t xml:space="preserve">- </w:t>
      </w:r>
      <w:r w:rsidRPr="009A4955">
        <w:rPr>
          <w:rFonts w:ascii="Arial" w:hAnsi="Arial" w:cs="Arial"/>
          <w:b/>
        </w:rPr>
        <w:t>povećanje iznosa od 532.226,76 eura za</w:t>
      </w:r>
      <w:r w:rsidR="009A4955" w:rsidRPr="009A4955">
        <w:rPr>
          <w:rFonts w:ascii="Arial" w:hAnsi="Arial" w:cs="Arial"/>
          <w:b/>
        </w:rPr>
        <w:t xml:space="preserve"> odobreni projekt izgradnje, opremanje i stavljanje u funkciju Rekreacijskog centra Lančić Knapić – radovi na II. fazi uređenja</w:t>
      </w:r>
      <w:r w:rsidR="009A4955">
        <w:rPr>
          <w:rFonts w:ascii="Arial" w:hAnsi="Arial" w:cs="Arial"/>
          <w:bCs/>
        </w:rPr>
        <w:t xml:space="preserve">. Provedba II. faze uređenja </w:t>
      </w:r>
      <w:r w:rsidR="009A4955" w:rsidRPr="009A4955">
        <w:rPr>
          <w:rFonts w:ascii="Arial" w:hAnsi="Arial" w:cs="Arial"/>
          <w:bCs/>
        </w:rPr>
        <w:t>obuhvaća izgradnju rekreacijskog centra oko postojećeg jezera (</w:t>
      </w:r>
      <w:proofErr w:type="spellStart"/>
      <w:r w:rsidR="009A4955" w:rsidRPr="009A4955">
        <w:rPr>
          <w:rFonts w:ascii="Arial" w:hAnsi="Arial" w:cs="Arial"/>
          <w:bCs/>
        </w:rPr>
        <w:t>Matišičev</w:t>
      </w:r>
      <w:proofErr w:type="spellEnd"/>
      <w:r w:rsidR="009A4955" w:rsidRPr="009A4955">
        <w:rPr>
          <w:rFonts w:ascii="Arial" w:hAnsi="Arial" w:cs="Arial"/>
          <w:bCs/>
        </w:rPr>
        <w:t xml:space="preserve"> </w:t>
      </w:r>
      <w:proofErr w:type="spellStart"/>
      <w:r w:rsidR="009A4955" w:rsidRPr="009A4955">
        <w:rPr>
          <w:rFonts w:ascii="Arial" w:hAnsi="Arial" w:cs="Arial"/>
          <w:bCs/>
        </w:rPr>
        <w:t>bajer</w:t>
      </w:r>
      <w:proofErr w:type="spellEnd"/>
      <w:r w:rsidR="009A4955" w:rsidRPr="009A4955">
        <w:rPr>
          <w:rFonts w:ascii="Arial" w:hAnsi="Arial" w:cs="Arial"/>
          <w:bCs/>
        </w:rPr>
        <w:t>), sa slijedećim sadržajima: športsko-rekreativni ribolov, rekreacija na vodi, igralište odbojke na pijesku, boćalište, dječje igralište na travi, pješačka staza, biciklistička staza, nadstrešnica za odmor te odlaganje sportske opreme, sanitarni čvor</w:t>
      </w:r>
      <w:r w:rsidR="009A4955">
        <w:rPr>
          <w:rFonts w:ascii="Arial" w:hAnsi="Arial" w:cs="Arial"/>
          <w:bCs/>
        </w:rPr>
        <w:t>.</w:t>
      </w:r>
      <w:r w:rsidR="009A4955" w:rsidRPr="009A4955">
        <w:t xml:space="preserve"> </w:t>
      </w:r>
    </w:p>
    <w:p w14:paraId="017A7715" w14:textId="040BC50E" w:rsidR="009A4955" w:rsidRPr="00F8237A" w:rsidRDefault="009A4955" w:rsidP="009A4955">
      <w:pPr>
        <w:spacing w:after="0"/>
        <w:jc w:val="both"/>
        <w:rPr>
          <w:rFonts w:ascii="Arial" w:hAnsi="Arial" w:cs="Arial"/>
        </w:rPr>
      </w:pPr>
      <w:r w:rsidRPr="009A4955">
        <w:rPr>
          <w:rFonts w:ascii="Arial" w:hAnsi="Arial" w:cs="Arial"/>
          <w:bCs/>
        </w:rPr>
        <w:t xml:space="preserve">Ukupna površina obuhvata zahvata iznosi cca 13.871,76 m2 te je razvedenog oblika. U sjeverozapadnom dijelu </w:t>
      </w:r>
      <w:proofErr w:type="spellStart"/>
      <w:r w:rsidRPr="009A4955">
        <w:rPr>
          <w:rFonts w:ascii="Arial" w:hAnsi="Arial" w:cs="Arial"/>
          <w:bCs/>
        </w:rPr>
        <w:t>novoplanirane</w:t>
      </w:r>
      <w:proofErr w:type="spellEnd"/>
      <w:r w:rsidRPr="009A4955">
        <w:rPr>
          <w:rFonts w:ascii="Arial" w:hAnsi="Arial" w:cs="Arial"/>
          <w:bCs/>
        </w:rPr>
        <w:t xml:space="preserve"> građevne čestice nalazi se vodena površina (</w:t>
      </w:r>
      <w:proofErr w:type="spellStart"/>
      <w:r w:rsidRPr="009A4955">
        <w:rPr>
          <w:rFonts w:ascii="Arial" w:hAnsi="Arial" w:cs="Arial"/>
          <w:bCs/>
        </w:rPr>
        <w:t>Matišičev</w:t>
      </w:r>
      <w:proofErr w:type="spellEnd"/>
      <w:r w:rsidRPr="009A4955">
        <w:rPr>
          <w:rFonts w:ascii="Arial" w:hAnsi="Arial" w:cs="Arial"/>
          <w:bCs/>
        </w:rPr>
        <w:t xml:space="preserve"> </w:t>
      </w:r>
      <w:proofErr w:type="spellStart"/>
      <w:r w:rsidRPr="009A4955">
        <w:rPr>
          <w:rFonts w:ascii="Arial" w:hAnsi="Arial" w:cs="Arial"/>
          <w:bCs/>
        </w:rPr>
        <w:t>bajer</w:t>
      </w:r>
      <w:proofErr w:type="spellEnd"/>
      <w:r w:rsidRPr="009A4955">
        <w:rPr>
          <w:rFonts w:ascii="Arial" w:hAnsi="Arial" w:cs="Arial"/>
          <w:bCs/>
        </w:rPr>
        <w:t xml:space="preserve">) od cca 7233 m2, koja se uređenjem obale planira svesti na 5230,6 m2 u sklopu koje se planiraju površine za </w:t>
      </w:r>
      <w:r w:rsidRPr="00F8237A">
        <w:rPr>
          <w:rFonts w:ascii="Arial" w:hAnsi="Arial" w:cs="Arial"/>
          <w:bCs/>
        </w:rPr>
        <w:t xml:space="preserve">športski ribolov i rekreaciju na vodi, u skladu s planom. Projektom je predviđeno </w:t>
      </w:r>
      <w:proofErr w:type="spellStart"/>
      <w:r w:rsidRPr="00F8237A">
        <w:rPr>
          <w:rFonts w:ascii="Arial" w:hAnsi="Arial" w:cs="Arial"/>
          <w:bCs/>
        </w:rPr>
        <w:t>odmuljavanje</w:t>
      </w:r>
      <w:proofErr w:type="spellEnd"/>
      <w:r w:rsidRPr="00F8237A">
        <w:rPr>
          <w:rFonts w:ascii="Arial" w:hAnsi="Arial" w:cs="Arial"/>
          <w:bCs/>
        </w:rPr>
        <w:t xml:space="preserve"> jezera.</w:t>
      </w:r>
      <w:r w:rsidRPr="00F8237A">
        <w:rPr>
          <w:rFonts w:ascii="Arial" w:hAnsi="Arial" w:cs="Arial"/>
        </w:rPr>
        <w:t xml:space="preserve"> </w:t>
      </w:r>
      <w:r w:rsidR="00F8237A" w:rsidRPr="00F8237A">
        <w:rPr>
          <w:rFonts w:ascii="Arial" w:hAnsi="Arial" w:cs="Arial"/>
        </w:rPr>
        <w:t>Sukladno odobrenom projektu, odnosno troškovn</w:t>
      </w:r>
      <w:r w:rsidR="00F8237A">
        <w:rPr>
          <w:rFonts w:ascii="Arial" w:hAnsi="Arial" w:cs="Arial"/>
        </w:rPr>
        <w:t>i</w:t>
      </w:r>
      <w:r w:rsidR="00F8237A" w:rsidRPr="00F8237A">
        <w:rPr>
          <w:rFonts w:ascii="Arial" w:hAnsi="Arial" w:cs="Arial"/>
        </w:rPr>
        <w:t>ku, izvodit će se radovi koji obuhvaćaju: okoliš i dječje igralište, nadstrešnica, elektroinstalacije, igralište za odbojku na pijesku, boćalište, krajobrazno uređenje.</w:t>
      </w:r>
    </w:p>
    <w:p w14:paraId="15FA94FE" w14:textId="77777777" w:rsidR="009A4955" w:rsidRDefault="009A4955" w:rsidP="009A4955">
      <w:pPr>
        <w:spacing w:after="0"/>
        <w:jc w:val="both"/>
        <w:rPr>
          <w:rFonts w:ascii="Arial" w:hAnsi="Arial" w:cs="Arial"/>
          <w:bCs/>
        </w:rPr>
      </w:pPr>
      <w:r w:rsidRPr="00F8237A">
        <w:rPr>
          <w:rFonts w:ascii="Arial" w:hAnsi="Arial" w:cs="Arial"/>
          <w:bCs/>
        </w:rPr>
        <w:t>Za sufinanciranje su prijavljeni aktivnosti</w:t>
      </w:r>
      <w:r w:rsidRPr="009A4955">
        <w:rPr>
          <w:rFonts w:ascii="Arial" w:hAnsi="Arial" w:cs="Arial"/>
          <w:bCs/>
        </w:rPr>
        <w:t xml:space="preserve"> i radovi koji će rezultirati sljedećim sadržajima:  odbojkom na pijesku, boćanjem, biciklizmom i rekreativnim trčanjem i hodanjem te </w:t>
      </w:r>
      <w:proofErr w:type="spellStart"/>
      <w:r w:rsidRPr="009A4955">
        <w:rPr>
          <w:rFonts w:ascii="Arial" w:hAnsi="Arial" w:cs="Arial"/>
          <w:bCs/>
        </w:rPr>
        <w:t>power</w:t>
      </w:r>
      <w:proofErr w:type="spellEnd"/>
      <w:r w:rsidRPr="009A4955">
        <w:rPr>
          <w:rFonts w:ascii="Arial" w:hAnsi="Arial" w:cs="Arial"/>
          <w:bCs/>
        </w:rPr>
        <w:t xml:space="preserve"> </w:t>
      </w:r>
      <w:proofErr w:type="spellStart"/>
      <w:r w:rsidRPr="009A4955">
        <w:rPr>
          <w:rFonts w:ascii="Arial" w:hAnsi="Arial" w:cs="Arial"/>
          <w:bCs/>
        </w:rPr>
        <w:t>walkingom</w:t>
      </w:r>
      <w:proofErr w:type="spellEnd"/>
      <w:r w:rsidRPr="009A4955">
        <w:rPr>
          <w:rFonts w:ascii="Arial" w:hAnsi="Arial" w:cs="Arial"/>
          <w:bCs/>
        </w:rPr>
        <w:t xml:space="preserve">. Paralelno će se provoditi aktivnosti koje financira Grad Ivanec iz Proračuna, kao što su, primjerice, postavljanje elemenata zelene urbane opreme i </w:t>
      </w:r>
      <w:proofErr w:type="spellStart"/>
      <w:r w:rsidRPr="009A4955">
        <w:rPr>
          <w:rFonts w:ascii="Arial" w:hAnsi="Arial" w:cs="Arial"/>
          <w:bCs/>
        </w:rPr>
        <w:t>odmulj</w:t>
      </w:r>
      <w:r>
        <w:rPr>
          <w:rFonts w:ascii="Arial" w:hAnsi="Arial" w:cs="Arial"/>
          <w:bCs/>
        </w:rPr>
        <w:t>a</w:t>
      </w:r>
      <w:r w:rsidRPr="009A4955">
        <w:rPr>
          <w:rFonts w:ascii="Arial" w:hAnsi="Arial" w:cs="Arial"/>
          <w:bCs/>
        </w:rPr>
        <w:t>vanje</w:t>
      </w:r>
      <w:proofErr w:type="spellEnd"/>
      <w:r w:rsidRPr="009A4955">
        <w:rPr>
          <w:rFonts w:ascii="Arial" w:hAnsi="Arial" w:cs="Arial"/>
          <w:bCs/>
        </w:rPr>
        <w:t xml:space="preserve"> jezera.</w:t>
      </w:r>
      <w:r>
        <w:rPr>
          <w:rFonts w:ascii="Arial" w:hAnsi="Arial" w:cs="Arial"/>
          <w:bCs/>
        </w:rPr>
        <w:t xml:space="preserve"> </w:t>
      </w:r>
    </w:p>
    <w:p w14:paraId="3705C7FC" w14:textId="6ADC06B7" w:rsidR="00C76D2A" w:rsidRDefault="009A4955" w:rsidP="009A4955">
      <w:pPr>
        <w:spacing w:after="0"/>
        <w:jc w:val="both"/>
        <w:rPr>
          <w:rFonts w:ascii="Arial" w:hAnsi="Arial" w:cs="Arial"/>
          <w:bCs/>
        </w:rPr>
      </w:pPr>
      <w:r w:rsidRPr="009A4955">
        <w:rPr>
          <w:rFonts w:ascii="Arial" w:hAnsi="Arial" w:cs="Arial"/>
          <w:bCs/>
        </w:rPr>
        <w:lastRenderedPageBreak/>
        <w:t>U prvoj fazi, provedena su početna ulaganja, poput priključka struje i sl., izrađena je projektno – tehnička dokumentacija, riješeni su imovinsko – pravni odnosi te su ishođene potrebne dozvole.</w:t>
      </w:r>
    </w:p>
    <w:p w14:paraId="6C1F1F3A" w14:textId="77777777" w:rsidR="00C76D2A" w:rsidRDefault="00C76D2A" w:rsidP="00C76D2A">
      <w:pPr>
        <w:spacing w:after="0"/>
        <w:jc w:val="both"/>
        <w:rPr>
          <w:rFonts w:ascii="Arial" w:hAnsi="Arial" w:cs="Arial"/>
          <w:bCs/>
        </w:rPr>
      </w:pPr>
    </w:p>
    <w:p w14:paraId="607A3C58" w14:textId="4DDB178C" w:rsidR="007C3926" w:rsidRDefault="00F8237A" w:rsidP="007C3926">
      <w:pPr>
        <w:spacing w:after="0"/>
        <w:jc w:val="both"/>
        <w:rPr>
          <w:rFonts w:ascii="Arial" w:hAnsi="Arial" w:cs="Arial"/>
        </w:rPr>
      </w:pPr>
      <w:r w:rsidRPr="00F8237A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 xml:space="preserve"> </w:t>
      </w:r>
      <w:r w:rsidRPr="00F8237A">
        <w:rPr>
          <w:rFonts w:ascii="Arial" w:hAnsi="Arial" w:cs="Arial"/>
          <w:b/>
        </w:rPr>
        <w:t xml:space="preserve">osiguranje </w:t>
      </w:r>
      <w:r>
        <w:rPr>
          <w:rFonts w:ascii="Arial" w:hAnsi="Arial" w:cs="Arial"/>
          <w:b/>
        </w:rPr>
        <w:t xml:space="preserve">financijskih </w:t>
      </w:r>
      <w:r w:rsidRPr="00F8237A">
        <w:rPr>
          <w:rFonts w:ascii="Arial" w:hAnsi="Arial" w:cs="Arial"/>
          <w:b/>
        </w:rPr>
        <w:t xml:space="preserve">sredstava u iznosu od 1.000,00 eura na ime kapitalne </w:t>
      </w:r>
      <w:r>
        <w:rPr>
          <w:rFonts w:ascii="Arial" w:hAnsi="Arial" w:cs="Arial"/>
          <w:b/>
        </w:rPr>
        <w:t xml:space="preserve">donacije </w:t>
      </w:r>
      <w:r w:rsidRPr="00F8237A">
        <w:rPr>
          <w:rFonts w:ascii="Arial" w:hAnsi="Arial" w:cs="Arial"/>
          <w:b/>
        </w:rPr>
        <w:t xml:space="preserve">Nogometnom klubu </w:t>
      </w:r>
      <w:r>
        <w:rPr>
          <w:rFonts w:ascii="Arial" w:hAnsi="Arial" w:cs="Arial"/>
          <w:b/>
        </w:rPr>
        <w:t xml:space="preserve">Mladost </w:t>
      </w:r>
      <w:proofErr w:type="spellStart"/>
      <w:r>
        <w:rPr>
          <w:rFonts w:ascii="Arial" w:hAnsi="Arial" w:cs="Arial"/>
          <w:b/>
        </w:rPr>
        <w:t>Margečan</w:t>
      </w:r>
      <w:proofErr w:type="spellEnd"/>
      <w:r w:rsidRPr="00F8237A">
        <w:rPr>
          <w:rFonts w:ascii="Arial" w:hAnsi="Arial" w:cs="Arial"/>
          <w:bCs/>
        </w:rPr>
        <w:t xml:space="preserve"> za </w:t>
      </w:r>
      <w:r>
        <w:rPr>
          <w:rFonts w:ascii="Arial" w:hAnsi="Arial" w:cs="Arial"/>
          <w:bCs/>
        </w:rPr>
        <w:t>sufinanciranje sportske opreme za najmlađe uzraste koji treniraju u nogometnom centru Županijskog Nogometnog Saveza Varaždin,</w:t>
      </w:r>
    </w:p>
    <w:p w14:paraId="17BDA4C1" w14:textId="77777777" w:rsidR="00BA6354" w:rsidRDefault="00BA6354" w:rsidP="00A97609">
      <w:pPr>
        <w:spacing w:after="0"/>
        <w:jc w:val="both"/>
        <w:rPr>
          <w:rFonts w:ascii="Arial" w:eastAsiaTheme="minorHAnsi" w:hAnsi="Arial" w:cs="Arial"/>
        </w:rPr>
      </w:pPr>
    </w:p>
    <w:p w14:paraId="4564D0EB" w14:textId="389A3CD9" w:rsidR="00A96736" w:rsidRDefault="00BA6354" w:rsidP="00F8237A">
      <w:pPr>
        <w:spacing w:after="0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</w:t>
      </w:r>
      <w:r w:rsidR="00F8237A">
        <w:rPr>
          <w:rFonts w:ascii="Arial" w:eastAsiaTheme="minorHAnsi" w:hAnsi="Arial" w:cs="Arial"/>
          <w:b/>
          <w:bCs/>
        </w:rPr>
        <w:t>osiguranje financijskih</w:t>
      </w:r>
      <w:r w:rsidRPr="00A97609">
        <w:rPr>
          <w:rFonts w:ascii="Arial" w:eastAsiaTheme="minorHAnsi" w:hAnsi="Arial" w:cs="Arial"/>
          <w:b/>
          <w:bCs/>
        </w:rPr>
        <w:t xml:space="preserve"> sredstava </w:t>
      </w:r>
      <w:r w:rsidR="00F8237A">
        <w:rPr>
          <w:rFonts w:ascii="Arial" w:eastAsiaTheme="minorHAnsi" w:hAnsi="Arial" w:cs="Arial"/>
          <w:b/>
          <w:bCs/>
        </w:rPr>
        <w:t xml:space="preserve">u iznosu od 2.500,00 eura </w:t>
      </w:r>
      <w:r w:rsidRPr="00A97609">
        <w:rPr>
          <w:rFonts w:ascii="Arial" w:eastAsiaTheme="minorHAnsi" w:hAnsi="Arial" w:cs="Arial"/>
          <w:b/>
          <w:bCs/>
        </w:rPr>
        <w:t xml:space="preserve">na ime kapitalne pomoći Osnovnoj školi Ivana Kukuljevića Sakcinskog za </w:t>
      </w:r>
      <w:r w:rsidR="00F8237A">
        <w:rPr>
          <w:rFonts w:ascii="Arial" w:eastAsiaTheme="minorHAnsi" w:hAnsi="Arial" w:cs="Arial"/>
          <w:b/>
          <w:bCs/>
        </w:rPr>
        <w:t xml:space="preserve">sanaciju krovišta sportske dvorane. </w:t>
      </w:r>
      <w:r w:rsidR="001B110F">
        <w:rPr>
          <w:rFonts w:ascii="Arial" w:eastAsiaTheme="minorHAnsi" w:hAnsi="Arial" w:cs="Arial"/>
          <w:b/>
          <w:bCs/>
        </w:rPr>
        <w:t xml:space="preserve"> </w:t>
      </w:r>
      <w:r w:rsidR="001B110F" w:rsidRPr="001B110F">
        <w:rPr>
          <w:rFonts w:ascii="Arial" w:eastAsiaTheme="minorHAnsi" w:hAnsi="Arial" w:cs="Arial"/>
        </w:rPr>
        <w:t>Nastavno na sufinanciranj</w:t>
      </w:r>
      <w:r w:rsidR="001B110F">
        <w:rPr>
          <w:rFonts w:ascii="Arial" w:eastAsiaTheme="minorHAnsi" w:hAnsi="Arial" w:cs="Arial"/>
        </w:rPr>
        <w:t>e</w:t>
      </w:r>
      <w:r w:rsidR="001B110F" w:rsidRPr="001B110F">
        <w:rPr>
          <w:rFonts w:ascii="Arial" w:eastAsiaTheme="minorHAnsi" w:hAnsi="Arial" w:cs="Arial"/>
        </w:rPr>
        <w:t xml:space="preserve"> </w:t>
      </w:r>
      <w:r w:rsidR="001B110F">
        <w:rPr>
          <w:rFonts w:ascii="Arial" w:eastAsiaTheme="minorHAnsi" w:hAnsi="Arial" w:cs="Arial"/>
        </w:rPr>
        <w:t xml:space="preserve">od strane Grada Ivanca za izvođenje </w:t>
      </w:r>
      <w:r w:rsidR="001B110F" w:rsidRPr="001B110F">
        <w:rPr>
          <w:rFonts w:ascii="Arial" w:eastAsiaTheme="minorHAnsi" w:hAnsi="Arial" w:cs="Arial"/>
        </w:rPr>
        <w:t xml:space="preserve">radova na sanaciji krovišta </w:t>
      </w:r>
      <w:r w:rsidR="00B43DB3">
        <w:rPr>
          <w:rFonts w:ascii="Arial" w:eastAsiaTheme="minorHAnsi" w:hAnsi="Arial" w:cs="Arial"/>
        </w:rPr>
        <w:t>(udio sukladno iznosu ugovornog troškovnika s izvođačem radova)</w:t>
      </w:r>
      <w:r w:rsidR="00B43DB3" w:rsidRPr="001B110F">
        <w:rPr>
          <w:rFonts w:ascii="Arial" w:eastAsiaTheme="minorHAnsi" w:hAnsi="Arial" w:cs="Arial"/>
        </w:rPr>
        <w:t xml:space="preserve"> </w:t>
      </w:r>
      <w:r w:rsidR="001B110F" w:rsidRPr="001B110F">
        <w:rPr>
          <w:rFonts w:ascii="Arial" w:eastAsiaTheme="minorHAnsi" w:hAnsi="Arial" w:cs="Arial"/>
        </w:rPr>
        <w:t xml:space="preserve">te izradi troškovnika za predmetno, sve u </w:t>
      </w:r>
      <w:r w:rsidR="001B110F">
        <w:rPr>
          <w:rFonts w:ascii="Arial" w:eastAsiaTheme="minorHAnsi" w:hAnsi="Arial" w:cs="Arial"/>
        </w:rPr>
        <w:t>25</w:t>
      </w:r>
      <w:r w:rsidR="001B110F" w:rsidRPr="001B110F">
        <w:rPr>
          <w:rFonts w:ascii="Arial" w:eastAsiaTheme="minorHAnsi" w:hAnsi="Arial" w:cs="Arial"/>
        </w:rPr>
        <w:t>% iznosa</w:t>
      </w:r>
      <w:r w:rsidR="001B110F">
        <w:rPr>
          <w:rFonts w:ascii="Arial" w:eastAsiaTheme="minorHAnsi" w:hAnsi="Arial" w:cs="Arial"/>
        </w:rPr>
        <w:t xml:space="preserve">, krajem 2023. godine, u prvom tromjesečju 2024. godine dostavljena je dokumentacija o završetku radova na predmetnoj sanaciji. Preostali dio troška koji predstavlja sufinanciranje od 25% odnosi se na </w:t>
      </w:r>
      <w:r w:rsidR="00B43DB3">
        <w:rPr>
          <w:rFonts w:ascii="Arial" w:eastAsiaTheme="minorHAnsi" w:hAnsi="Arial" w:cs="Arial"/>
        </w:rPr>
        <w:t>pokrivanje troška na ime zaključenog Dodatka I. Ugovoru o javnoj nabavi te troška na ime stručnog nadzora</w:t>
      </w:r>
      <w:r w:rsidR="00A96736">
        <w:rPr>
          <w:rFonts w:ascii="Arial" w:eastAsiaTheme="minorHAnsi" w:hAnsi="Arial" w:cs="Arial"/>
        </w:rPr>
        <w:t>,</w:t>
      </w:r>
    </w:p>
    <w:p w14:paraId="4AD27075" w14:textId="77777777" w:rsidR="00A96736" w:rsidRDefault="00A96736" w:rsidP="00F8237A">
      <w:pPr>
        <w:spacing w:after="0"/>
        <w:jc w:val="both"/>
        <w:rPr>
          <w:rFonts w:ascii="Arial" w:eastAsiaTheme="minorHAnsi" w:hAnsi="Arial" w:cs="Arial"/>
        </w:rPr>
      </w:pPr>
    </w:p>
    <w:p w14:paraId="2334F02B" w14:textId="099C6E8E" w:rsidR="00A96736" w:rsidRPr="00A96736" w:rsidRDefault="00A96736" w:rsidP="00A96736">
      <w:pPr>
        <w:spacing w:after="0"/>
        <w:jc w:val="both"/>
        <w:rPr>
          <w:rFonts w:ascii="Arial" w:hAnsi="Arial" w:cs="Arial"/>
        </w:rPr>
      </w:pPr>
      <w:r w:rsidRPr="00A96736">
        <w:rPr>
          <w:rFonts w:ascii="Arial" w:eastAsiaTheme="minorHAnsi" w:hAnsi="Arial" w:cs="Arial"/>
        </w:rPr>
        <w:t>-</w:t>
      </w:r>
      <w:r>
        <w:rPr>
          <w:rFonts w:ascii="Arial" w:hAnsi="Arial" w:cs="Arial"/>
        </w:rPr>
        <w:t xml:space="preserve"> </w:t>
      </w:r>
      <w:r w:rsidRPr="00A96736">
        <w:rPr>
          <w:rFonts w:ascii="Arial" w:hAnsi="Arial" w:cs="Arial"/>
          <w:b/>
          <w:bCs/>
        </w:rPr>
        <w:t>osiguranje financijskih sredstava u iznosu od 14.000,00 eura na ime stavke Trim staza Ivanečka jezera</w:t>
      </w:r>
      <w:r>
        <w:rPr>
          <w:rFonts w:ascii="Arial" w:hAnsi="Arial" w:cs="Arial"/>
        </w:rPr>
        <w:t>. Radi se o izradi idejnog rješenja (za ishođenje posebnih uvjeta) i glavnog projekta za izgradnju pješačke staze s pripadnim pješačkim mostovima oko dva sjeverna jezera u Ivancu, a koje rješenje uključuje izradu geodetske podloge i pripadajućeg troškovnika za stazu i mostove.</w:t>
      </w:r>
    </w:p>
    <w:p w14:paraId="34861AC1" w14:textId="77777777" w:rsidR="0083582B" w:rsidRDefault="0083582B" w:rsidP="00A97609">
      <w:pPr>
        <w:spacing w:after="0"/>
        <w:jc w:val="both"/>
        <w:rPr>
          <w:rFonts w:ascii="Arial" w:hAnsi="Arial" w:cs="Arial"/>
        </w:rPr>
      </w:pPr>
    </w:p>
    <w:p w14:paraId="46FA6161" w14:textId="367304E3" w:rsidR="00EC0FD5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Sukladno iznijetom, predlaže se Gradskom vijeću Grada Ivanca donošenje predloženih I. Izmjena i dopuna Programa javnih potreba u sportu Grada Ivanca za 202</w:t>
      </w:r>
      <w:r w:rsidR="00B43DB3">
        <w:rPr>
          <w:rFonts w:ascii="Arial" w:hAnsi="Arial" w:cs="Arial"/>
        </w:rPr>
        <w:t>4</w:t>
      </w:r>
      <w:r>
        <w:rPr>
          <w:rFonts w:ascii="Arial" w:hAnsi="Arial" w:cs="Arial"/>
        </w:rPr>
        <w:t>. godinu.</w:t>
      </w:r>
    </w:p>
    <w:p w14:paraId="234CC75A" w14:textId="5149F7F4" w:rsidR="00542AE3" w:rsidRPr="00542AE3" w:rsidRDefault="00292F86" w:rsidP="00A9673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I.</w:t>
      </w:r>
      <w:r>
        <w:rPr>
          <w:rFonts w:ascii="Arial" w:hAnsi="Arial" w:cs="Arial"/>
        </w:rPr>
        <w:t xml:space="preserve"> izmjena i dopuna predmetnog Programa</w:t>
      </w:r>
      <w:r w:rsidR="00BF1AE4">
        <w:rPr>
          <w:rFonts w:ascii="Arial" w:hAnsi="Arial" w:cs="Arial"/>
        </w:rPr>
        <w:t>.</w:t>
      </w:r>
    </w:p>
    <w:tbl>
      <w:tblPr>
        <w:tblStyle w:val="Reetkatablice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111"/>
        <w:gridCol w:w="2127"/>
        <w:gridCol w:w="1842"/>
        <w:gridCol w:w="2410"/>
      </w:tblGrid>
      <w:tr w:rsidR="00542AE3" w:rsidRPr="00ED5A2F" w14:paraId="37BE0A65" w14:textId="77777777" w:rsidTr="008D13C5">
        <w:trPr>
          <w:trHeight w:val="676"/>
        </w:trPr>
        <w:tc>
          <w:tcPr>
            <w:tcW w:w="4111" w:type="dxa"/>
          </w:tcPr>
          <w:p w14:paraId="0586DB4E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2127" w:type="dxa"/>
          </w:tcPr>
          <w:p w14:paraId="5F2531E5" w14:textId="15D6D1B3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B43DB3">
              <w:rPr>
                <w:rFonts w:ascii="Arial" w:hAnsi="Arial" w:cs="Arial"/>
                <w:sz w:val="21"/>
                <w:szCs w:val="21"/>
              </w:rPr>
              <w:t>4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  <w:r w:rsidR="008D13C5">
              <w:rPr>
                <w:rFonts w:ascii="Arial" w:hAnsi="Arial" w:cs="Arial"/>
                <w:sz w:val="21"/>
                <w:szCs w:val="21"/>
              </w:rPr>
              <w:t xml:space="preserve"> (EUR)</w:t>
            </w:r>
          </w:p>
        </w:tc>
        <w:tc>
          <w:tcPr>
            <w:tcW w:w="1842" w:type="dxa"/>
          </w:tcPr>
          <w:p w14:paraId="30F80226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10" w:type="dxa"/>
          </w:tcPr>
          <w:p w14:paraId="35772B1F" w14:textId="0778BDF2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B43DB3">
              <w:rPr>
                <w:rFonts w:ascii="Arial" w:hAnsi="Arial" w:cs="Arial"/>
                <w:sz w:val="21"/>
                <w:szCs w:val="21"/>
              </w:rPr>
              <w:t>4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  <w:shd w:val="clear" w:color="auto" w:fill="auto"/>
          </w:tcPr>
          <w:p w14:paraId="10A19F22" w14:textId="77777777" w:rsidR="00542AE3" w:rsidRPr="00B96065" w:rsidRDefault="00542AE3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B43DB3" w:rsidRPr="0003369D" w14:paraId="19A44636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11AA15E2" w14:textId="6AF1BDC4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 Natjecateljska skupina I. - rukomet, nogomet, košarka, odbojka</w:t>
            </w:r>
          </w:p>
        </w:tc>
        <w:tc>
          <w:tcPr>
            <w:tcW w:w="2127" w:type="dxa"/>
          </w:tcPr>
          <w:p w14:paraId="7F09B029" w14:textId="69ED0D4D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77.</w:t>
            </w:r>
            <w:r>
              <w:rPr>
                <w:rFonts w:ascii="Arial" w:hAnsi="Arial" w:cs="Arial"/>
              </w:rPr>
              <w:t>700,00</w:t>
            </w:r>
          </w:p>
        </w:tc>
        <w:tc>
          <w:tcPr>
            <w:tcW w:w="1842" w:type="dxa"/>
          </w:tcPr>
          <w:p w14:paraId="31B804C4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7B9B8E05" w14:textId="67184585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77.700,00</w:t>
            </w:r>
          </w:p>
        </w:tc>
      </w:tr>
      <w:tr w:rsidR="00B43DB3" w:rsidRPr="0003369D" w14:paraId="6D421E37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4E264AC7" w14:textId="03F4D953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2. Natjecateljska skupina II. - borilački , trkački sportovi, tenis </w:t>
            </w:r>
          </w:p>
        </w:tc>
        <w:tc>
          <w:tcPr>
            <w:tcW w:w="2127" w:type="dxa"/>
          </w:tcPr>
          <w:p w14:paraId="23CFB6EB" w14:textId="16EE492F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11.</w:t>
            </w:r>
            <w:r>
              <w:rPr>
                <w:rFonts w:ascii="Arial" w:hAnsi="Arial" w:cs="Arial"/>
              </w:rPr>
              <w:t>900,00</w:t>
            </w:r>
          </w:p>
        </w:tc>
        <w:tc>
          <w:tcPr>
            <w:tcW w:w="1842" w:type="dxa"/>
          </w:tcPr>
          <w:p w14:paraId="72A908EB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59C81E60" w14:textId="2DE0EBBA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11.900,00</w:t>
            </w:r>
          </w:p>
        </w:tc>
      </w:tr>
      <w:tr w:rsidR="00B43DB3" w:rsidRPr="0003369D" w14:paraId="24F4C197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1C8E1FEA" w14:textId="1E8CDA80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3. Natjecateljska skupina III. kuglački, streljački, ribolov, adrenalinski sportovi</w:t>
            </w:r>
          </w:p>
        </w:tc>
        <w:tc>
          <w:tcPr>
            <w:tcW w:w="2127" w:type="dxa"/>
          </w:tcPr>
          <w:p w14:paraId="0E8ED4C1" w14:textId="5D015752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</w:t>
            </w:r>
            <w:r>
              <w:rPr>
                <w:rFonts w:ascii="Arial" w:hAnsi="Arial" w:cs="Arial"/>
              </w:rPr>
              <w:t>300,00</w:t>
            </w:r>
          </w:p>
        </w:tc>
        <w:tc>
          <w:tcPr>
            <w:tcW w:w="1842" w:type="dxa"/>
          </w:tcPr>
          <w:p w14:paraId="1884A0BF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3176E71" w14:textId="6B757153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8.300,00</w:t>
            </w:r>
          </w:p>
        </w:tc>
      </w:tr>
      <w:tr w:rsidR="00B43DB3" w:rsidRPr="0003369D" w14:paraId="4E31F212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5CB37DD8" w14:textId="3CCBCE1C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4. Sportska rekreacija </w:t>
            </w:r>
          </w:p>
        </w:tc>
        <w:tc>
          <w:tcPr>
            <w:tcW w:w="2127" w:type="dxa"/>
          </w:tcPr>
          <w:p w14:paraId="40BE5D5A" w14:textId="44353898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</w:t>
            </w:r>
            <w:r>
              <w:rPr>
                <w:rFonts w:ascii="Arial" w:hAnsi="Arial" w:cs="Arial"/>
              </w:rPr>
              <w:t>100,00</w:t>
            </w:r>
          </w:p>
        </w:tc>
        <w:tc>
          <w:tcPr>
            <w:tcW w:w="1842" w:type="dxa"/>
          </w:tcPr>
          <w:p w14:paraId="62102C1F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217986B8" w14:textId="1A02DB9B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7.100,00</w:t>
            </w:r>
          </w:p>
        </w:tc>
      </w:tr>
      <w:tr w:rsidR="00B43DB3" w:rsidRPr="00ED5A2F" w14:paraId="42AE4FD3" w14:textId="77777777" w:rsidTr="008D13C5">
        <w:trPr>
          <w:trHeight w:val="674"/>
        </w:trPr>
        <w:tc>
          <w:tcPr>
            <w:tcW w:w="4111" w:type="dxa"/>
            <w:shd w:val="clear" w:color="auto" w:fill="auto"/>
          </w:tcPr>
          <w:p w14:paraId="6D208357" w14:textId="5C828AF1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5. Funkcioniranje ZSUGI</w:t>
            </w:r>
          </w:p>
        </w:tc>
        <w:tc>
          <w:tcPr>
            <w:tcW w:w="2127" w:type="dxa"/>
          </w:tcPr>
          <w:p w14:paraId="38ABAB32" w14:textId="08ADFCCC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842" w:type="dxa"/>
          </w:tcPr>
          <w:p w14:paraId="2CD36672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450DEF9E" w14:textId="3DF0678A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8.000,00</w:t>
            </w:r>
          </w:p>
        </w:tc>
      </w:tr>
      <w:tr w:rsidR="008D13C5" w:rsidRPr="00496E2E" w14:paraId="019812BD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</w:tcPr>
          <w:p w14:paraId="3BC59535" w14:textId="77777777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B43DB3" w:rsidRPr="0003369D" w14:paraId="06F41AAB" w14:textId="77777777" w:rsidTr="008D13C5">
        <w:trPr>
          <w:trHeight w:val="674"/>
        </w:trPr>
        <w:tc>
          <w:tcPr>
            <w:tcW w:w="4111" w:type="dxa"/>
          </w:tcPr>
          <w:p w14:paraId="42138319" w14:textId="434AEBCC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lastRenderedPageBreak/>
              <w:t>6. Sportske manifestacije</w:t>
            </w:r>
          </w:p>
        </w:tc>
        <w:tc>
          <w:tcPr>
            <w:tcW w:w="2127" w:type="dxa"/>
          </w:tcPr>
          <w:p w14:paraId="6DDBA1D7" w14:textId="33B6295F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100,00</w:t>
            </w:r>
          </w:p>
        </w:tc>
        <w:tc>
          <w:tcPr>
            <w:tcW w:w="1842" w:type="dxa"/>
          </w:tcPr>
          <w:p w14:paraId="1DDCAD38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5EE02F4" w14:textId="641F0BD5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4.100,00</w:t>
            </w:r>
          </w:p>
        </w:tc>
      </w:tr>
      <w:tr w:rsidR="00B43DB3" w:rsidRPr="0003369D" w14:paraId="4AB68371" w14:textId="77777777" w:rsidTr="008D13C5">
        <w:trPr>
          <w:trHeight w:val="674"/>
        </w:trPr>
        <w:tc>
          <w:tcPr>
            <w:tcW w:w="4111" w:type="dxa"/>
          </w:tcPr>
          <w:p w14:paraId="5DAFC54C" w14:textId="6510EA9F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 Manifestacije u sportskoj rekreaciji</w:t>
            </w:r>
          </w:p>
        </w:tc>
        <w:tc>
          <w:tcPr>
            <w:tcW w:w="2127" w:type="dxa"/>
          </w:tcPr>
          <w:p w14:paraId="78E55EC6" w14:textId="79CBCA6B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842" w:type="dxa"/>
          </w:tcPr>
          <w:p w14:paraId="1271D223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33973419" w14:textId="5D883955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5.300,00</w:t>
            </w:r>
          </w:p>
        </w:tc>
      </w:tr>
      <w:tr w:rsidR="00B43DB3" w:rsidRPr="0003369D" w14:paraId="3A8F896C" w14:textId="77777777" w:rsidTr="008D13C5">
        <w:trPr>
          <w:trHeight w:val="674"/>
        </w:trPr>
        <w:tc>
          <w:tcPr>
            <w:tcW w:w="4111" w:type="dxa"/>
          </w:tcPr>
          <w:p w14:paraId="2CC08B02" w14:textId="5A9C8509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 Izravna dodjela</w:t>
            </w:r>
          </w:p>
        </w:tc>
        <w:tc>
          <w:tcPr>
            <w:tcW w:w="2127" w:type="dxa"/>
          </w:tcPr>
          <w:p w14:paraId="71A1A364" w14:textId="42879D11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13.100,00</w:t>
            </w:r>
          </w:p>
        </w:tc>
        <w:tc>
          <w:tcPr>
            <w:tcW w:w="1842" w:type="dxa"/>
          </w:tcPr>
          <w:p w14:paraId="61062119" w14:textId="478B4F7B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496E2E">
              <w:rPr>
                <w:rFonts w:ascii="Arial" w:hAnsi="Arial" w:cs="Arial"/>
              </w:rPr>
              <w:t>,00</w:t>
            </w:r>
          </w:p>
        </w:tc>
        <w:tc>
          <w:tcPr>
            <w:tcW w:w="2410" w:type="dxa"/>
          </w:tcPr>
          <w:p w14:paraId="433099F8" w14:textId="49823ADA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13.100,00</w:t>
            </w:r>
          </w:p>
        </w:tc>
      </w:tr>
      <w:tr w:rsidR="00B43DB3" w:rsidRPr="0003369D" w14:paraId="07CE5FBD" w14:textId="77777777" w:rsidTr="008D13C5">
        <w:trPr>
          <w:trHeight w:val="674"/>
        </w:trPr>
        <w:tc>
          <w:tcPr>
            <w:tcW w:w="4111" w:type="dxa"/>
          </w:tcPr>
          <w:p w14:paraId="56DD5027" w14:textId="7814E106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2127" w:type="dxa"/>
          </w:tcPr>
          <w:p w14:paraId="02C94DDB" w14:textId="7CD3E81A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</w:t>
            </w:r>
            <w:r>
              <w:rPr>
                <w:rFonts w:ascii="Arial" w:hAnsi="Arial" w:cs="Arial"/>
              </w:rPr>
              <w:t>700,00</w:t>
            </w:r>
          </w:p>
        </w:tc>
        <w:tc>
          <w:tcPr>
            <w:tcW w:w="1842" w:type="dxa"/>
          </w:tcPr>
          <w:p w14:paraId="7FBC7078" w14:textId="35425E38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7B33A859" w14:textId="5D3373C7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7.700,00</w:t>
            </w:r>
          </w:p>
        </w:tc>
      </w:tr>
      <w:tr w:rsidR="00B43DB3" w:rsidRPr="0003369D" w14:paraId="475F66B7" w14:textId="77777777" w:rsidTr="008D13C5">
        <w:trPr>
          <w:trHeight w:val="674"/>
        </w:trPr>
        <w:tc>
          <w:tcPr>
            <w:tcW w:w="4111" w:type="dxa"/>
          </w:tcPr>
          <w:p w14:paraId="706FE1CA" w14:textId="7876770F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10. Školski sportski klubovi</w:t>
            </w:r>
          </w:p>
          <w:p w14:paraId="11E614C6" w14:textId="0FD43C1A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C26C5E2" w14:textId="0C250C49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>600,00</w:t>
            </w:r>
          </w:p>
        </w:tc>
        <w:tc>
          <w:tcPr>
            <w:tcW w:w="1842" w:type="dxa"/>
          </w:tcPr>
          <w:p w14:paraId="168238C2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410" w:type="dxa"/>
          </w:tcPr>
          <w:p w14:paraId="1CC83329" w14:textId="482CB114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1.600,00</w:t>
            </w:r>
          </w:p>
        </w:tc>
      </w:tr>
      <w:tr w:rsidR="008D13C5" w:rsidRPr="00496E2E" w14:paraId="035F8FF6" w14:textId="77777777" w:rsidTr="008D13C5">
        <w:trPr>
          <w:gridAfter w:val="3"/>
          <w:wAfter w:w="6379" w:type="dxa"/>
          <w:trHeight w:val="674"/>
        </w:trPr>
        <w:tc>
          <w:tcPr>
            <w:tcW w:w="4111" w:type="dxa"/>
            <w:shd w:val="clear" w:color="auto" w:fill="auto"/>
          </w:tcPr>
          <w:p w14:paraId="5182D66B" w14:textId="77777777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C.) NAJAM DVORANA I KAPITALNI PROJEKTI</w:t>
            </w:r>
          </w:p>
        </w:tc>
      </w:tr>
      <w:tr w:rsidR="008D13C5" w14:paraId="5C485042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84D7A8D" w14:textId="0BF386CC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1</w:t>
            </w:r>
            <w:r w:rsidRPr="00496E2E">
              <w:rPr>
                <w:rFonts w:ascii="Arial" w:hAnsi="Arial" w:cs="Arial"/>
              </w:rPr>
              <w:t>. Najam i održavanje objekata za aktivnost sportskih društava</w:t>
            </w:r>
            <w:r w:rsidR="00B43DB3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127" w:type="dxa"/>
          </w:tcPr>
          <w:p w14:paraId="122272DF" w14:textId="3D8CF6BA" w:rsidR="008D13C5" w:rsidRPr="00496E2E" w:rsidRDefault="00B43DB3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842" w:type="dxa"/>
          </w:tcPr>
          <w:p w14:paraId="4E9D9766" w14:textId="0813AC6A" w:rsidR="008D13C5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+ 15.000,00</w:t>
            </w:r>
          </w:p>
        </w:tc>
        <w:tc>
          <w:tcPr>
            <w:tcW w:w="2410" w:type="dxa"/>
          </w:tcPr>
          <w:p w14:paraId="0EC5FB59" w14:textId="404CB666" w:rsidR="008D13C5" w:rsidRPr="00496E2E" w:rsidRDefault="00B43DB3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45.000,00</w:t>
            </w:r>
          </w:p>
        </w:tc>
      </w:tr>
      <w:tr w:rsidR="008746BE" w:rsidRPr="001D4754" w14:paraId="1430DE65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312CE17F" w14:textId="24B5FF11" w:rsidR="008746BE" w:rsidRPr="00496E2E" w:rsidRDefault="008746BE" w:rsidP="00D1337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Dodatna ulaganja na sportskim igralištima - opremanje</w:t>
            </w:r>
          </w:p>
        </w:tc>
        <w:tc>
          <w:tcPr>
            <w:tcW w:w="2127" w:type="dxa"/>
          </w:tcPr>
          <w:p w14:paraId="21D3A1E6" w14:textId="429AF25E" w:rsidR="008746BE" w:rsidRPr="00496E2E" w:rsidRDefault="00B43DB3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842" w:type="dxa"/>
          </w:tcPr>
          <w:p w14:paraId="4EF6C973" w14:textId="674CF7D5" w:rsidR="008746BE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6C9B12E5" w14:textId="5D3AD48F" w:rsidR="008746BE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</w:tr>
      <w:tr w:rsidR="008D13C5" w:rsidRPr="001D4754" w14:paraId="50F2B4CE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2F28C332" w14:textId="28FD5B1F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3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Rashodi za održavanje sportskih terena</w:t>
            </w:r>
          </w:p>
          <w:p w14:paraId="74B29E2A" w14:textId="002ECFC8" w:rsidR="008D13C5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</w:t>
            </w:r>
            <w:r w:rsidR="008D13C5" w:rsidRPr="00496E2E">
              <w:rPr>
                <w:rFonts w:ascii="Arial" w:hAnsi="Arial" w:cs="Arial"/>
              </w:rPr>
              <w:t xml:space="preserve">NK Ivančica </w:t>
            </w:r>
            <w:r w:rsidR="00B43DB3">
              <w:rPr>
                <w:rFonts w:ascii="Arial" w:hAnsi="Arial" w:cs="Arial"/>
              </w:rPr>
              <w:t>11.000,00</w:t>
            </w:r>
          </w:p>
          <w:p w14:paraId="5D3BE664" w14:textId="5006DF11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NK Mladost </w:t>
            </w:r>
            <w:r w:rsidR="00B43DB3">
              <w:rPr>
                <w:rFonts w:ascii="Arial" w:hAnsi="Arial" w:cs="Arial"/>
              </w:rPr>
              <w:t>7.000,00</w:t>
            </w:r>
          </w:p>
        </w:tc>
        <w:tc>
          <w:tcPr>
            <w:tcW w:w="2127" w:type="dxa"/>
          </w:tcPr>
          <w:p w14:paraId="1EE31F1D" w14:textId="34906AED" w:rsidR="008D13C5" w:rsidRPr="00496E2E" w:rsidRDefault="00B43DB3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842" w:type="dxa"/>
          </w:tcPr>
          <w:p w14:paraId="0A2D4B31" w14:textId="77777777" w:rsidR="008D13C5" w:rsidRPr="00496E2E" w:rsidRDefault="008D13C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06AA5E5C" w14:textId="4A8F7310" w:rsidR="008D13C5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18.000,00</w:t>
            </w:r>
          </w:p>
        </w:tc>
      </w:tr>
      <w:tr w:rsidR="008D13C5" w:rsidRPr="001D4754" w14:paraId="0D2FADEC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43CC51BE" w14:textId="2453C751" w:rsidR="008D13C5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4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 xml:space="preserve">Rekreacijski centar Lančić </w:t>
            </w:r>
            <w:r w:rsidR="00B43DB3">
              <w:rPr>
                <w:rFonts w:ascii="Arial" w:hAnsi="Arial" w:cs="Arial"/>
              </w:rPr>
              <w:t>–</w:t>
            </w:r>
            <w:r w:rsidR="008D13C5" w:rsidRPr="00496E2E">
              <w:rPr>
                <w:rFonts w:ascii="Arial" w:hAnsi="Arial" w:cs="Arial"/>
              </w:rPr>
              <w:t xml:space="preserve"> Knapić</w:t>
            </w:r>
          </w:p>
          <w:p w14:paraId="58F28194" w14:textId="4ED66C20" w:rsidR="00B43DB3" w:rsidRPr="00B43DB3" w:rsidRDefault="00B43DB3" w:rsidP="00B43DB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B43DB3">
              <w:rPr>
                <w:rFonts w:ascii="Arial" w:hAnsi="Arial" w:cs="Arial"/>
              </w:rPr>
              <w:t>Proračun Grada Ivanca: 333.642,66</w:t>
            </w:r>
          </w:p>
          <w:p w14:paraId="5AA6E95B" w14:textId="7906D37D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B43DB3">
              <w:rPr>
                <w:rFonts w:ascii="Arial" w:hAnsi="Arial" w:cs="Arial"/>
              </w:rPr>
              <w:t>Državni proračun: 228.584,10</w:t>
            </w:r>
          </w:p>
          <w:p w14:paraId="0A0F2452" w14:textId="2DF8FB45" w:rsidR="008D13C5" w:rsidRPr="00496E2E" w:rsidRDefault="008D13C5" w:rsidP="008D13C5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14:paraId="19FEFA8E" w14:textId="182F33C4" w:rsidR="008D13C5" w:rsidRPr="00496E2E" w:rsidRDefault="00B43DB3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842" w:type="dxa"/>
          </w:tcPr>
          <w:p w14:paraId="65DEE7A9" w14:textId="2F5629ED" w:rsidR="008D13C5" w:rsidRPr="00496E2E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 xml:space="preserve">+ </w:t>
            </w:r>
            <w:r w:rsidR="00B43DB3">
              <w:rPr>
                <w:rFonts w:ascii="Arial" w:hAnsi="Arial" w:cs="Arial"/>
                <w:bCs/>
              </w:rPr>
              <w:t>532.226,76</w:t>
            </w:r>
          </w:p>
        </w:tc>
        <w:tc>
          <w:tcPr>
            <w:tcW w:w="2410" w:type="dxa"/>
          </w:tcPr>
          <w:p w14:paraId="336A3994" w14:textId="41408D35" w:rsidR="008D13C5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562.226,76</w:t>
            </w:r>
          </w:p>
        </w:tc>
      </w:tr>
      <w:tr w:rsidR="00D13379" w:rsidRPr="001D4754" w14:paraId="05DBC8EE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931CD6E" w14:textId="7D8E56DC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5</w:t>
            </w:r>
            <w:r w:rsidRPr="00496E2E">
              <w:rPr>
                <w:rFonts w:ascii="Arial" w:hAnsi="Arial" w:cs="Arial"/>
              </w:rPr>
              <w:t xml:space="preserve">. Rekonstrukcija zgrade NK Mladost </w:t>
            </w:r>
            <w:proofErr w:type="spellStart"/>
            <w:r w:rsidRPr="00496E2E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127" w:type="dxa"/>
          </w:tcPr>
          <w:p w14:paraId="126AF78A" w14:textId="2DA58896" w:rsidR="00D13379" w:rsidRPr="00496E2E" w:rsidRDefault="00B43DB3" w:rsidP="00D13379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842" w:type="dxa"/>
          </w:tcPr>
          <w:p w14:paraId="2CA72680" w14:textId="2C3D6F75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237CCD46" w14:textId="02DD079F" w:rsidR="00D13379" w:rsidRPr="00496E2E" w:rsidRDefault="00B43DB3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200.000,00</w:t>
            </w:r>
          </w:p>
        </w:tc>
      </w:tr>
      <w:tr w:rsidR="00D13379" w:rsidRPr="001D4754" w14:paraId="6969DFD8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5BB80569" w14:textId="217DFF41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6</w:t>
            </w:r>
            <w:r w:rsidRPr="00496E2E">
              <w:rPr>
                <w:rFonts w:ascii="Arial" w:hAnsi="Arial" w:cs="Arial"/>
              </w:rPr>
              <w:t xml:space="preserve">. Pomoćno nogometno igralište u </w:t>
            </w:r>
            <w:proofErr w:type="spellStart"/>
            <w:r w:rsidRPr="00496E2E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127" w:type="dxa"/>
          </w:tcPr>
          <w:p w14:paraId="4FD68113" w14:textId="0A7D8588" w:rsidR="00D13379" w:rsidRPr="00496E2E" w:rsidRDefault="00B43DB3" w:rsidP="00D1337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842" w:type="dxa"/>
          </w:tcPr>
          <w:p w14:paraId="7322A7DE" w14:textId="78C8C40A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410" w:type="dxa"/>
          </w:tcPr>
          <w:p w14:paraId="138ED40E" w14:textId="02F8E16D" w:rsidR="00D13379" w:rsidRPr="00496E2E" w:rsidRDefault="00B43DB3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5.000,00</w:t>
            </w:r>
          </w:p>
        </w:tc>
      </w:tr>
      <w:tr w:rsidR="00D13379" w:rsidRPr="001D4754" w14:paraId="154EC60C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2956D24C" w14:textId="43DCB199" w:rsidR="00D13379" w:rsidRPr="00496E2E" w:rsidRDefault="00D13379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B43DB3">
              <w:rPr>
                <w:rFonts w:ascii="Arial" w:hAnsi="Arial" w:cs="Arial"/>
              </w:rPr>
              <w:t>7.</w:t>
            </w:r>
            <w:r w:rsidRPr="00496E2E">
              <w:rPr>
                <w:rFonts w:ascii="Arial" w:hAnsi="Arial" w:cs="Arial"/>
              </w:rPr>
              <w:t xml:space="preserve"> </w:t>
            </w:r>
            <w:r w:rsidR="00B43DB3">
              <w:rPr>
                <w:rFonts w:ascii="Arial" w:hAnsi="Arial" w:cs="Arial"/>
              </w:rPr>
              <w:t xml:space="preserve">Kapitalna donacija NK MLADOST </w:t>
            </w:r>
            <w:proofErr w:type="spellStart"/>
            <w:r w:rsidR="00B43DB3">
              <w:rPr>
                <w:rFonts w:ascii="Arial" w:hAnsi="Arial" w:cs="Arial"/>
              </w:rPr>
              <w:t>Margečan</w:t>
            </w:r>
            <w:proofErr w:type="spellEnd"/>
            <w:r w:rsidR="00B43DB3">
              <w:rPr>
                <w:rFonts w:ascii="Arial" w:hAnsi="Arial" w:cs="Arial"/>
              </w:rPr>
              <w:t xml:space="preserve"> za nabavu opreme</w:t>
            </w:r>
          </w:p>
        </w:tc>
        <w:tc>
          <w:tcPr>
            <w:tcW w:w="2127" w:type="dxa"/>
          </w:tcPr>
          <w:p w14:paraId="02CE6C2E" w14:textId="7ADB4732" w:rsidR="00D13379" w:rsidRPr="00496E2E" w:rsidRDefault="00D13379" w:rsidP="008D13C5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1842" w:type="dxa"/>
          </w:tcPr>
          <w:p w14:paraId="4418C786" w14:textId="0F6F26D1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+</w:t>
            </w:r>
            <w:r w:rsidR="00B43DB3">
              <w:rPr>
                <w:rFonts w:ascii="Arial" w:hAnsi="Arial" w:cs="Arial"/>
                <w:bCs/>
              </w:rPr>
              <w:t>1.000,00</w:t>
            </w:r>
          </w:p>
        </w:tc>
        <w:tc>
          <w:tcPr>
            <w:tcW w:w="2410" w:type="dxa"/>
          </w:tcPr>
          <w:p w14:paraId="05AB3CF9" w14:textId="43C2970C" w:rsidR="00D13379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13379" w:rsidRPr="00496E2E">
              <w:rPr>
                <w:rFonts w:ascii="Arial" w:hAnsi="Arial" w:cs="Arial"/>
                <w:bCs/>
              </w:rPr>
              <w:t>.000,00</w:t>
            </w:r>
          </w:p>
        </w:tc>
      </w:tr>
      <w:tr w:rsidR="008D13C5" w:rsidRPr="001D4754" w14:paraId="676619A0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1D3175BF" w14:textId="1C4EA222" w:rsidR="008D13C5" w:rsidRPr="00496E2E" w:rsidRDefault="00B17758" w:rsidP="008D13C5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18</w:t>
            </w:r>
            <w:r w:rsidR="00D13379"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 xml:space="preserve">Kapitalna </w:t>
            </w:r>
            <w:r>
              <w:rPr>
                <w:rFonts w:ascii="Arial" w:hAnsi="Arial" w:cs="Arial"/>
              </w:rPr>
              <w:t>pomoć OŠ Ivanec za sanaciju krovišta sportske dvorane</w:t>
            </w:r>
          </w:p>
        </w:tc>
        <w:tc>
          <w:tcPr>
            <w:tcW w:w="2127" w:type="dxa"/>
          </w:tcPr>
          <w:p w14:paraId="0D7EEC84" w14:textId="46AC3E55" w:rsidR="008D13C5" w:rsidRPr="00496E2E" w:rsidRDefault="00A96736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842" w:type="dxa"/>
          </w:tcPr>
          <w:p w14:paraId="59444C68" w14:textId="00F710F4" w:rsidR="008D13C5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+</w:t>
            </w:r>
            <w:r w:rsidR="00A96736">
              <w:rPr>
                <w:rFonts w:ascii="Arial" w:hAnsi="Arial" w:cs="Arial"/>
                <w:bCs/>
              </w:rPr>
              <w:t>2.500,00</w:t>
            </w:r>
          </w:p>
        </w:tc>
        <w:tc>
          <w:tcPr>
            <w:tcW w:w="2410" w:type="dxa"/>
          </w:tcPr>
          <w:p w14:paraId="2C34246C" w14:textId="390092E9" w:rsidR="008D13C5" w:rsidRPr="00496E2E" w:rsidRDefault="00A96736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2.500,00</w:t>
            </w:r>
          </w:p>
        </w:tc>
      </w:tr>
      <w:tr w:rsidR="00B17758" w:rsidRPr="001D4754" w14:paraId="6DE33538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630710F7" w14:textId="483D4DBF" w:rsidR="00B17758" w:rsidRDefault="00B17758" w:rsidP="008D13C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19. Trim staza Ivanečka Jezera </w:t>
            </w:r>
          </w:p>
        </w:tc>
        <w:tc>
          <w:tcPr>
            <w:tcW w:w="2127" w:type="dxa"/>
          </w:tcPr>
          <w:p w14:paraId="2122CD44" w14:textId="6834AB4D" w:rsidR="00B17758" w:rsidRPr="00496E2E" w:rsidRDefault="00A96736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842" w:type="dxa"/>
          </w:tcPr>
          <w:p w14:paraId="4F297501" w14:textId="355889EB" w:rsidR="00B17758" w:rsidRPr="00496E2E" w:rsidRDefault="00A96736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+14.000,00</w:t>
            </w:r>
          </w:p>
        </w:tc>
        <w:tc>
          <w:tcPr>
            <w:tcW w:w="2410" w:type="dxa"/>
          </w:tcPr>
          <w:p w14:paraId="047A9643" w14:textId="4E406D61" w:rsidR="00B17758" w:rsidRPr="00496E2E" w:rsidRDefault="00A96736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14.000,00</w:t>
            </w:r>
          </w:p>
        </w:tc>
      </w:tr>
      <w:tr w:rsidR="00D13379" w:rsidRPr="001D4754" w14:paraId="2CE4541F" w14:textId="77777777" w:rsidTr="008D13C5">
        <w:trPr>
          <w:trHeight w:val="674"/>
        </w:trPr>
        <w:tc>
          <w:tcPr>
            <w:tcW w:w="4111" w:type="dxa"/>
            <w:shd w:val="clear" w:color="auto" w:fill="FFFFFF"/>
          </w:tcPr>
          <w:p w14:paraId="1E901F52" w14:textId="2FB3354F" w:rsidR="00D13379" w:rsidRPr="00496E2E" w:rsidRDefault="00D13379" w:rsidP="008D13C5">
            <w:pPr>
              <w:spacing w:after="0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SVEUKUPNO</w:t>
            </w:r>
          </w:p>
        </w:tc>
        <w:tc>
          <w:tcPr>
            <w:tcW w:w="2127" w:type="dxa"/>
          </w:tcPr>
          <w:p w14:paraId="1A0E607D" w14:textId="26CAC609" w:rsidR="00D13379" w:rsidRPr="00496E2E" w:rsidRDefault="00B17758" w:rsidP="008D13C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436.800,00</w:t>
            </w:r>
          </w:p>
        </w:tc>
        <w:tc>
          <w:tcPr>
            <w:tcW w:w="1842" w:type="dxa"/>
          </w:tcPr>
          <w:p w14:paraId="34984AC4" w14:textId="1E3FE4D6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 xml:space="preserve">+ </w:t>
            </w:r>
            <w:r w:rsidR="00B17758">
              <w:rPr>
                <w:rFonts w:ascii="Arial" w:hAnsi="Arial" w:cs="Arial"/>
                <w:b/>
                <w:bCs/>
              </w:rPr>
              <w:t>564.726,76</w:t>
            </w:r>
          </w:p>
        </w:tc>
        <w:tc>
          <w:tcPr>
            <w:tcW w:w="2410" w:type="dxa"/>
          </w:tcPr>
          <w:p w14:paraId="51791340" w14:textId="21E1D638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1.</w:t>
            </w:r>
            <w:r w:rsidR="00B17758">
              <w:rPr>
                <w:rFonts w:ascii="Arial" w:hAnsi="Arial" w:cs="Arial"/>
                <w:b/>
                <w:bCs/>
              </w:rPr>
              <w:t>001.526,76</w:t>
            </w:r>
          </w:p>
        </w:tc>
      </w:tr>
    </w:tbl>
    <w:p w14:paraId="24833D79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1F32E9C3" w14:textId="77777777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20215BB5" w14:textId="145A9646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I. Izmjena i dopuna Programa javnih potreba u sportu Grada Ivanca za 202</w:t>
      </w:r>
      <w:r w:rsidR="00B17758">
        <w:rPr>
          <w:rFonts w:ascii="Arial" w:hAnsi="Arial" w:cs="Arial"/>
        </w:rPr>
        <w:t>4</w:t>
      </w:r>
      <w:r>
        <w:rPr>
          <w:rFonts w:ascii="Arial" w:hAnsi="Arial" w:cs="Arial"/>
        </w:rPr>
        <w:t>. godinu.</w:t>
      </w:r>
    </w:p>
    <w:p w14:paraId="1EC061F7" w14:textId="77777777" w:rsidR="00D13379" w:rsidRDefault="00D13379" w:rsidP="00281E8E">
      <w:pPr>
        <w:spacing w:after="0"/>
        <w:rPr>
          <w:rFonts w:ascii="Arial" w:hAnsi="Arial" w:cs="Arial"/>
        </w:rPr>
      </w:pPr>
    </w:p>
    <w:p w14:paraId="574EC6FA" w14:textId="04345298" w:rsidR="00A96736" w:rsidRPr="00814055" w:rsidRDefault="005418ED" w:rsidP="00A96736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</w:t>
      </w:r>
      <w:r w:rsidR="00D13379">
        <w:rPr>
          <w:rFonts w:ascii="Arial" w:hAnsi="Arial" w:cs="Arial"/>
        </w:rPr>
        <w:t xml:space="preserve"> i imovinu</w:t>
      </w:r>
    </w:p>
    <w:p w14:paraId="2307ECB7" w14:textId="77777777" w:rsidR="005418ED" w:rsidRDefault="005418ED"/>
    <w:sectPr w:rsidR="0054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2158"/>
    <w:multiLevelType w:val="hybridMultilevel"/>
    <w:tmpl w:val="02048AF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2A58"/>
    <w:multiLevelType w:val="hybridMultilevel"/>
    <w:tmpl w:val="EC4CBDD0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3FC"/>
    <w:multiLevelType w:val="hybridMultilevel"/>
    <w:tmpl w:val="DAFCB4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A69"/>
    <w:multiLevelType w:val="hybridMultilevel"/>
    <w:tmpl w:val="8DB869E2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520EF"/>
    <w:multiLevelType w:val="hybridMultilevel"/>
    <w:tmpl w:val="C8F61E3E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591B"/>
    <w:multiLevelType w:val="hybridMultilevel"/>
    <w:tmpl w:val="E4A2D616"/>
    <w:lvl w:ilvl="0" w:tplc="8F24DF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F2E94"/>
    <w:multiLevelType w:val="hybridMultilevel"/>
    <w:tmpl w:val="55ECA7B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918BE"/>
    <w:multiLevelType w:val="hybridMultilevel"/>
    <w:tmpl w:val="9288E07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4654A"/>
    <w:multiLevelType w:val="hybridMultilevel"/>
    <w:tmpl w:val="C52CCE46"/>
    <w:lvl w:ilvl="0" w:tplc="9A704F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1640B1"/>
    <w:multiLevelType w:val="hybridMultilevel"/>
    <w:tmpl w:val="3F68D5FE"/>
    <w:lvl w:ilvl="0" w:tplc="036C8A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C824CA"/>
    <w:multiLevelType w:val="hybridMultilevel"/>
    <w:tmpl w:val="55F60EB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0475D"/>
    <w:multiLevelType w:val="hybridMultilevel"/>
    <w:tmpl w:val="D060AAA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134287">
    <w:abstractNumId w:val="11"/>
  </w:num>
  <w:num w:numId="2" w16cid:durableId="420375509">
    <w:abstractNumId w:val="8"/>
  </w:num>
  <w:num w:numId="3" w16cid:durableId="323240967">
    <w:abstractNumId w:val="0"/>
  </w:num>
  <w:num w:numId="4" w16cid:durableId="78139304">
    <w:abstractNumId w:val="3"/>
  </w:num>
  <w:num w:numId="5" w16cid:durableId="1482574764">
    <w:abstractNumId w:val="4"/>
  </w:num>
  <w:num w:numId="6" w16cid:durableId="1040397047">
    <w:abstractNumId w:val="5"/>
  </w:num>
  <w:num w:numId="7" w16cid:durableId="1084298165">
    <w:abstractNumId w:val="12"/>
  </w:num>
  <w:num w:numId="8" w16cid:durableId="1599560052">
    <w:abstractNumId w:val="1"/>
  </w:num>
  <w:num w:numId="9" w16cid:durableId="968173276">
    <w:abstractNumId w:val="2"/>
  </w:num>
  <w:num w:numId="10" w16cid:durableId="1063483312">
    <w:abstractNumId w:val="13"/>
  </w:num>
  <w:num w:numId="11" w16cid:durableId="1204370082">
    <w:abstractNumId w:val="7"/>
  </w:num>
  <w:num w:numId="12" w16cid:durableId="1091580739">
    <w:abstractNumId w:val="6"/>
  </w:num>
  <w:num w:numId="13" w16cid:durableId="1942757107">
    <w:abstractNumId w:val="10"/>
  </w:num>
  <w:num w:numId="14" w16cid:durableId="33971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141F8"/>
    <w:rsid w:val="0005146D"/>
    <w:rsid w:val="00054D97"/>
    <w:rsid w:val="000D2313"/>
    <w:rsid w:val="000D2BF2"/>
    <w:rsid w:val="000D5F04"/>
    <w:rsid w:val="000F4268"/>
    <w:rsid w:val="001B110F"/>
    <w:rsid w:val="001C28AD"/>
    <w:rsid w:val="001C3C3B"/>
    <w:rsid w:val="002165E3"/>
    <w:rsid w:val="00237F4F"/>
    <w:rsid w:val="00281E8E"/>
    <w:rsid w:val="00292F86"/>
    <w:rsid w:val="002E2C3A"/>
    <w:rsid w:val="00313D99"/>
    <w:rsid w:val="00321540"/>
    <w:rsid w:val="00387860"/>
    <w:rsid w:val="003D0B54"/>
    <w:rsid w:val="00424AAD"/>
    <w:rsid w:val="00496E2E"/>
    <w:rsid w:val="004D1D76"/>
    <w:rsid w:val="005418ED"/>
    <w:rsid w:val="00542AE3"/>
    <w:rsid w:val="00550A12"/>
    <w:rsid w:val="005800BB"/>
    <w:rsid w:val="00583BFA"/>
    <w:rsid w:val="00586E67"/>
    <w:rsid w:val="00591EEB"/>
    <w:rsid w:val="006028E9"/>
    <w:rsid w:val="00613D16"/>
    <w:rsid w:val="006228A3"/>
    <w:rsid w:val="00661B65"/>
    <w:rsid w:val="00663023"/>
    <w:rsid w:val="006A439D"/>
    <w:rsid w:val="006B4852"/>
    <w:rsid w:val="006D1A5C"/>
    <w:rsid w:val="007B1969"/>
    <w:rsid w:val="007C3926"/>
    <w:rsid w:val="007F064E"/>
    <w:rsid w:val="00814055"/>
    <w:rsid w:val="00827E46"/>
    <w:rsid w:val="0083582B"/>
    <w:rsid w:val="0084474C"/>
    <w:rsid w:val="00847EA2"/>
    <w:rsid w:val="008746BE"/>
    <w:rsid w:val="008D13C5"/>
    <w:rsid w:val="009014E2"/>
    <w:rsid w:val="00907D7A"/>
    <w:rsid w:val="009A4955"/>
    <w:rsid w:val="009C0979"/>
    <w:rsid w:val="009D2F1C"/>
    <w:rsid w:val="009E60B7"/>
    <w:rsid w:val="00A2101A"/>
    <w:rsid w:val="00A440EA"/>
    <w:rsid w:val="00A81647"/>
    <w:rsid w:val="00A96736"/>
    <w:rsid w:val="00A97609"/>
    <w:rsid w:val="00AC4578"/>
    <w:rsid w:val="00B17758"/>
    <w:rsid w:val="00B43DB3"/>
    <w:rsid w:val="00B960D5"/>
    <w:rsid w:val="00BA61E6"/>
    <w:rsid w:val="00BA6354"/>
    <w:rsid w:val="00BF1AE4"/>
    <w:rsid w:val="00C148A2"/>
    <w:rsid w:val="00C47F63"/>
    <w:rsid w:val="00C76D2A"/>
    <w:rsid w:val="00CB552A"/>
    <w:rsid w:val="00CB7554"/>
    <w:rsid w:val="00CE20D3"/>
    <w:rsid w:val="00D13379"/>
    <w:rsid w:val="00D5669B"/>
    <w:rsid w:val="00DB583C"/>
    <w:rsid w:val="00E83AE8"/>
    <w:rsid w:val="00E87D2C"/>
    <w:rsid w:val="00EA6652"/>
    <w:rsid w:val="00EC0FD5"/>
    <w:rsid w:val="00F126AB"/>
    <w:rsid w:val="00F8237A"/>
    <w:rsid w:val="00F83B48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F4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6AC8-54CE-4853-8339-2CD8EDC6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6</cp:revision>
  <cp:lastPrinted>2024-04-29T13:56:00Z</cp:lastPrinted>
  <dcterms:created xsi:type="dcterms:W3CDTF">2024-04-29T10:04:00Z</dcterms:created>
  <dcterms:modified xsi:type="dcterms:W3CDTF">2024-04-29T13:56:00Z</dcterms:modified>
</cp:coreProperties>
</file>