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4DB" w:rsidRPr="00014C0D" w:rsidRDefault="005564DB" w:rsidP="005564DB">
      <w:pPr>
        <w:contextualSpacing/>
        <w:jc w:val="both"/>
      </w:pPr>
      <w:r>
        <w:t xml:space="preserve">                 </w:t>
      </w:r>
      <w:r>
        <w:rPr>
          <w:noProof/>
          <w:lang w:eastAsia="hr-HR"/>
        </w:rPr>
        <w:drawing>
          <wp:inline distT="0" distB="0" distL="0" distR="0" wp14:anchorId="6B3408AB" wp14:editId="463D7345">
            <wp:extent cx="502920" cy="647700"/>
            <wp:effectExtent l="19050" t="0" r="0"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2920" cy="647700"/>
                    </a:xfrm>
                    <a:prstGeom prst="rect">
                      <a:avLst/>
                    </a:prstGeom>
                    <a:noFill/>
                    <a:ln w="9525">
                      <a:noFill/>
                      <a:miter lim="800000"/>
                      <a:headEnd/>
                      <a:tailEnd/>
                    </a:ln>
                  </pic:spPr>
                </pic:pic>
              </a:graphicData>
            </a:graphic>
          </wp:inline>
        </w:drawing>
      </w:r>
    </w:p>
    <w:p w:rsidR="005564DB" w:rsidRPr="004A20FF" w:rsidRDefault="005564DB" w:rsidP="005564DB">
      <w:pPr>
        <w:contextualSpacing/>
        <w:rPr>
          <w:rFonts w:ascii="Arial" w:hAnsi="Arial" w:cs="Arial"/>
        </w:rPr>
      </w:pPr>
      <w:r>
        <w:rPr>
          <w:rFonts w:ascii="Arial" w:hAnsi="Arial" w:cs="Arial"/>
        </w:rPr>
        <w:t xml:space="preserve"> </w:t>
      </w:r>
      <w:r w:rsidRPr="004A20FF">
        <w:rPr>
          <w:rFonts w:ascii="Arial" w:hAnsi="Arial" w:cs="Arial"/>
        </w:rPr>
        <w:t>REPUBLIKA HRVATSKA</w:t>
      </w:r>
    </w:p>
    <w:p w:rsidR="005564DB" w:rsidRPr="004A20FF" w:rsidRDefault="005564DB" w:rsidP="005564DB">
      <w:pPr>
        <w:contextualSpacing/>
        <w:rPr>
          <w:rFonts w:ascii="Arial" w:hAnsi="Arial" w:cs="Arial"/>
        </w:rPr>
      </w:pPr>
      <w:r w:rsidRPr="004A20FF">
        <w:rPr>
          <w:rFonts w:ascii="Arial" w:hAnsi="Arial" w:cs="Arial"/>
        </w:rPr>
        <w:t>VARAŽDINSKA ŽUPANIJA</w:t>
      </w:r>
    </w:p>
    <w:p w:rsidR="005564DB" w:rsidRDefault="005564DB" w:rsidP="005564DB">
      <w:pPr>
        <w:contextualSpacing/>
        <w:rPr>
          <w:rFonts w:ascii="Arial" w:hAnsi="Arial" w:cs="Arial"/>
        </w:rPr>
      </w:pPr>
      <w:r>
        <w:rPr>
          <w:rFonts w:ascii="Arial" w:hAnsi="Arial" w:cs="Arial"/>
        </w:rPr>
        <w:t xml:space="preserve">        </w:t>
      </w:r>
      <w:r w:rsidRPr="004A20FF">
        <w:rPr>
          <w:rFonts w:ascii="Arial" w:hAnsi="Arial" w:cs="Arial"/>
        </w:rPr>
        <w:t>GRAD IVANEC</w:t>
      </w:r>
    </w:p>
    <w:p w:rsidR="005564DB" w:rsidRDefault="005564DB" w:rsidP="005564DB">
      <w:pPr>
        <w:contextualSpacing/>
        <w:rPr>
          <w:rFonts w:ascii="Arial" w:hAnsi="Arial" w:cs="Arial"/>
        </w:rPr>
      </w:pPr>
    </w:p>
    <w:p w:rsidR="005564DB" w:rsidRDefault="005564DB" w:rsidP="005564DB">
      <w:pPr>
        <w:contextualSpacing/>
        <w:rPr>
          <w:rFonts w:ascii="Arial" w:hAnsi="Arial" w:cs="Arial"/>
        </w:rPr>
      </w:pPr>
      <w:r>
        <w:rPr>
          <w:rFonts w:ascii="Arial" w:hAnsi="Arial" w:cs="Arial"/>
        </w:rPr>
        <w:t xml:space="preserve">     GRADSKO VIJEĆE</w:t>
      </w:r>
    </w:p>
    <w:p w:rsidR="005564DB" w:rsidRDefault="005564DB" w:rsidP="005564DB">
      <w:pPr>
        <w:contextualSpacing/>
        <w:jc w:val="both"/>
        <w:rPr>
          <w:rFonts w:ascii="Arial" w:hAnsi="Arial" w:cs="Arial"/>
        </w:rPr>
      </w:pPr>
    </w:p>
    <w:p w:rsidR="005564DB" w:rsidRPr="00206ACA" w:rsidRDefault="005564DB" w:rsidP="005564DB">
      <w:pPr>
        <w:contextualSpacing/>
        <w:jc w:val="both"/>
        <w:rPr>
          <w:rFonts w:ascii="Arial" w:hAnsi="Arial" w:cs="Arial"/>
        </w:rPr>
      </w:pPr>
      <w:r w:rsidRPr="00206ACA">
        <w:rPr>
          <w:rFonts w:ascii="Arial" w:hAnsi="Arial" w:cs="Arial"/>
        </w:rPr>
        <w:t xml:space="preserve">KLASA: </w:t>
      </w:r>
      <w:r w:rsidR="00A40B31">
        <w:rPr>
          <w:rFonts w:ascii="Arial" w:hAnsi="Arial" w:cs="Arial"/>
        </w:rPr>
        <w:t>023-05/17-01/07</w:t>
      </w:r>
    </w:p>
    <w:p w:rsidR="005564DB" w:rsidRPr="00206ACA" w:rsidRDefault="005564DB" w:rsidP="005564DB">
      <w:pPr>
        <w:contextualSpacing/>
        <w:jc w:val="both"/>
        <w:rPr>
          <w:rFonts w:ascii="Arial" w:hAnsi="Arial" w:cs="Arial"/>
        </w:rPr>
      </w:pPr>
      <w:r w:rsidRPr="00206ACA">
        <w:rPr>
          <w:rFonts w:ascii="Arial" w:hAnsi="Arial" w:cs="Arial"/>
        </w:rPr>
        <w:t xml:space="preserve">URBROJ: </w:t>
      </w:r>
      <w:r>
        <w:rPr>
          <w:rFonts w:ascii="Arial" w:hAnsi="Arial" w:cs="Arial"/>
        </w:rPr>
        <w:t>2186/012-02/05-</w:t>
      </w:r>
      <w:r w:rsidR="000B6FB3">
        <w:rPr>
          <w:rFonts w:ascii="Arial" w:hAnsi="Arial" w:cs="Arial"/>
        </w:rPr>
        <w:t>17-</w:t>
      </w:r>
      <w:r w:rsidR="004D571D">
        <w:rPr>
          <w:rFonts w:ascii="Arial" w:hAnsi="Arial" w:cs="Arial"/>
        </w:rPr>
        <w:t>2</w:t>
      </w:r>
    </w:p>
    <w:p w:rsidR="005564DB" w:rsidRPr="00D9401C" w:rsidRDefault="005564DB" w:rsidP="005564DB">
      <w:pPr>
        <w:contextualSpacing/>
        <w:jc w:val="both"/>
        <w:rPr>
          <w:rFonts w:ascii="Arial" w:hAnsi="Arial"/>
        </w:rPr>
      </w:pPr>
    </w:p>
    <w:p w:rsidR="005564DB" w:rsidRPr="00D9401C" w:rsidRDefault="005564DB" w:rsidP="005564DB">
      <w:pPr>
        <w:contextualSpacing/>
        <w:jc w:val="both"/>
        <w:rPr>
          <w:rFonts w:ascii="Arial" w:hAnsi="Arial"/>
        </w:rPr>
      </w:pPr>
      <w:r>
        <w:rPr>
          <w:rFonts w:ascii="Arial" w:hAnsi="Arial"/>
        </w:rPr>
        <w:t xml:space="preserve">Ivanec, </w:t>
      </w:r>
      <w:r w:rsidR="00A40B31">
        <w:rPr>
          <w:rFonts w:ascii="Arial" w:hAnsi="Arial"/>
        </w:rPr>
        <w:t xml:space="preserve">27. lipnja </w:t>
      </w:r>
      <w:r w:rsidR="000B6FB3">
        <w:rPr>
          <w:rFonts w:ascii="Arial" w:hAnsi="Arial"/>
        </w:rPr>
        <w:t xml:space="preserve"> 2017</w:t>
      </w:r>
      <w:r>
        <w:rPr>
          <w:rFonts w:ascii="Arial" w:hAnsi="Arial"/>
        </w:rPr>
        <w:t>.</w:t>
      </w:r>
    </w:p>
    <w:p w:rsidR="005564DB" w:rsidRDefault="005564DB" w:rsidP="005564DB">
      <w:pPr>
        <w:rPr>
          <w:rFonts w:ascii="Arial" w:hAnsi="Arial" w:cs="Arial"/>
          <w:b/>
          <w:sz w:val="24"/>
          <w:szCs w:val="24"/>
        </w:rPr>
      </w:pPr>
    </w:p>
    <w:p w:rsidR="005564DB" w:rsidRPr="00206ACA" w:rsidRDefault="005564DB" w:rsidP="005564DB">
      <w:pPr>
        <w:contextualSpacing/>
        <w:jc w:val="center"/>
        <w:rPr>
          <w:rFonts w:ascii="Arial" w:hAnsi="Arial" w:cs="Arial"/>
          <w:b/>
          <w:sz w:val="24"/>
          <w:szCs w:val="24"/>
        </w:rPr>
      </w:pPr>
      <w:r w:rsidRPr="00206ACA">
        <w:rPr>
          <w:rFonts w:ascii="Arial" w:hAnsi="Arial" w:cs="Arial"/>
          <w:b/>
          <w:sz w:val="24"/>
          <w:szCs w:val="24"/>
        </w:rPr>
        <w:t>Z A P I S N I K</w:t>
      </w:r>
    </w:p>
    <w:p w:rsidR="005564DB" w:rsidRPr="00206ACA" w:rsidRDefault="005564DB" w:rsidP="005564DB">
      <w:pPr>
        <w:contextualSpacing/>
        <w:jc w:val="center"/>
        <w:rPr>
          <w:rFonts w:ascii="Arial" w:hAnsi="Arial" w:cs="Arial"/>
          <w:b/>
          <w:sz w:val="24"/>
          <w:szCs w:val="24"/>
        </w:rPr>
      </w:pPr>
      <w:r w:rsidRPr="00206ACA">
        <w:rPr>
          <w:rFonts w:ascii="Arial" w:hAnsi="Arial" w:cs="Arial"/>
          <w:b/>
          <w:sz w:val="24"/>
          <w:szCs w:val="24"/>
        </w:rPr>
        <w:t xml:space="preserve">od </w:t>
      </w:r>
      <w:r w:rsidR="00A40B31">
        <w:rPr>
          <w:rFonts w:ascii="Arial" w:hAnsi="Arial" w:cs="Arial"/>
          <w:b/>
          <w:sz w:val="24"/>
          <w:szCs w:val="24"/>
        </w:rPr>
        <w:t>27. lipnja</w:t>
      </w:r>
      <w:r w:rsidRPr="00206ACA">
        <w:rPr>
          <w:rFonts w:ascii="Arial" w:hAnsi="Arial" w:cs="Arial"/>
          <w:b/>
          <w:sz w:val="24"/>
          <w:szCs w:val="24"/>
        </w:rPr>
        <w:t xml:space="preserve"> 201</w:t>
      </w:r>
      <w:r w:rsidR="000B6FB3">
        <w:rPr>
          <w:rFonts w:ascii="Arial" w:hAnsi="Arial" w:cs="Arial"/>
          <w:b/>
          <w:sz w:val="24"/>
          <w:szCs w:val="24"/>
        </w:rPr>
        <w:t>7</w:t>
      </w:r>
      <w:r w:rsidRPr="00206ACA">
        <w:rPr>
          <w:rFonts w:ascii="Arial" w:hAnsi="Arial" w:cs="Arial"/>
          <w:b/>
          <w:sz w:val="24"/>
          <w:szCs w:val="24"/>
        </w:rPr>
        <w:t>. godine</w:t>
      </w:r>
    </w:p>
    <w:p w:rsidR="005564DB" w:rsidRDefault="005564DB" w:rsidP="005564DB">
      <w:pPr>
        <w:jc w:val="both"/>
        <w:rPr>
          <w:rFonts w:ascii="Arial" w:hAnsi="Arial" w:cs="Arial"/>
          <w:sz w:val="24"/>
          <w:szCs w:val="24"/>
        </w:rPr>
      </w:pPr>
    </w:p>
    <w:p w:rsidR="005564DB" w:rsidRDefault="005564DB" w:rsidP="005564DB">
      <w:pPr>
        <w:jc w:val="both"/>
        <w:rPr>
          <w:rFonts w:ascii="Arial" w:hAnsi="Arial" w:cs="Arial"/>
          <w:sz w:val="24"/>
          <w:szCs w:val="24"/>
        </w:rPr>
      </w:pPr>
      <w:r>
        <w:rPr>
          <w:rFonts w:ascii="Arial" w:hAnsi="Arial" w:cs="Arial"/>
          <w:sz w:val="24"/>
          <w:szCs w:val="24"/>
        </w:rPr>
        <w:t xml:space="preserve">sastavljen na </w:t>
      </w:r>
      <w:r w:rsidR="00A40B31">
        <w:rPr>
          <w:rFonts w:ascii="Arial" w:hAnsi="Arial" w:cs="Arial"/>
          <w:sz w:val="24"/>
          <w:szCs w:val="24"/>
        </w:rPr>
        <w:t>2</w:t>
      </w:r>
      <w:r>
        <w:rPr>
          <w:rFonts w:ascii="Arial" w:hAnsi="Arial" w:cs="Arial"/>
          <w:sz w:val="24"/>
          <w:szCs w:val="24"/>
        </w:rPr>
        <w:t>. sjednici Gradskog vijeća Grada Ivanca održanoj u Gradskoj vijećnici, Trg hrvatskih ivanovaca 9b.</w:t>
      </w:r>
    </w:p>
    <w:p w:rsidR="004D571D" w:rsidRPr="00420DB9" w:rsidRDefault="00A40B31" w:rsidP="004D571D">
      <w:pPr>
        <w:jc w:val="both"/>
        <w:rPr>
          <w:rFonts w:ascii="Arial" w:hAnsi="Arial" w:cs="Arial"/>
          <w:sz w:val="24"/>
          <w:szCs w:val="24"/>
        </w:rPr>
      </w:pPr>
      <w:r>
        <w:rPr>
          <w:rFonts w:ascii="Arial" w:hAnsi="Arial" w:cs="Arial"/>
          <w:sz w:val="24"/>
          <w:szCs w:val="24"/>
        </w:rPr>
        <w:t>Započeto u 19</w:t>
      </w:r>
      <w:r w:rsidR="004D571D" w:rsidRPr="00420DB9">
        <w:rPr>
          <w:rFonts w:ascii="Arial" w:hAnsi="Arial" w:cs="Arial"/>
          <w:sz w:val="24"/>
          <w:szCs w:val="24"/>
        </w:rPr>
        <w:t>,00 sati.</w:t>
      </w:r>
    </w:p>
    <w:p w:rsidR="004D571D" w:rsidRPr="00420DB9" w:rsidRDefault="004D571D" w:rsidP="004D571D">
      <w:pPr>
        <w:jc w:val="both"/>
        <w:rPr>
          <w:rFonts w:ascii="Arial" w:hAnsi="Arial" w:cs="Arial"/>
          <w:sz w:val="24"/>
          <w:szCs w:val="24"/>
        </w:rPr>
      </w:pPr>
      <w:r w:rsidRPr="00420DB9">
        <w:rPr>
          <w:rFonts w:ascii="Arial" w:hAnsi="Arial" w:cs="Arial"/>
          <w:sz w:val="24"/>
          <w:szCs w:val="24"/>
        </w:rPr>
        <w:t>Zapisnik vodi: Snježana Canjuga.</w:t>
      </w:r>
    </w:p>
    <w:p w:rsidR="00A40B31" w:rsidRDefault="004D571D" w:rsidP="004D571D">
      <w:pPr>
        <w:jc w:val="both"/>
        <w:rPr>
          <w:rFonts w:ascii="Arial" w:hAnsi="Arial" w:cs="Arial"/>
          <w:sz w:val="24"/>
          <w:szCs w:val="24"/>
        </w:rPr>
      </w:pPr>
      <w:r w:rsidRPr="00420DB9">
        <w:rPr>
          <w:rFonts w:ascii="Arial" w:hAnsi="Arial" w:cs="Arial"/>
          <w:sz w:val="24"/>
          <w:szCs w:val="24"/>
        </w:rPr>
        <w:t xml:space="preserve">Nazočni: </w:t>
      </w:r>
      <w:r w:rsidR="00A40B31">
        <w:rPr>
          <w:rFonts w:ascii="Arial" w:hAnsi="Arial" w:cs="Arial"/>
          <w:sz w:val="24"/>
          <w:szCs w:val="24"/>
        </w:rPr>
        <w:t xml:space="preserve">Brezovec Klaudija, Canjuga Mario,  Debeljak Vladimir, Đula Zdenko, Đuras Zdenko, Friščić Ljubica, </w:t>
      </w:r>
      <w:r w:rsidR="00F41364">
        <w:rPr>
          <w:rFonts w:ascii="Arial" w:hAnsi="Arial" w:cs="Arial"/>
          <w:sz w:val="24"/>
          <w:szCs w:val="24"/>
        </w:rPr>
        <w:t>Grđan Josip, Grudiček Miljenko, Hudoletnjak Stjepan, Patekar Dalibor, Prašnjak Danica, Sedlar Đunđek Ksenija, Sedlar Ivan, Sever Domagoj, Štefanko Marijan,</w:t>
      </w:r>
      <w:r w:rsidR="003B6AE3">
        <w:rPr>
          <w:rFonts w:ascii="Arial" w:hAnsi="Arial" w:cs="Arial"/>
          <w:sz w:val="24"/>
          <w:szCs w:val="24"/>
        </w:rPr>
        <w:t xml:space="preserve"> Vlaisavljević Daniel.</w:t>
      </w:r>
    </w:p>
    <w:p w:rsidR="004D571D" w:rsidRDefault="00A40B31" w:rsidP="004D571D">
      <w:pPr>
        <w:jc w:val="both"/>
        <w:rPr>
          <w:rFonts w:ascii="Arial" w:hAnsi="Arial" w:cs="Arial"/>
          <w:sz w:val="24"/>
          <w:szCs w:val="24"/>
        </w:rPr>
      </w:pPr>
      <w:r>
        <w:rPr>
          <w:rFonts w:ascii="Arial" w:hAnsi="Arial" w:cs="Arial"/>
          <w:sz w:val="24"/>
          <w:szCs w:val="24"/>
        </w:rPr>
        <w:t>Izostanak je opravdala</w:t>
      </w:r>
      <w:r w:rsidR="004D571D" w:rsidRPr="00420DB9">
        <w:rPr>
          <w:rFonts w:ascii="Arial" w:hAnsi="Arial" w:cs="Arial"/>
          <w:sz w:val="24"/>
          <w:szCs w:val="24"/>
        </w:rPr>
        <w:t xml:space="preserve">: </w:t>
      </w:r>
      <w:r>
        <w:rPr>
          <w:rFonts w:ascii="Arial" w:hAnsi="Arial" w:cs="Arial"/>
          <w:sz w:val="24"/>
          <w:szCs w:val="24"/>
        </w:rPr>
        <w:t>Golubić Milena.</w:t>
      </w:r>
    </w:p>
    <w:p w:rsidR="004D571D" w:rsidRPr="00420DB9" w:rsidRDefault="004D571D" w:rsidP="004D571D">
      <w:pPr>
        <w:jc w:val="both"/>
        <w:rPr>
          <w:rFonts w:ascii="Arial" w:hAnsi="Arial" w:cs="Arial"/>
          <w:sz w:val="24"/>
          <w:szCs w:val="24"/>
        </w:rPr>
      </w:pPr>
      <w:r w:rsidRPr="00420DB9">
        <w:rPr>
          <w:rFonts w:ascii="Arial" w:hAnsi="Arial" w:cs="Arial"/>
          <w:sz w:val="24"/>
          <w:szCs w:val="24"/>
        </w:rPr>
        <w:t xml:space="preserve">Osim vijećnika nazočni su bili: Milorad Batinić – gradonačelnik, </w:t>
      </w:r>
      <w:r w:rsidR="003B6AE3">
        <w:rPr>
          <w:rFonts w:ascii="Arial" w:hAnsi="Arial" w:cs="Arial"/>
          <w:sz w:val="24"/>
          <w:szCs w:val="24"/>
        </w:rPr>
        <w:t>Lidija Kozina</w:t>
      </w:r>
      <w:r w:rsidRPr="00420DB9">
        <w:rPr>
          <w:rFonts w:ascii="Arial" w:hAnsi="Arial" w:cs="Arial"/>
          <w:sz w:val="24"/>
          <w:szCs w:val="24"/>
        </w:rPr>
        <w:t xml:space="preserve"> i Branko Putarek – zamjenici gradonačelnika, Stanko Rožman, Marina Držaić, Ljiljana Risek, Maja Darabuš, </w:t>
      </w:r>
      <w:r>
        <w:rPr>
          <w:rFonts w:ascii="Arial" w:hAnsi="Arial" w:cs="Arial"/>
          <w:sz w:val="24"/>
          <w:szCs w:val="24"/>
        </w:rPr>
        <w:t>Irena Romanić</w:t>
      </w:r>
      <w:r w:rsidRPr="00420DB9">
        <w:rPr>
          <w:rFonts w:ascii="Arial" w:hAnsi="Arial" w:cs="Arial"/>
          <w:sz w:val="24"/>
          <w:szCs w:val="24"/>
        </w:rPr>
        <w:t xml:space="preserve"> – Upravni odjeli Grada Ivanca, </w:t>
      </w:r>
      <w:r w:rsidR="00E63A12">
        <w:rPr>
          <w:rFonts w:ascii="Arial" w:hAnsi="Arial" w:cs="Arial"/>
          <w:sz w:val="24"/>
          <w:szCs w:val="24"/>
        </w:rPr>
        <w:t xml:space="preserve">Katica Levanić – vijećnica Županijske skupštine, </w:t>
      </w:r>
      <w:bookmarkStart w:id="0" w:name="_GoBack"/>
      <w:bookmarkEnd w:id="0"/>
      <w:r w:rsidRPr="00420DB9">
        <w:rPr>
          <w:rFonts w:ascii="Arial" w:hAnsi="Arial" w:cs="Arial"/>
          <w:sz w:val="24"/>
          <w:szCs w:val="24"/>
        </w:rPr>
        <w:t>Mladen Stanko – Ivkom d.d. Ivanec, Tajana Daraboš – Sjeverni FM Radio.</w:t>
      </w:r>
    </w:p>
    <w:p w:rsidR="004D571D" w:rsidRDefault="004D571D" w:rsidP="005564DB">
      <w:pPr>
        <w:jc w:val="both"/>
        <w:rPr>
          <w:rFonts w:ascii="Arial" w:hAnsi="Arial" w:cs="Arial"/>
          <w:sz w:val="24"/>
          <w:szCs w:val="24"/>
        </w:rPr>
      </w:pPr>
      <w:r w:rsidRPr="00420DB9">
        <w:rPr>
          <w:rFonts w:ascii="Arial" w:hAnsi="Arial" w:cs="Arial"/>
          <w:sz w:val="24"/>
          <w:szCs w:val="24"/>
        </w:rPr>
        <w:t xml:space="preserve">Sjednicu vodi </w:t>
      </w:r>
      <w:r w:rsidR="003B6AE3">
        <w:rPr>
          <w:rFonts w:ascii="Arial" w:hAnsi="Arial" w:cs="Arial"/>
          <w:sz w:val="24"/>
          <w:szCs w:val="24"/>
        </w:rPr>
        <w:t>Ksenija Sedlar Đunđek – predsjednica</w:t>
      </w:r>
      <w:r w:rsidRPr="00420DB9">
        <w:rPr>
          <w:rFonts w:ascii="Arial" w:hAnsi="Arial" w:cs="Arial"/>
          <w:sz w:val="24"/>
          <w:szCs w:val="24"/>
        </w:rPr>
        <w:t xml:space="preserve"> Gradskog vijeća, konstatira da je nazočno 1</w:t>
      </w:r>
      <w:r w:rsidR="003B6AE3">
        <w:rPr>
          <w:rFonts w:ascii="Arial" w:hAnsi="Arial" w:cs="Arial"/>
          <w:sz w:val="24"/>
          <w:szCs w:val="24"/>
        </w:rPr>
        <w:t>6</w:t>
      </w:r>
      <w:r w:rsidRPr="00420DB9">
        <w:rPr>
          <w:rFonts w:ascii="Arial" w:hAnsi="Arial" w:cs="Arial"/>
          <w:b/>
          <w:color w:val="FF0000"/>
          <w:sz w:val="24"/>
          <w:szCs w:val="24"/>
        </w:rPr>
        <w:t xml:space="preserve"> </w:t>
      </w:r>
      <w:r w:rsidRPr="00420DB9">
        <w:rPr>
          <w:rFonts w:ascii="Arial" w:hAnsi="Arial" w:cs="Arial"/>
          <w:sz w:val="24"/>
          <w:szCs w:val="24"/>
        </w:rPr>
        <w:t xml:space="preserve">vijećnika od ukupno 17 pa će se donositi pravovaljane odluke. </w:t>
      </w:r>
    </w:p>
    <w:p w:rsidR="005564DB" w:rsidRPr="00FD4B01" w:rsidRDefault="003B6AE3" w:rsidP="005564DB">
      <w:pPr>
        <w:jc w:val="both"/>
        <w:rPr>
          <w:rFonts w:ascii="Arial" w:hAnsi="Arial" w:cs="Arial"/>
          <w:sz w:val="24"/>
          <w:szCs w:val="24"/>
        </w:rPr>
      </w:pPr>
      <w:r>
        <w:rPr>
          <w:rFonts w:ascii="Arial" w:hAnsi="Arial" w:cs="Arial"/>
          <w:sz w:val="24"/>
          <w:szCs w:val="24"/>
        </w:rPr>
        <w:t>Predsjednica</w:t>
      </w:r>
      <w:r w:rsidR="005564DB" w:rsidRPr="00FD4B01">
        <w:rPr>
          <w:rFonts w:ascii="Arial" w:hAnsi="Arial" w:cs="Arial"/>
          <w:sz w:val="24"/>
          <w:szCs w:val="24"/>
        </w:rPr>
        <w:t xml:space="preserve"> Vijeća predlaže za sjednicu dnevni red primljen uz poziv, s obzirom da predlagatelj niti nazočni nemaju prijedloga za izmjenom ili dopunom istog.</w:t>
      </w:r>
    </w:p>
    <w:p w:rsidR="005564DB" w:rsidRPr="00501136" w:rsidRDefault="003B6AE3" w:rsidP="005564DB">
      <w:pPr>
        <w:jc w:val="both"/>
        <w:rPr>
          <w:rFonts w:ascii="Arial" w:hAnsi="Arial" w:cs="Arial"/>
          <w:sz w:val="24"/>
          <w:szCs w:val="24"/>
        </w:rPr>
      </w:pPr>
      <w:r>
        <w:rPr>
          <w:rFonts w:ascii="Arial" w:hAnsi="Arial" w:cs="Arial"/>
          <w:sz w:val="24"/>
          <w:szCs w:val="24"/>
        </w:rPr>
        <w:t>Svih 16</w:t>
      </w:r>
      <w:r w:rsidR="004D571D">
        <w:rPr>
          <w:rFonts w:ascii="Arial" w:hAnsi="Arial" w:cs="Arial"/>
          <w:sz w:val="24"/>
          <w:szCs w:val="24"/>
        </w:rPr>
        <w:t xml:space="preserve"> </w:t>
      </w:r>
      <w:r w:rsidR="005564DB" w:rsidRPr="00501136">
        <w:rPr>
          <w:rFonts w:ascii="Arial" w:hAnsi="Arial" w:cs="Arial"/>
          <w:sz w:val="24"/>
          <w:szCs w:val="24"/>
        </w:rPr>
        <w:t>nazočnih vijećnika glasovalo je „za“ pred</w:t>
      </w:r>
      <w:r>
        <w:rPr>
          <w:rFonts w:ascii="Arial" w:hAnsi="Arial" w:cs="Arial"/>
          <w:sz w:val="24"/>
          <w:szCs w:val="24"/>
        </w:rPr>
        <w:t>loženi dnevni red te predsjednica</w:t>
      </w:r>
      <w:r w:rsidR="005564DB" w:rsidRPr="00501136">
        <w:rPr>
          <w:rFonts w:ascii="Arial" w:hAnsi="Arial" w:cs="Arial"/>
          <w:sz w:val="24"/>
          <w:szCs w:val="24"/>
        </w:rPr>
        <w:t xml:space="preserve"> kon</w:t>
      </w:r>
      <w:r w:rsidR="005564DB">
        <w:rPr>
          <w:rFonts w:ascii="Arial" w:hAnsi="Arial" w:cs="Arial"/>
          <w:sz w:val="24"/>
          <w:szCs w:val="24"/>
        </w:rPr>
        <w:t>statira da je jednoglasno, sa 1</w:t>
      </w:r>
      <w:r>
        <w:rPr>
          <w:rFonts w:ascii="Arial" w:hAnsi="Arial" w:cs="Arial"/>
          <w:sz w:val="24"/>
          <w:szCs w:val="24"/>
        </w:rPr>
        <w:t>6</w:t>
      </w:r>
      <w:r w:rsidR="005564DB" w:rsidRPr="00501136">
        <w:rPr>
          <w:rFonts w:ascii="Arial" w:hAnsi="Arial" w:cs="Arial"/>
          <w:sz w:val="24"/>
          <w:szCs w:val="24"/>
        </w:rPr>
        <w:t xml:space="preserve"> glasova „za“, usvojen sljedeći</w:t>
      </w:r>
    </w:p>
    <w:p w:rsidR="00A414D5" w:rsidRDefault="00A414D5" w:rsidP="005564DB">
      <w:pPr>
        <w:jc w:val="both"/>
        <w:rPr>
          <w:rFonts w:ascii="Arial" w:hAnsi="Arial" w:cs="Arial"/>
          <w:sz w:val="24"/>
          <w:szCs w:val="24"/>
        </w:rPr>
      </w:pPr>
    </w:p>
    <w:p w:rsidR="003B6AE3" w:rsidRDefault="003B6AE3" w:rsidP="003B6AE3">
      <w:pPr>
        <w:jc w:val="center"/>
        <w:rPr>
          <w:rFonts w:ascii="Arial" w:hAnsi="Arial" w:cs="Arial"/>
          <w:b/>
        </w:rPr>
      </w:pPr>
      <w:r w:rsidRPr="00716D66">
        <w:rPr>
          <w:rFonts w:ascii="Arial" w:hAnsi="Arial" w:cs="Arial"/>
          <w:b/>
        </w:rPr>
        <w:t>D N E V N I    R E D</w:t>
      </w:r>
    </w:p>
    <w:p w:rsidR="003B6AE3" w:rsidRDefault="003B6AE3" w:rsidP="003B6AE3">
      <w:pPr>
        <w:jc w:val="center"/>
        <w:rPr>
          <w:rFonts w:ascii="Arial" w:hAnsi="Arial" w:cs="Arial"/>
          <w:b/>
        </w:rPr>
      </w:pPr>
    </w:p>
    <w:p w:rsidR="003B6AE3" w:rsidRPr="008928D2" w:rsidRDefault="003B6AE3" w:rsidP="003B6AE3">
      <w:pPr>
        <w:ind w:left="360"/>
        <w:jc w:val="both"/>
        <w:rPr>
          <w:rFonts w:ascii="Arial" w:hAnsi="Arial" w:cs="Arial"/>
          <w:b/>
          <w:sz w:val="24"/>
          <w:szCs w:val="24"/>
        </w:rPr>
      </w:pPr>
      <w:r w:rsidRPr="008928D2">
        <w:rPr>
          <w:rFonts w:ascii="Arial" w:hAnsi="Arial" w:cs="Arial"/>
          <w:b/>
          <w:sz w:val="24"/>
          <w:szCs w:val="24"/>
        </w:rPr>
        <w:t>Aktualni sat</w:t>
      </w:r>
    </w:p>
    <w:p w:rsidR="003B6AE3" w:rsidRPr="00CE315A" w:rsidRDefault="003B6AE3" w:rsidP="003B6AE3">
      <w:pPr>
        <w:jc w:val="both"/>
        <w:rPr>
          <w:rFonts w:ascii="Arial" w:hAnsi="Arial" w:cs="Arial"/>
          <w:sz w:val="10"/>
          <w:szCs w:val="10"/>
        </w:rPr>
      </w:pPr>
    </w:p>
    <w:p w:rsidR="003B6AE3" w:rsidRDefault="003B6AE3" w:rsidP="003B6AE3">
      <w:pPr>
        <w:pStyle w:val="Odlomakpopisa"/>
        <w:numPr>
          <w:ilvl w:val="0"/>
          <w:numId w:val="10"/>
        </w:numPr>
        <w:suppressAutoHyphens w:val="0"/>
        <w:spacing w:after="0"/>
        <w:contextualSpacing/>
        <w:jc w:val="both"/>
        <w:rPr>
          <w:rFonts w:ascii="Arial" w:hAnsi="Arial" w:cs="Arial"/>
          <w:b/>
          <w:sz w:val="24"/>
          <w:szCs w:val="24"/>
        </w:rPr>
      </w:pPr>
      <w:r w:rsidRPr="00106B19">
        <w:rPr>
          <w:rFonts w:ascii="Arial" w:hAnsi="Arial" w:cs="Arial"/>
          <w:b/>
          <w:sz w:val="24"/>
          <w:szCs w:val="24"/>
        </w:rPr>
        <w:t xml:space="preserve">Zapisnik s </w:t>
      </w:r>
      <w:r>
        <w:rPr>
          <w:rFonts w:ascii="Arial" w:hAnsi="Arial" w:cs="Arial"/>
          <w:b/>
          <w:sz w:val="24"/>
          <w:szCs w:val="24"/>
        </w:rPr>
        <w:t>konstituirajuće sjednice</w:t>
      </w:r>
      <w:r w:rsidRPr="00106B19">
        <w:rPr>
          <w:rFonts w:ascii="Arial" w:hAnsi="Arial" w:cs="Arial"/>
          <w:b/>
          <w:sz w:val="24"/>
          <w:szCs w:val="24"/>
        </w:rPr>
        <w:t xml:space="preserve"> Gradskog vijeća Grada Ivanca održane </w:t>
      </w:r>
      <w:r>
        <w:rPr>
          <w:rFonts w:ascii="Arial" w:hAnsi="Arial" w:cs="Arial"/>
          <w:b/>
          <w:sz w:val="24"/>
          <w:szCs w:val="24"/>
        </w:rPr>
        <w:t>9. lipnja</w:t>
      </w:r>
      <w:r w:rsidRPr="00106B19">
        <w:rPr>
          <w:rFonts w:ascii="Arial" w:hAnsi="Arial" w:cs="Arial"/>
          <w:b/>
          <w:sz w:val="24"/>
          <w:szCs w:val="24"/>
        </w:rPr>
        <w:t xml:space="preserve"> </w:t>
      </w:r>
      <w:r>
        <w:rPr>
          <w:rFonts w:ascii="Arial" w:hAnsi="Arial" w:cs="Arial"/>
          <w:b/>
          <w:sz w:val="24"/>
          <w:szCs w:val="24"/>
        </w:rPr>
        <w:t>2017</w:t>
      </w:r>
      <w:r w:rsidRPr="00106B19">
        <w:rPr>
          <w:rFonts w:ascii="Arial" w:hAnsi="Arial" w:cs="Arial"/>
          <w:b/>
          <w:sz w:val="24"/>
          <w:szCs w:val="24"/>
        </w:rPr>
        <w:t>. godine</w:t>
      </w:r>
    </w:p>
    <w:p w:rsidR="003B6AE3" w:rsidRDefault="003B6AE3" w:rsidP="003B6AE3">
      <w:pPr>
        <w:pStyle w:val="Odlomakpopisa"/>
        <w:ind w:left="644"/>
        <w:jc w:val="both"/>
        <w:rPr>
          <w:rFonts w:ascii="Arial" w:hAnsi="Arial" w:cs="Arial"/>
          <w:b/>
          <w:sz w:val="24"/>
          <w:szCs w:val="24"/>
        </w:rPr>
      </w:pPr>
    </w:p>
    <w:p w:rsidR="003B6AE3" w:rsidRDefault="003B6AE3" w:rsidP="003B6AE3">
      <w:pPr>
        <w:pStyle w:val="Odlomakpopisa"/>
        <w:numPr>
          <w:ilvl w:val="0"/>
          <w:numId w:val="10"/>
        </w:numPr>
        <w:suppressAutoHyphens w:val="0"/>
        <w:spacing w:after="0" w:line="240" w:lineRule="auto"/>
        <w:rPr>
          <w:rFonts w:ascii="Arial" w:hAnsi="Arial" w:cs="Arial"/>
          <w:b/>
          <w:sz w:val="24"/>
          <w:szCs w:val="24"/>
        </w:rPr>
      </w:pPr>
      <w:r w:rsidRPr="00673154">
        <w:rPr>
          <w:rFonts w:ascii="Arial" w:hAnsi="Arial" w:cs="Arial"/>
          <w:b/>
          <w:sz w:val="24"/>
          <w:szCs w:val="24"/>
        </w:rPr>
        <w:t xml:space="preserve">Odluka o </w:t>
      </w:r>
      <w:r>
        <w:rPr>
          <w:rFonts w:ascii="Arial" w:hAnsi="Arial" w:cs="Arial"/>
          <w:b/>
          <w:sz w:val="24"/>
          <w:szCs w:val="24"/>
        </w:rPr>
        <w:t>porezima Grada Ivanca</w:t>
      </w:r>
    </w:p>
    <w:p w:rsidR="003B6AE3" w:rsidRPr="008C5BCA" w:rsidRDefault="003B6AE3" w:rsidP="003B6AE3">
      <w:pPr>
        <w:rPr>
          <w:rFonts w:ascii="Arial" w:hAnsi="Arial" w:cs="Arial"/>
          <w:b/>
          <w:sz w:val="24"/>
          <w:szCs w:val="24"/>
        </w:rPr>
      </w:pPr>
    </w:p>
    <w:p w:rsidR="003B6AE3" w:rsidRDefault="003B6AE3" w:rsidP="003B6AE3">
      <w:pPr>
        <w:pStyle w:val="Odlomakpopisa"/>
        <w:numPr>
          <w:ilvl w:val="0"/>
          <w:numId w:val="10"/>
        </w:numPr>
        <w:suppressAutoHyphens w:val="0"/>
        <w:spacing w:after="0" w:line="240" w:lineRule="auto"/>
        <w:rPr>
          <w:rFonts w:ascii="Arial" w:hAnsi="Arial" w:cs="Arial"/>
          <w:b/>
          <w:sz w:val="24"/>
          <w:szCs w:val="24"/>
        </w:rPr>
      </w:pPr>
      <w:r>
        <w:rPr>
          <w:rFonts w:ascii="Arial" w:hAnsi="Arial" w:cs="Arial"/>
          <w:b/>
          <w:sz w:val="24"/>
          <w:szCs w:val="24"/>
        </w:rPr>
        <w:t>Odluka o povjeravanju poslova utvrđivanja i naplate poreza na potrošnju</w:t>
      </w:r>
    </w:p>
    <w:p w:rsidR="003B6AE3" w:rsidRPr="004A3DDD" w:rsidRDefault="003B6AE3" w:rsidP="003B6AE3">
      <w:pPr>
        <w:pStyle w:val="Odlomakpopisa"/>
        <w:rPr>
          <w:rFonts w:ascii="Arial" w:hAnsi="Arial" w:cs="Arial"/>
          <w:b/>
          <w:sz w:val="24"/>
          <w:szCs w:val="24"/>
        </w:rPr>
      </w:pPr>
    </w:p>
    <w:p w:rsidR="003B6AE3" w:rsidRDefault="003B6AE3" w:rsidP="003B6AE3">
      <w:pPr>
        <w:pStyle w:val="Odlomakpopisa"/>
        <w:numPr>
          <w:ilvl w:val="0"/>
          <w:numId w:val="10"/>
        </w:numPr>
        <w:suppressAutoHyphens w:val="0"/>
        <w:spacing w:after="0" w:line="240" w:lineRule="auto"/>
        <w:contextualSpacing/>
        <w:jc w:val="both"/>
        <w:rPr>
          <w:rFonts w:ascii="Arial" w:eastAsia="Arial" w:hAnsi="Arial" w:cs="Arial"/>
          <w:b/>
          <w:sz w:val="24"/>
          <w:szCs w:val="24"/>
        </w:rPr>
      </w:pPr>
      <w:r w:rsidRPr="004A3DDD">
        <w:rPr>
          <w:rFonts w:ascii="Arial" w:eastAsia="Arial" w:hAnsi="Arial" w:cs="Arial"/>
          <w:b/>
          <w:sz w:val="24"/>
          <w:szCs w:val="24"/>
        </w:rPr>
        <w:t xml:space="preserve">Odluka o izmjenama i dopunama odluke o naknadama dužnosnika, članova </w:t>
      </w:r>
      <w:r>
        <w:rPr>
          <w:rFonts w:ascii="Arial" w:eastAsia="Arial" w:hAnsi="Arial" w:cs="Arial"/>
          <w:b/>
          <w:sz w:val="24"/>
          <w:szCs w:val="24"/>
        </w:rPr>
        <w:t>G</w:t>
      </w:r>
      <w:r w:rsidRPr="004A3DDD">
        <w:rPr>
          <w:rFonts w:ascii="Arial" w:eastAsia="Arial" w:hAnsi="Arial" w:cs="Arial"/>
          <w:b/>
          <w:sz w:val="24"/>
          <w:szCs w:val="24"/>
        </w:rPr>
        <w:t>radskog vijeća, radnih tijela, članova vijeća mjesnih odbora i plaćama dužnosnika koji dužnost obavljaju profesionalno</w:t>
      </w:r>
    </w:p>
    <w:p w:rsidR="003B6AE3" w:rsidRPr="004A3DDD" w:rsidRDefault="003B6AE3" w:rsidP="003B6AE3">
      <w:pPr>
        <w:pStyle w:val="Odlomakpopisa"/>
        <w:rPr>
          <w:rFonts w:ascii="Arial" w:eastAsia="Arial" w:hAnsi="Arial" w:cs="Arial"/>
          <w:b/>
          <w:sz w:val="24"/>
          <w:szCs w:val="24"/>
        </w:rPr>
      </w:pPr>
    </w:p>
    <w:p w:rsidR="003B6AE3" w:rsidRDefault="003B6AE3" w:rsidP="003B6AE3">
      <w:pPr>
        <w:pStyle w:val="Odlomakpopisa"/>
        <w:numPr>
          <w:ilvl w:val="0"/>
          <w:numId w:val="10"/>
        </w:numPr>
        <w:suppressAutoHyphens w:val="0"/>
        <w:spacing w:after="0" w:line="240" w:lineRule="auto"/>
        <w:contextualSpacing/>
        <w:jc w:val="both"/>
        <w:rPr>
          <w:rFonts w:ascii="Arial" w:eastAsia="Arial" w:hAnsi="Arial" w:cs="Arial"/>
          <w:b/>
          <w:sz w:val="24"/>
          <w:szCs w:val="24"/>
        </w:rPr>
      </w:pPr>
      <w:r>
        <w:rPr>
          <w:rFonts w:ascii="Arial" w:eastAsia="Arial" w:hAnsi="Arial" w:cs="Arial"/>
          <w:b/>
          <w:sz w:val="24"/>
          <w:szCs w:val="24"/>
        </w:rPr>
        <w:t>Odluka o ukidanju svojstva javnog dobra u općoj uporabi – nerazvrstana cesta na kčbr. 3243, k.o. Jerovec</w:t>
      </w:r>
    </w:p>
    <w:p w:rsidR="003B6AE3" w:rsidRPr="00EF03A7" w:rsidRDefault="003B6AE3" w:rsidP="003B6AE3">
      <w:pPr>
        <w:pStyle w:val="Odlomakpopisa"/>
        <w:rPr>
          <w:rFonts w:ascii="Arial" w:eastAsia="Arial" w:hAnsi="Arial" w:cs="Arial"/>
          <w:b/>
          <w:sz w:val="24"/>
          <w:szCs w:val="24"/>
        </w:rPr>
      </w:pPr>
    </w:p>
    <w:p w:rsidR="003B6AE3" w:rsidRPr="004A3DDD" w:rsidRDefault="003B6AE3" w:rsidP="003B6AE3">
      <w:pPr>
        <w:pStyle w:val="Odlomakpopisa"/>
        <w:numPr>
          <w:ilvl w:val="0"/>
          <w:numId w:val="10"/>
        </w:numPr>
        <w:suppressAutoHyphens w:val="0"/>
        <w:spacing w:after="0" w:line="240" w:lineRule="auto"/>
        <w:contextualSpacing/>
        <w:jc w:val="both"/>
        <w:rPr>
          <w:rFonts w:ascii="Arial" w:eastAsia="Arial" w:hAnsi="Arial" w:cs="Arial"/>
          <w:b/>
          <w:sz w:val="24"/>
          <w:szCs w:val="24"/>
        </w:rPr>
      </w:pPr>
      <w:r>
        <w:rPr>
          <w:rFonts w:ascii="Arial" w:eastAsia="Arial" w:hAnsi="Arial" w:cs="Arial"/>
          <w:b/>
          <w:sz w:val="24"/>
          <w:szCs w:val="24"/>
        </w:rPr>
        <w:t>Zaključak o prijenosu prava vlasništva Gradu Ivancu</w:t>
      </w:r>
    </w:p>
    <w:p w:rsidR="004D571D" w:rsidRDefault="004D571D" w:rsidP="004D571D">
      <w:pPr>
        <w:rPr>
          <w:rFonts w:ascii="Arial" w:hAnsi="Arial" w:cs="Arial"/>
          <w:b/>
          <w:sz w:val="24"/>
          <w:szCs w:val="24"/>
        </w:rPr>
      </w:pPr>
    </w:p>
    <w:p w:rsidR="005564DB" w:rsidRDefault="005564DB" w:rsidP="004D571D">
      <w:pPr>
        <w:ind w:left="360"/>
        <w:jc w:val="center"/>
        <w:rPr>
          <w:rFonts w:ascii="Arial" w:hAnsi="Arial" w:cs="Arial"/>
          <w:b/>
          <w:sz w:val="24"/>
          <w:szCs w:val="24"/>
        </w:rPr>
      </w:pPr>
      <w:bookmarkStart w:id="1" w:name="_Hlk486572511"/>
      <w:r>
        <w:rPr>
          <w:rFonts w:ascii="Arial" w:hAnsi="Arial" w:cs="Arial"/>
          <w:b/>
          <w:sz w:val="24"/>
          <w:szCs w:val="24"/>
        </w:rPr>
        <w:t>Aktualni sat</w:t>
      </w:r>
    </w:p>
    <w:p w:rsidR="00286151" w:rsidRDefault="00286151" w:rsidP="00286151">
      <w:pPr>
        <w:jc w:val="both"/>
        <w:rPr>
          <w:rFonts w:ascii="Arial" w:hAnsi="Arial" w:cs="Arial"/>
          <w:sz w:val="24"/>
          <w:szCs w:val="24"/>
        </w:rPr>
      </w:pPr>
    </w:p>
    <w:p w:rsidR="00286151" w:rsidRDefault="00286151" w:rsidP="00286151">
      <w:pPr>
        <w:jc w:val="both"/>
        <w:rPr>
          <w:rFonts w:ascii="Arial" w:hAnsi="Arial" w:cs="Arial"/>
          <w:sz w:val="24"/>
          <w:szCs w:val="24"/>
        </w:rPr>
      </w:pPr>
      <w:r>
        <w:rPr>
          <w:rFonts w:ascii="Arial" w:hAnsi="Arial" w:cs="Arial"/>
          <w:sz w:val="24"/>
          <w:szCs w:val="24"/>
        </w:rPr>
        <w:t xml:space="preserve">Ksenija Sedlar Đunđek: Upoznaje vijećnike da su pristigle dvije obavijesti o osnivanju Kluba vijećnika.  Vijećnici Hrvatske narodne stranke dostavili su obavijest da su vijećnici pozicije gore navedenih stranaka HNS, HSU i HSS osnovali Klub vijećnika, te je za predsjednika Kluba izabran Sedlar Ivan, a za njegovog zamjenika Štefanko Marijan. Klub vijećnika SDP-a također je dostavio obavijest o osnivanju Kluba vijećnika koji čine sljedeći članovi Gradskog vijeća: Dalibor Patekar, Domagoj Sever i Danijel Vlaisavljević. Predsjednik kluba vijećnika SDP-a je Domagoj Sever. </w:t>
      </w:r>
    </w:p>
    <w:p w:rsidR="003B6AE3" w:rsidRPr="004D571D" w:rsidRDefault="003B6AE3" w:rsidP="004D571D">
      <w:pPr>
        <w:ind w:left="360"/>
        <w:jc w:val="center"/>
        <w:rPr>
          <w:rFonts w:ascii="Arial" w:hAnsi="Arial" w:cs="Arial"/>
          <w:b/>
          <w:sz w:val="24"/>
          <w:szCs w:val="24"/>
        </w:rPr>
      </w:pPr>
    </w:p>
    <w:p w:rsidR="005564DB" w:rsidRDefault="005564DB" w:rsidP="005564DB">
      <w:pPr>
        <w:jc w:val="both"/>
        <w:rPr>
          <w:rFonts w:ascii="Arial" w:hAnsi="Arial" w:cs="Arial"/>
          <w:sz w:val="24"/>
          <w:szCs w:val="24"/>
        </w:rPr>
      </w:pPr>
      <w:r w:rsidRPr="002D71CA">
        <w:rPr>
          <w:rFonts w:ascii="Arial" w:hAnsi="Arial" w:cs="Arial"/>
          <w:sz w:val="24"/>
          <w:szCs w:val="24"/>
        </w:rPr>
        <w:t>P</w:t>
      </w:r>
      <w:r>
        <w:rPr>
          <w:rFonts w:ascii="Arial" w:hAnsi="Arial" w:cs="Arial"/>
          <w:sz w:val="24"/>
          <w:szCs w:val="24"/>
        </w:rPr>
        <w:t>itanja i prijedlozi vijećnika</w:t>
      </w:r>
      <w:r w:rsidR="004D571D">
        <w:rPr>
          <w:rFonts w:ascii="Arial" w:hAnsi="Arial" w:cs="Arial"/>
          <w:sz w:val="24"/>
          <w:szCs w:val="24"/>
        </w:rPr>
        <w:t>:</w:t>
      </w:r>
      <w:r>
        <w:rPr>
          <w:rFonts w:ascii="Arial" w:hAnsi="Arial" w:cs="Arial"/>
          <w:sz w:val="24"/>
          <w:szCs w:val="24"/>
        </w:rPr>
        <w:t xml:space="preserve"> </w:t>
      </w:r>
    </w:p>
    <w:p w:rsidR="00286151" w:rsidRPr="00286151" w:rsidRDefault="00286151" w:rsidP="00286151">
      <w:pPr>
        <w:pStyle w:val="Odlomakpopisa"/>
        <w:numPr>
          <w:ilvl w:val="0"/>
          <w:numId w:val="15"/>
        </w:numPr>
        <w:jc w:val="both"/>
        <w:rPr>
          <w:rFonts w:ascii="Arial" w:hAnsi="Arial" w:cs="Arial"/>
          <w:sz w:val="24"/>
          <w:szCs w:val="24"/>
        </w:rPr>
      </w:pPr>
      <w:r>
        <w:rPr>
          <w:rFonts w:ascii="Arial" w:hAnsi="Arial" w:cs="Arial"/>
          <w:sz w:val="24"/>
          <w:szCs w:val="24"/>
        </w:rPr>
        <w:t xml:space="preserve">Vladimir Debeljak: </w:t>
      </w:r>
      <w:r w:rsidRPr="00286151">
        <w:rPr>
          <w:rFonts w:ascii="Arial" w:hAnsi="Arial" w:cs="Arial"/>
          <w:sz w:val="24"/>
          <w:szCs w:val="24"/>
        </w:rPr>
        <w:t>Imam pitanje</w:t>
      </w:r>
      <w:r w:rsidR="00B25E9D">
        <w:rPr>
          <w:rFonts w:ascii="Arial" w:hAnsi="Arial" w:cs="Arial"/>
          <w:sz w:val="24"/>
          <w:szCs w:val="24"/>
        </w:rPr>
        <w:t>,</w:t>
      </w:r>
      <w:r w:rsidRPr="00286151">
        <w:rPr>
          <w:rFonts w:ascii="Arial" w:hAnsi="Arial" w:cs="Arial"/>
          <w:sz w:val="24"/>
          <w:szCs w:val="24"/>
        </w:rPr>
        <w:t xml:space="preserve"> </w:t>
      </w:r>
      <w:r w:rsidR="00B25E9D">
        <w:rPr>
          <w:rFonts w:ascii="Arial" w:hAnsi="Arial" w:cs="Arial"/>
          <w:sz w:val="24"/>
          <w:szCs w:val="24"/>
        </w:rPr>
        <w:t xml:space="preserve">s obzirom na nevrijeme </w:t>
      </w:r>
      <w:r w:rsidRPr="00286151">
        <w:rPr>
          <w:rFonts w:ascii="Arial" w:hAnsi="Arial" w:cs="Arial"/>
          <w:sz w:val="24"/>
          <w:szCs w:val="24"/>
        </w:rPr>
        <w:t xml:space="preserve"> prije dva dana koje je</w:t>
      </w:r>
      <w:r w:rsidR="007916EB">
        <w:rPr>
          <w:rFonts w:ascii="Arial" w:hAnsi="Arial" w:cs="Arial"/>
          <w:sz w:val="24"/>
          <w:szCs w:val="24"/>
        </w:rPr>
        <w:t xml:space="preserve"> dijelom zahvatio i Grad Ivanec, da</w:t>
      </w:r>
      <w:r w:rsidRPr="00286151">
        <w:rPr>
          <w:rFonts w:ascii="Arial" w:hAnsi="Arial" w:cs="Arial"/>
          <w:sz w:val="24"/>
          <w:szCs w:val="24"/>
        </w:rPr>
        <w:t xml:space="preserve"> li se planira da gradske službe izađu na </w:t>
      </w:r>
      <w:r w:rsidRPr="00286151">
        <w:rPr>
          <w:rFonts w:ascii="Arial" w:hAnsi="Arial" w:cs="Arial"/>
          <w:sz w:val="24"/>
          <w:szCs w:val="24"/>
        </w:rPr>
        <w:lastRenderedPageBreak/>
        <w:t>procjenu nastalih šteta</w:t>
      </w:r>
      <w:r w:rsidR="00B25E9D">
        <w:rPr>
          <w:rFonts w:ascii="Arial" w:hAnsi="Arial" w:cs="Arial"/>
          <w:sz w:val="24"/>
          <w:szCs w:val="24"/>
        </w:rPr>
        <w:t xml:space="preserve"> u gradu Ivancu</w:t>
      </w:r>
      <w:r w:rsidR="007916EB">
        <w:rPr>
          <w:rFonts w:ascii="Arial" w:hAnsi="Arial" w:cs="Arial"/>
          <w:sz w:val="24"/>
          <w:szCs w:val="24"/>
        </w:rPr>
        <w:t xml:space="preserve"> jer </w:t>
      </w:r>
      <w:r w:rsidRPr="00286151">
        <w:rPr>
          <w:rFonts w:ascii="Arial" w:hAnsi="Arial" w:cs="Arial"/>
          <w:sz w:val="24"/>
          <w:szCs w:val="24"/>
        </w:rPr>
        <w:t xml:space="preserve">pojedinačno dobivamo </w:t>
      </w:r>
      <w:r w:rsidR="00B25E9D">
        <w:rPr>
          <w:rFonts w:ascii="Arial" w:hAnsi="Arial" w:cs="Arial"/>
          <w:sz w:val="24"/>
          <w:szCs w:val="24"/>
        </w:rPr>
        <w:t xml:space="preserve">informacije o </w:t>
      </w:r>
      <w:r w:rsidRPr="00286151">
        <w:rPr>
          <w:rFonts w:ascii="Arial" w:hAnsi="Arial" w:cs="Arial"/>
          <w:sz w:val="24"/>
          <w:szCs w:val="24"/>
        </w:rPr>
        <w:t>šteta</w:t>
      </w:r>
      <w:r w:rsidR="007916EB">
        <w:rPr>
          <w:rFonts w:ascii="Arial" w:hAnsi="Arial" w:cs="Arial"/>
          <w:sz w:val="24"/>
          <w:szCs w:val="24"/>
        </w:rPr>
        <w:t>ma u vinogradima i</w:t>
      </w:r>
      <w:r w:rsidR="00B25E9D">
        <w:rPr>
          <w:rFonts w:ascii="Arial" w:hAnsi="Arial" w:cs="Arial"/>
          <w:sz w:val="24"/>
          <w:szCs w:val="24"/>
        </w:rPr>
        <w:t xml:space="preserve"> na građevinama</w:t>
      </w:r>
      <w:r w:rsidRPr="00286151">
        <w:rPr>
          <w:rFonts w:ascii="Arial" w:hAnsi="Arial" w:cs="Arial"/>
          <w:sz w:val="24"/>
          <w:szCs w:val="24"/>
        </w:rPr>
        <w:t>?</w:t>
      </w:r>
    </w:p>
    <w:p w:rsidR="00286151" w:rsidRDefault="00286151" w:rsidP="00286151">
      <w:pPr>
        <w:jc w:val="both"/>
        <w:rPr>
          <w:rFonts w:ascii="Arial" w:hAnsi="Arial" w:cs="Arial"/>
          <w:sz w:val="24"/>
          <w:szCs w:val="24"/>
        </w:rPr>
      </w:pPr>
    </w:p>
    <w:p w:rsidR="00286151" w:rsidRPr="0013012E" w:rsidRDefault="00286151" w:rsidP="00286151">
      <w:pPr>
        <w:pStyle w:val="Odlomakpopisa"/>
        <w:numPr>
          <w:ilvl w:val="0"/>
          <w:numId w:val="15"/>
        </w:numPr>
        <w:jc w:val="both"/>
        <w:rPr>
          <w:rFonts w:ascii="Arial" w:hAnsi="Arial" w:cs="Arial"/>
          <w:sz w:val="24"/>
          <w:szCs w:val="24"/>
        </w:rPr>
      </w:pPr>
      <w:r>
        <w:rPr>
          <w:rFonts w:ascii="Arial" w:hAnsi="Arial" w:cs="Arial"/>
          <w:sz w:val="24"/>
          <w:szCs w:val="24"/>
        </w:rPr>
        <w:t>Daniel Vlaisavljević</w:t>
      </w:r>
      <w:r w:rsidRPr="00B25E9D">
        <w:rPr>
          <w:rFonts w:ascii="Arial" w:hAnsi="Arial" w:cs="Arial"/>
          <w:i/>
          <w:sz w:val="24"/>
          <w:szCs w:val="24"/>
        </w:rPr>
        <w:t xml:space="preserve">: </w:t>
      </w:r>
      <w:r w:rsidR="00B25E9D" w:rsidRPr="00B25E9D">
        <w:rPr>
          <w:rFonts w:ascii="Arial" w:hAnsi="Arial" w:cs="Arial"/>
          <w:sz w:val="24"/>
          <w:szCs w:val="24"/>
        </w:rPr>
        <w:t>Postavljam</w:t>
      </w:r>
      <w:r w:rsidR="00B25E9D">
        <w:rPr>
          <w:rFonts w:ascii="Arial" w:hAnsi="Arial" w:cs="Arial"/>
          <w:sz w:val="24"/>
          <w:szCs w:val="24"/>
        </w:rPr>
        <w:t xml:space="preserve"> pitanje </w:t>
      </w:r>
      <w:r w:rsidRPr="00286151">
        <w:rPr>
          <w:rFonts w:ascii="Arial" w:hAnsi="Arial" w:cs="Arial"/>
          <w:sz w:val="24"/>
          <w:szCs w:val="24"/>
        </w:rPr>
        <w:t xml:space="preserve">vezano </w:t>
      </w:r>
      <w:r w:rsidRPr="00B25E9D">
        <w:rPr>
          <w:rFonts w:ascii="Arial" w:hAnsi="Arial" w:cs="Arial"/>
          <w:sz w:val="24"/>
          <w:szCs w:val="24"/>
        </w:rPr>
        <w:t xml:space="preserve">uz </w:t>
      </w:r>
      <w:r w:rsidR="00B25E9D" w:rsidRPr="00B25E9D">
        <w:rPr>
          <w:rFonts w:ascii="Arial" w:hAnsi="Arial" w:cs="Arial"/>
          <w:sz w:val="24"/>
          <w:szCs w:val="24"/>
        </w:rPr>
        <w:t>Šenoinu ulic</w:t>
      </w:r>
      <w:r w:rsidR="00B25E9D">
        <w:rPr>
          <w:rFonts w:ascii="Arial" w:hAnsi="Arial" w:cs="Arial"/>
          <w:sz w:val="24"/>
          <w:szCs w:val="24"/>
        </w:rPr>
        <w:t>u</w:t>
      </w:r>
      <w:r w:rsidR="00B25E9D" w:rsidRPr="00B25E9D">
        <w:rPr>
          <w:rFonts w:ascii="Arial" w:hAnsi="Arial" w:cs="Arial"/>
          <w:sz w:val="24"/>
          <w:szCs w:val="24"/>
        </w:rPr>
        <w:t xml:space="preserve"> i Ulic</w:t>
      </w:r>
      <w:r w:rsidR="00B25E9D">
        <w:rPr>
          <w:rFonts w:ascii="Arial" w:hAnsi="Arial" w:cs="Arial"/>
          <w:sz w:val="24"/>
          <w:szCs w:val="24"/>
        </w:rPr>
        <w:t>u</w:t>
      </w:r>
      <w:r w:rsidR="00B25E9D" w:rsidRPr="00B25E9D">
        <w:rPr>
          <w:rFonts w:ascii="Arial" w:hAnsi="Arial" w:cs="Arial"/>
          <w:sz w:val="24"/>
          <w:szCs w:val="24"/>
        </w:rPr>
        <w:t xml:space="preserve"> Zeleni dol</w:t>
      </w:r>
      <w:r w:rsidR="00B25E9D">
        <w:rPr>
          <w:rFonts w:ascii="Arial" w:hAnsi="Arial" w:cs="Arial"/>
          <w:sz w:val="24"/>
          <w:szCs w:val="24"/>
        </w:rPr>
        <w:t xml:space="preserve">, </w:t>
      </w:r>
      <w:r w:rsidRPr="00286151">
        <w:rPr>
          <w:rFonts w:ascii="Arial" w:hAnsi="Arial" w:cs="Arial"/>
          <w:sz w:val="24"/>
          <w:szCs w:val="24"/>
        </w:rPr>
        <w:t>kakva je rekonstrukcija tih ulica,</w:t>
      </w:r>
      <w:r w:rsidR="00B25E9D">
        <w:rPr>
          <w:rFonts w:ascii="Arial" w:hAnsi="Arial" w:cs="Arial"/>
          <w:sz w:val="24"/>
          <w:szCs w:val="24"/>
        </w:rPr>
        <w:t xml:space="preserve"> odnosno </w:t>
      </w:r>
      <w:r w:rsidRPr="00286151">
        <w:rPr>
          <w:rFonts w:ascii="Arial" w:hAnsi="Arial" w:cs="Arial"/>
          <w:sz w:val="24"/>
          <w:szCs w:val="24"/>
        </w:rPr>
        <w:t xml:space="preserve">rekonstrukcija i obnavljanje </w:t>
      </w:r>
      <w:r w:rsidR="00B25E9D">
        <w:rPr>
          <w:rFonts w:ascii="Arial" w:hAnsi="Arial" w:cs="Arial"/>
          <w:sz w:val="24"/>
          <w:szCs w:val="24"/>
        </w:rPr>
        <w:t>asfaltnog sloja. Molio bih odgovor</w:t>
      </w:r>
      <w:r w:rsidRPr="00286151">
        <w:rPr>
          <w:rFonts w:ascii="Arial" w:hAnsi="Arial" w:cs="Arial"/>
          <w:sz w:val="24"/>
          <w:szCs w:val="24"/>
        </w:rPr>
        <w:t xml:space="preserve"> u pisanom obliku.</w:t>
      </w:r>
    </w:p>
    <w:p w:rsidR="00286151" w:rsidRPr="0013012E" w:rsidRDefault="00286151" w:rsidP="00286151">
      <w:pPr>
        <w:pStyle w:val="Odlomakpopisa"/>
        <w:numPr>
          <w:ilvl w:val="0"/>
          <w:numId w:val="15"/>
        </w:numPr>
        <w:jc w:val="both"/>
        <w:rPr>
          <w:rFonts w:ascii="Arial" w:hAnsi="Arial" w:cs="Arial"/>
          <w:sz w:val="24"/>
          <w:szCs w:val="24"/>
        </w:rPr>
      </w:pPr>
      <w:r>
        <w:rPr>
          <w:rFonts w:ascii="Arial" w:hAnsi="Arial" w:cs="Arial"/>
          <w:sz w:val="24"/>
          <w:szCs w:val="24"/>
        </w:rPr>
        <w:t>Dalibor Patekar:</w:t>
      </w:r>
      <w:r w:rsidR="00B25E9D">
        <w:rPr>
          <w:rFonts w:ascii="Arial" w:hAnsi="Arial" w:cs="Arial"/>
          <w:sz w:val="24"/>
          <w:szCs w:val="24"/>
        </w:rPr>
        <w:t xml:space="preserve"> </w:t>
      </w:r>
      <w:r w:rsidRPr="00286151">
        <w:rPr>
          <w:rFonts w:ascii="Arial" w:hAnsi="Arial" w:cs="Arial"/>
          <w:sz w:val="24"/>
          <w:szCs w:val="24"/>
        </w:rPr>
        <w:t xml:space="preserve">Kada će početi izgradnja prometnice u </w:t>
      </w:r>
      <w:r w:rsidR="00B25E9D">
        <w:rPr>
          <w:rFonts w:ascii="Arial" w:hAnsi="Arial" w:cs="Arial"/>
          <w:sz w:val="24"/>
          <w:szCs w:val="24"/>
        </w:rPr>
        <w:t>U</w:t>
      </w:r>
      <w:r w:rsidRPr="00286151">
        <w:rPr>
          <w:rFonts w:ascii="Arial" w:hAnsi="Arial" w:cs="Arial"/>
          <w:sz w:val="24"/>
          <w:szCs w:val="24"/>
        </w:rPr>
        <w:t>lici Petra Preradovića?</w:t>
      </w:r>
    </w:p>
    <w:p w:rsidR="00286151" w:rsidRPr="0013012E" w:rsidRDefault="00286151" w:rsidP="00286151">
      <w:pPr>
        <w:pStyle w:val="Odlomakpopisa"/>
        <w:numPr>
          <w:ilvl w:val="0"/>
          <w:numId w:val="15"/>
        </w:numPr>
        <w:jc w:val="both"/>
        <w:rPr>
          <w:rFonts w:ascii="Arial" w:hAnsi="Arial" w:cs="Arial"/>
          <w:sz w:val="24"/>
          <w:szCs w:val="24"/>
        </w:rPr>
      </w:pPr>
      <w:r w:rsidRPr="00B25E9D">
        <w:rPr>
          <w:rFonts w:ascii="Arial" w:hAnsi="Arial" w:cs="Arial"/>
          <w:sz w:val="24"/>
          <w:szCs w:val="24"/>
        </w:rPr>
        <w:t xml:space="preserve">Domagoj Sever: </w:t>
      </w:r>
      <w:r w:rsidR="00B25E9D">
        <w:rPr>
          <w:rFonts w:ascii="Arial" w:hAnsi="Arial" w:cs="Arial"/>
          <w:sz w:val="24"/>
          <w:szCs w:val="24"/>
        </w:rPr>
        <w:t>Upućujem d</w:t>
      </w:r>
      <w:r w:rsidRPr="00B25E9D">
        <w:rPr>
          <w:rFonts w:ascii="Arial" w:hAnsi="Arial" w:cs="Arial"/>
          <w:sz w:val="24"/>
          <w:szCs w:val="24"/>
        </w:rPr>
        <w:t xml:space="preserve">vije sugestije predsjednici </w:t>
      </w:r>
      <w:r w:rsidR="00B25E9D">
        <w:rPr>
          <w:rFonts w:ascii="Arial" w:hAnsi="Arial" w:cs="Arial"/>
          <w:sz w:val="24"/>
          <w:szCs w:val="24"/>
        </w:rPr>
        <w:t>V</w:t>
      </w:r>
      <w:r w:rsidRPr="00B25E9D">
        <w:rPr>
          <w:rFonts w:ascii="Arial" w:hAnsi="Arial" w:cs="Arial"/>
          <w:sz w:val="24"/>
          <w:szCs w:val="24"/>
        </w:rPr>
        <w:t>ijeća. Prva je na poziv koji je dostavljen</w:t>
      </w:r>
      <w:r w:rsidR="00B25E9D">
        <w:rPr>
          <w:rFonts w:ascii="Arial" w:hAnsi="Arial" w:cs="Arial"/>
          <w:sz w:val="24"/>
          <w:szCs w:val="24"/>
        </w:rPr>
        <w:t xml:space="preserve">, </w:t>
      </w:r>
      <w:r w:rsidR="00B21935">
        <w:rPr>
          <w:rFonts w:ascii="Arial" w:hAnsi="Arial" w:cs="Arial"/>
          <w:sz w:val="24"/>
          <w:szCs w:val="24"/>
        </w:rPr>
        <w:t xml:space="preserve">a </w:t>
      </w:r>
      <w:r w:rsidR="00B25E9D">
        <w:rPr>
          <w:rFonts w:ascii="Arial" w:hAnsi="Arial" w:cs="Arial"/>
          <w:sz w:val="24"/>
          <w:szCs w:val="24"/>
        </w:rPr>
        <w:t xml:space="preserve">vidim </w:t>
      </w:r>
      <w:r w:rsidR="00781F44">
        <w:rPr>
          <w:rFonts w:ascii="Arial" w:hAnsi="Arial" w:cs="Arial"/>
          <w:sz w:val="24"/>
          <w:szCs w:val="24"/>
        </w:rPr>
        <w:t xml:space="preserve">ovdje i </w:t>
      </w:r>
      <w:r w:rsidR="00B25E9D">
        <w:rPr>
          <w:rFonts w:ascii="Arial" w:hAnsi="Arial" w:cs="Arial"/>
          <w:sz w:val="24"/>
          <w:szCs w:val="24"/>
        </w:rPr>
        <w:t>prisutnu vijećn</w:t>
      </w:r>
      <w:r w:rsidR="007916EB">
        <w:rPr>
          <w:rFonts w:ascii="Arial" w:hAnsi="Arial" w:cs="Arial"/>
          <w:sz w:val="24"/>
          <w:szCs w:val="24"/>
        </w:rPr>
        <w:t>icu Ž</w:t>
      </w:r>
      <w:r w:rsidR="00B21935">
        <w:rPr>
          <w:rFonts w:ascii="Arial" w:hAnsi="Arial" w:cs="Arial"/>
          <w:sz w:val="24"/>
          <w:szCs w:val="24"/>
        </w:rPr>
        <w:t xml:space="preserve">upanijske skupštine. </w:t>
      </w:r>
      <w:r w:rsidR="00B25E9D">
        <w:rPr>
          <w:rFonts w:ascii="Arial" w:hAnsi="Arial" w:cs="Arial"/>
          <w:sz w:val="24"/>
          <w:szCs w:val="24"/>
        </w:rPr>
        <w:t xml:space="preserve"> </w:t>
      </w:r>
      <w:r w:rsidR="007916EB">
        <w:rPr>
          <w:rFonts w:ascii="Arial" w:hAnsi="Arial" w:cs="Arial"/>
          <w:sz w:val="24"/>
          <w:szCs w:val="24"/>
        </w:rPr>
        <w:t>Sukladno</w:t>
      </w:r>
      <w:r w:rsidR="00781F44">
        <w:rPr>
          <w:rFonts w:ascii="Arial" w:hAnsi="Arial" w:cs="Arial"/>
          <w:sz w:val="24"/>
          <w:szCs w:val="24"/>
        </w:rPr>
        <w:t xml:space="preserve"> </w:t>
      </w:r>
      <w:r w:rsidR="00B25E9D">
        <w:rPr>
          <w:rFonts w:ascii="Arial" w:hAnsi="Arial" w:cs="Arial"/>
          <w:sz w:val="24"/>
          <w:szCs w:val="24"/>
        </w:rPr>
        <w:t xml:space="preserve"> dobroj praksi</w:t>
      </w:r>
      <w:r w:rsidR="00B21935">
        <w:rPr>
          <w:rFonts w:ascii="Arial" w:hAnsi="Arial" w:cs="Arial"/>
          <w:sz w:val="24"/>
          <w:szCs w:val="24"/>
        </w:rPr>
        <w:t xml:space="preserve"> koja je bila u prošlom mandatu</w:t>
      </w:r>
      <w:r w:rsidR="007916EB">
        <w:rPr>
          <w:rFonts w:ascii="Arial" w:hAnsi="Arial" w:cs="Arial"/>
          <w:sz w:val="24"/>
          <w:szCs w:val="24"/>
        </w:rPr>
        <w:t>,</w:t>
      </w:r>
      <w:r w:rsidR="00B25E9D">
        <w:rPr>
          <w:rFonts w:ascii="Arial" w:hAnsi="Arial" w:cs="Arial"/>
          <w:sz w:val="24"/>
          <w:szCs w:val="24"/>
        </w:rPr>
        <w:t xml:space="preserve"> </w:t>
      </w:r>
      <w:r w:rsidR="00781F44">
        <w:rPr>
          <w:rFonts w:ascii="Arial" w:hAnsi="Arial" w:cs="Arial"/>
          <w:sz w:val="24"/>
          <w:szCs w:val="24"/>
        </w:rPr>
        <w:t xml:space="preserve">sugeriram </w:t>
      </w:r>
      <w:r w:rsidR="00B25E9D">
        <w:rPr>
          <w:rFonts w:ascii="Arial" w:hAnsi="Arial" w:cs="Arial"/>
          <w:sz w:val="24"/>
          <w:szCs w:val="24"/>
        </w:rPr>
        <w:t xml:space="preserve">da se pozivaju </w:t>
      </w:r>
      <w:r w:rsidR="007916EB">
        <w:rPr>
          <w:rFonts w:ascii="Arial" w:hAnsi="Arial" w:cs="Arial"/>
          <w:sz w:val="24"/>
          <w:szCs w:val="24"/>
        </w:rPr>
        <w:t>svi vijećnici Ž</w:t>
      </w:r>
      <w:r w:rsidR="00B25E9D">
        <w:rPr>
          <w:rFonts w:ascii="Arial" w:hAnsi="Arial" w:cs="Arial"/>
          <w:sz w:val="24"/>
          <w:szCs w:val="24"/>
        </w:rPr>
        <w:t>upanijske skupštine</w:t>
      </w:r>
      <w:r w:rsidR="00781F44">
        <w:rPr>
          <w:rFonts w:ascii="Arial" w:hAnsi="Arial" w:cs="Arial"/>
          <w:sz w:val="24"/>
          <w:szCs w:val="24"/>
        </w:rPr>
        <w:t>.  Na ovu</w:t>
      </w:r>
      <w:r w:rsidRPr="00B25E9D">
        <w:rPr>
          <w:rFonts w:ascii="Arial" w:hAnsi="Arial" w:cs="Arial"/>
          <w:sz w:val="24"/>
          <w:szCs w:val="24"/>
        </w:rPr>
        <w:t xml:space="preserve"> sjednicu </w:t>
      </w:r>
      <w:r w:rsidR="00781F44">
        <w:rPr>
          <w:rFonts w:ascii="Arial" w:hAnsi="Arial" w:cs="Arial"/>
          <w:sz w:val="24"/>
          <w:szCs w:val="24"/>
        </w:rPr>
        <w:t>G</w:t>
      </w:r>
      <w:r w:rsidRPr="00B25E9D">
        <w:rPr>
          <w:rFonts w:ascii="Arial" w:hAnsi="Arial" w:cs="Arial"/>
          <w:sz w:val="24"/>
          <w:szCs w:val="24"/>
        </w:rPr>
        <w:t xml:space="preserve">radskog vijeća pozvano je </w:t>
      </w:r>
      <w:r w:rsidR="00781F44">
        <w:rPr>
          <w:rFonts w:ascii="Arial" w:hAnsi="Arial" w:cs="Arial"/>
          <w:sz w:val="24"/>
          <w:szCs w:val="24"/>
        </w:rPr>
        <w:t>troje vijećnika Ž</w:t>
      </w:r>
      <w:r w:rsidRPr="00B25E9D">
        <w:rPr>
          <w:rFonts w:ascii="Arial" w:hAnsi="Arial" w:cs="Arial"/>
          <w:sz w:val="24"/>
          <w:szCs w:val="24"/>
        </w:rPr>
        <w:t xml:space="preserve">upanijske skupštine, </w:t>
      </w:r>
      <w:r w:rsidR="00B25E9D">
        <w:rPr>
          <w:rFonts w:ascii="Arial" w:hAnsi="Arial" w:cs="Arial"/>
          <w:sz w:val="24"/>
          <w:szCs w:val="24"/>
        </w:rPr>
        <w:t xml:space="preserve">a </w:t>
      </w:r>
      <w:r w:rsidRPr="00B25E9D">
        <w:rPr>
          <w:rFonts w:ascii="Arial" w:hAnsi="Arial" w:cs="Arial"/>
          <w:sz w:val="24"/>
          <w:szCs w:val="24"/>
        </w:rPr>
        <w:t>vijećnik SDP-a koji</w:t>
      </w:r>
      <w:r w:rsidR="00B25E9D">
        <w:rPr>
          <w:rFonts w:ascii="Arial" w:hAnsi="Arial" w:cs="Arial"/>
          <w:sz w:val="24"/>
          <w:szCs w:val="24"/>
        </w:rPr>
        <w:t xml:space="preserve"> </w:t>
      </w:r>
      <w:r w:rsidR="00781F44">
        <w:rPr>
          <w:rFonts w:ascii="Arial" w:hAnsi="Arial" w:cs="Arial"/>
          <w:sz w:val="24"/>
          <w:szCs w:val="24"/>
        </w:rPr>
        <w:t xml:space="preserve">nas </w:t>
      </w:r>
      <w:r w:rsidR="00B25E9D">
        <w:rPr>
          <w:rFonts w:ascii="Arial" w:hAnsi="Arial" w:cs="Arial"/>
          <w:sz w:val="24"/>
          <w:szCs w:val="24"/>
        </w:rPr>
        <w:t xml:space="preserve">predstavlja u </w:t>
      </w:r>
      <w:r w:rsidR="00781F44">
        <w:rPr>
          <w:rFonts w:ascii="Arial" w:hAnsi="Arial" w:cs="Arial"/>
          <w:sz w:val="24"/>
          <w:szCs w:val="24"/>
        </w:rPr>
        <w:t xml:space="preserve">Županijskoj </w:t>
      </w:r>
      <w:r w:rsidR="00B25E9D">
        <w:rPr>
          <w:rFonts w:ascii="Arial" w:hAnsi="Arial" w:cs="Arial"/>
          <w:sz w:val="24"/>
          <w:szCs w:val="24"/>
        </w:rPr>
        <w:t>skup</w:t>
      </w:r>
      <w:r w:rsidR="00781F44">
        <w:rPr>
          <w:rFonts w:ascii="Arial" w:hAnsi="Arial" w:cs="Arial"/>
          <w:sz w:val="24"/>
          <w:szCs w:val="24"/>
        </w:rPr>
        <w:t>štini</w:t>
      </w:r>
      <w:r w:rsidRPr="00B25E9D">
        <w:rPr>
          <w:rFonts w:ascii="Arial" w:hAnsi="Arial" w:cs="Arial"/>
          <w:sz w:val="24"/>
          <w:szCs w:val="24"/>
        </w:rPr>
        <w:t xml:space="preserve"> nije pozvan</w:t>
      </w:r>
      <w:r w:rsidR="00B21935">
        <w:rPr>
          <w:rFonts w:ascii="Arial" w:hAnsi="Arial" w:cs="Arial"/>
          <w:sz w:val="24"/>
          <w:szCs w:val="24"/>
        </w:rPr>
        <w:t xml:space="preserve"> n</w:t>
      </w:r>
      <w:r w:rsidR="00781F44">
        <w:rPr>
          <w:rFonts w:ascii="Arial" w:hAnsi="Arial" w:cs="Arial"/>
          <w:sz w:val="24"/>
          <w:szCs w:val="24"/>
        </w:rPr>
        <w:t>a</w:t>
      </w:r>
      <w:r w:rsidR="00B21935">
        <w:rPr>
          <w:rFonts w:ascii="Arial" w:hAnsi="Arial" w:cs="Arial"/>
          <w:sz w:val="24"/>
          <w:szCs w:val="24"/>
        </w:rPr>
        <w:t xml:space="preserve"> sjednicu</w:t>
      </w:r>
      <w:r w:rsidR="00781F44">
        <w:rPr>
          <w:rFonts w:ascii="Arial" w:hAnsi="Arial" w:cs="Arial"/>
          <w:sz w:val="24"/>
          <w:szCs w:val="24"/>
        </w:rPr>
        <w:t xml:space="preserve"> pa v</w:t>
      </w:r>
      <w:r w:rsidRPr="00B25E9D">
        <w:rPr>
          <w:rFonts w:ascii="Arial" w:hAnsi="Arial" w:cs="Arial"/>
          <w:sz w:val="24"/>
          <w:szCs w:val="24"/>
        </w:rPr>
        <w:t>as molim da ubuduće bude pozvan na sjednicu. Druga sugestija je</w:t>
      </w:r>
      <w:r w:rsidR="00781F44">
        <w:rPr>
          <w:rFonts w:ascii="Arial" w:hAnsi="Arial" w:cs="Arial"/>
          <w:sz w:val="24"/>
          <w:szCs w:val="24"/>
        </w:rPr>
        <w:t>,</w:t>
      </w:r>
      <w:r w:rsidRPr="00B25E9D">
        <w:rPr>
          <w:rFonts w:ascii="Arial" w:hAnsi="Arial" w:cs="Arial"/>
          <w:sz w:val="24"/>
          <w:szCs w:val="24"/>
        </w:rPr>
        <w:t xml:space="preserve"> sukladno članku 100. </w:t>
      </w:r>
      <w:r w:rsidR="00781F44">
        <w:rPr>
          <w:rFonts w:ascii="Arial" w:hAnsi="Arial" w:cs="Arial"/>
          <w:sz w:val="24"/>
          <w:szCs w:val="24"/>
        </w:rPr>
        <w:t>P</w:t>
      </w:r>
      <w:r w:rsidRPr="00B25E9D">
        <w:rPr>
          <w:rFonts w:ascii="Arial" w:hAnsi="Arial" w:cs="Arial"/>
          <w:sz w:val="24"/>
          <w:szCs w:val="24"/>
        </w:rPr>
        <w:t>oslovnika koji je bio mijenjan</w:t>
      </w:r>
      <w:r w:rsidR="00B25E9D">
        <w:rPr>
          <w:rFonts w:ascii="Arial" w:hAnsi="Arial" w:cs="Arial"/>
          <w:sz w:val="24"/>
          <w:szCs w:val="24"/>
        </w:rPr>
        <w:t xml:space="preserve"> </w:t>
      </w:r>
      <w:r w:rsidR="00B21935">
        <w:rPr>
          <w:rFonts w:ascii="Arial" w:hAnsi="Arial" w:cs="Arial"/>
          <w:sz w:val="24"/>
          <w:szCs w:val="24"/>
        </w:rPr>
        <w:t xml:space="preserve">u </w:t>
      </w:r>
      <w:r w:rsidR="00B25E9D">
        <w:rPr>
          <w:rFonts w:ascii="Arial" w:hAnsi="Arial" w:cs="Arial"/>
          <w:sz w:val="24"/>
          <w:szCs w:val="24"/>
        </w:rPr>
        <w:t xml:space="preserve">prošlom mandatu </w:t>
      </w:r>
      <w:r w:rsidR="00781F44">
        <w:rPr>
          <w:rFonts w:ascii="Arial" w:hAnsi="Arial" w:cs="Arial"/>
          <w:sz w:val="24"/>
          <w:szCs w:val="24"/>
        </w:rPr>
        <w:t>Gradskog vijeća</w:t>
      </w:r>
      <w:r w:rsidR="00B25E9D">
        <w:rPr>
          <w:rFonts w:ascii="Arial" w:hAnsi="Arial" w:cs="Arial"/>
          <w:sz w:val="24"/>
          <w:szCs w:val="24"/>
        </w:rPr>
        <w:t xml:space="preserve">, poziv za sjednicu </w:t>
      </w:r>
      <w:r w:rsidR="00781F44">
        <w:rPr>
          <w:rFonts w:ascii="Arial" w:hAnsi="Arial" w:cs="Arial"/>
          <w:sz w:val="24"/>
          <w:szCs w:val="24"/>
        </w:rPr>
        <w:t>zajedno s m</w:t>
      </w:r>
      <w:r w:rsidR="00B25E9D">
        <w:rPr>
          <w:rFonts w:ascii="Arial" w:hAnsi="Arial" w:cs="Arial"/>
          <w:sz w:val="24"/>
          <w:szCs w:val="24"/>
        </w:rPr>
        <w:t>aterijalima dostavlja se</w:t>
      </w:r>
      <w:r w:rsidR="00B21935">
        <w:rPr>
          <w:rFonts w:ascii="Arial" w:hAnsi="Arial" w:cs="Arial"/>
          <w:sz w:val="24"/>
          <w:szCs w:val="24"/>
        </w:rPr>
        <w:t xml:space="preserve"> članovima </w:t>
      </w:r>
      <w:r w:rsidR="00781F44">
        <w:rPr>
          <w:rFonts w:ascii="Arial" w:hAnsi="Arial" w:cs="Arial"/>
          <w:sz w:val="24"/>
          <w:szCs w:val="24"/>
        </w:rPr>
        <w:t>Gradskog vijeća</w:t>
      </w:r>
      <w:r w:rsidR="00B21935">
        <w:rPr>
          <w:rFonts w:ascii="Arial" w:hAnsi="Arial" w:cs="Arial"/>
          <w:sz w:val="24"/>
          <w:szCs w:val="24"/>
        </w:rPr>
        <w:t xml:space="preserve"> u pravilu</w:t>
      </w:r>
      <w:r w:rsidR="00B25E9D">
        <w:rPr>
          <w:rFonts w:ascii="Arial" w:hAnsi="Arial" w:cs="Arial"/>
          <w:sz w:val="24"/>
          <w:szCs w:val="24"/>
        </w:rPr>
        <w:t xml:space="preserve"> 8 dana prije održavanja sjednice. </w:t>
      </w:r>
      <w:r w:rsidR="00B21935">
        <w:rPr>
          <w:rFonts w:ascii="Arial" w:hAnsi="Arial" w:cs="Arial"/>
          <w:sz w:val="24"/>
          <w:szCs w:val="24"/>
        </w:rPr>
        <w:t xml:space="preserve">Materijali </w:t>
      </w:r>
      <w:r w:rsidR="00F477BD">
        <w:rPr>
          <w:rFonts w:ascii="Arial" w:hAnsi="Arial" w:cs="Arial"/>
          <w:sz w:val="24"/>
          <w:szCs w:val="24"/>
        </w:rPr>
        <w:t>za ovu sjednicu dostavljeni su</w:t>
      </w:r>
      <w:r w:rsidR="00B25E9D">
        <w:rPr>
          <w:rFonts w:ascii="Arial" w:hAnsi="Arial" w:cs="Arial"/>
          <w:sz w:val="24"/>
          <w:szCs w:val="24"/>
        </w:rPr>
        <w:t xml:space="preserve"> 6 dana</w:t>
      </w:r>
      <w:r w:rsidR="00F477BD">
        <w:rPr>
          <w:rFonts w:ascii="Arial" w:hAnsi="Arial" w:cs="Arial"/>
          <w:sz w:val="24"/>
          <w:szCs w:val="24"/>
        </w:rPr>
        <w:t xml:space="preserve"> </w:t>
      </w:r>
      <w:r w:rsidR="007916EB">
        <w:rPr>
          <w:rFonts w:ascii="Arial" w:hAnsi="Arial" w:cs="Arial"/>
          <w:sz w:val="24"/>
          <w:szCs w:val="24"/>
        </w:rPr>
        <w:t xml:space="preserve">prije </w:t>
      </w:r>
      <w:r w:rsidR="00F477BD">
        <w:rPr>
          <w:rFonts w:ascii="Arial" w:hAnsi="Arial" w:cs="Arial"/>
          <w:sz w:val="24"/>
          <w:szCs w:val="24"/>
        </w:rPr>
        <w:t>održavanja</w:t>
      </w:r>
      <w:r w:rsidR="00B25E9D">
        <w:rPr>
          <w:rFonts w:ascii="Arial" w:hAnsi="Arial" w:cs="Arial"/>
          <w:sz w:val="24"/>
          <w:szCs w:val="24"/>
        </w:rPr>
        <w:t xml:space="preserve"> sjednice. Apeliram da se dostavlja</w:t>
      </w:r>
      <w:r w:rsidR="00B21935">
        <w:rPr>
          <w:rFonts w:ascii="Arial" w:hAnsi="Arial" w:cs="Arial"/>
          <w:sz w:val="24"/>
          <w:szCs w:val="24"/>
        </w:rPr>
        <w:t>ju u roku</w:t>
      </w:r>
      <w:r w:rsidR="00B25E9D">
        <w:rPr>
          <w:rFonts w:ascii="Arial" w:hAnsi="Arial" w:cs="Arial"/>
          <w:sz w:val="24"/>
          <w:szCs w:val="24"/>
        </w:rPr>
        <w:t xml:space="preserve"> 8 dana da bi se vijećnici mogli pripremiti</w:t>
      </w:r>
      <w:r w:rsidR="00B21935">
        <w:rPr>
          <w:rFonts w:ascii="Arial" w:hAnsi="Arial" w:cs="Arial"/>
          <w:sz w:val="24"/>
          <w:szCs w:val="24"/>
        </w:rPr>
        <w:t xml:space="preserve"> za sjednicu.</w:t>
      </w:r>
      <w:r w:rsidR="00F477BD">
        <w:rPr>
          <w:rFonts w:ascii="Arial" w:hAnsi="Arial" w:cs="Arial"/>
          <w:sz w:val="24"/>
          <w:szCs w:val="24"/>
        </w:rPr>
        <w:t xml:space="preserve"> I</w:t>
      </w:r>
      <w:r w:rsidRPr="00B25E9D">
        <w:rPr>
          <w:rFonts w:ascii="Arial" w:hAnsi="Arial" w:cs="Arial"/>
          <w:sz w:val="24"/>
          <w:szCs w:val="24"/>
        </w:rPr>
        <w:t xml:space="preserve">mam pitanje </w:t>
      </w:r>
      <w:r w:rsidR="00F477BD">
        <w:rPr>
          <w:rFonts w:ascii="Arial" w:hAnsi="Arial" w:cs="Arial"/>
          <w:sz w:val="24"/>
          <w:szCs w:val="24"/>
        </w:rPr>
        <w:t>k</w:t>
      </w:r>
      <w:r w:rsidR="00B21935">
        <w:rPr>
          <w:rFonts w:ascii="Arial" w:hAnsi="Arial" w:cs="Arial"/>
          <w:sz w:val="24"/>
          <w:szCs w:val="24"/>
        </w:rPr>
        <w:t>ako teku pregovori sa stranim investitorom koji je u prošlom mandatu najavljen</w:t>
      </w:r>
      <w:r w:rsidR="00F477BD">
        <w:rPr>
          <w:rFonts w:ascii="Arial" w:hAnsi="Arial" w:cs="Arial"/>
          <w:sz w:val="24"/>
          <w:szCs w:val="24"/>
        </w:rPr>
        <w:t xml:space="preserve"> </w:t>
      </w:r>
      <w:r w:rsidR="007916EB">
        <w:rPr>
          <w:rFonts w:ascii="Arial" w:hAnsi="Arial" w:cs="Arial"/>
          <w:sz w:val="24"/>
          <w:szCs w:val="24"/>
        </w:rPr>
        <w:t>kao</w:t>
      </w:r>
      <w:r w:rsidR="00F477BD">
        <w:rPr>
          <w:rFonts w:ascii="Arial" w:hAnsi="Arial" w:cs="Arial"/>
          <w:sz w:val="24"/>
          <w:szCs w:val="24"/>
        </w:rPr>
        <w:t xml:space="preserve"> zainteresiran za ulaganje u P</w:t>
      </w:r>
      <w:r w:rsidR="00B21935">
        <w:rPr>
          <w:rFonts w:ascii="Arial" w:hAnsi="Arial" w:cs="Arial"/>
          <w:sz w:val="24"/>
          <w:szCs w:val="24"/>
        </w:rPr>
        <w:t xml:space="preserve">oslovnu zonu u </w:t>
      </w:r>
      <w:r w:rsidR="00F477BD">
        <w:rPr>
          <w:rFonts w:ascii="Arial" w:hAnsi="Arial" w:cs="Arial"/>
          <w:sz w:val="24"/>
          <w:szCs w:val="24"/>
        </w:rPr>
        <w:t>Ivancu?</w:t>
      </w:r>
    </w:p>
    <w:p w:rsidR="00286151" w:rsidRDefault="00286151" w:rsidP="0013012E">
      <w:pPr>
        <w:ind w:firstLine="708"/>
        <w:jc w:val="both"/>
        <w:rPr>
          <w:rFonts w:ascii="Arial" w:hAnsi="Arial" w:cs="Arial"/>
          <w:sz w:val="24"/>
          <w:szCs w:val="24"/>
        </w:rPr>
      </w:pPr>
      <w:r>
        <w:rPr>
          <w:rFonts w:ascii="Arial" w:hAnsi="Arial" w:cs="Arial"/>
          <w:sz w:val="24"/>
          <w:szCs w:val="24"/>
        </w:rPr>
        <w:t>Gradonačeln</w:t>
      </w:r>
      <w:r w:rsidR="0013012E">
        <w:rPr>
          <w:rFonts w:ascii="Arial" w:hAnsi="Arial" w:cs="Arial"/>
          <w:sz w:val="24"/>
          <w:szCs w:val="24"/>
        </w:rPr>
        <w:t xml:space="preserve">ik: A o kojem vijećniku </w:t>
      </w:r>
      <w:r w:rsidR="007916EB">
        <w:rPr>
          <w:rFonts w:ascii="Arial" w:hAnsi="Arial" w:cs="Arial"/>
          <w:sz w:val="24"/>
          <w:szCs w:val="24"/>
        </w:rPr>
        <w:t xml:space="preserve">SDP-a </w:t>
      </w:r>
      <w:r w:rsidR="0013012E">
        <w:rPr>
          <w:rFonts w:ascii="Arial" w:hAnsi="Arial" w:cs="Arial"/>
          <w:sz w:val="24"/>
          <w:szCs w:val="24"/>
        </w:rPr>
        <w:t>se radi?</w:t>
      </w:r>
      <w:r w:rsidR="0013012E">
        <w:rPr>
          <w:rFonts w:ascii="Arial" w:hAnsi="Arial" w:cs="Arial"/>
          <w:sz w:val="24"/>
          <w:szCs w:val="24"/>
        </w:rPr>
        <w:tab/>
      </w:r>
    </w:p>
    <w:p w:rsidR="00CB3E9C" w:rsidRDefault="00F477BD" w:rsidP="0013012E">
      <w:pPr>
        <w:ind w:firstLine="708"/>
        <w:jc w:val="both"/>
        <w:rPr>
          <w:rFonts w:ascii="Arial" w:hAnsi="Arial" w:cs="Arial"/>
          <w:sz w:val="24"/>
          <w:szCs w:val="24"/>
        </w:rPr>
      </w:pPr>
      <w:r>
        <w:rPr>
          <w:rFonts w:ascii="Arial" w:hAnsi="Arial" w:cs="Arial"/>
          <w:sz w:val="24"/>
          <w:szCs w:val="24"/>
        </w:rPr>
        <w:t>Domagoj Sever</w:t>
      </w:r>
      <w:r w:rsidR="00286151">
        <w:rPr>
          <w:rFonts w:ascii="Arial" w:hAnsi="Arial" w:cs="Arial"/>
          <w:sz w:val="24"/>
          <w:szCs w:val="24"/>
        </w:rPr>
        <w:t xml:space="preserve">: </w:t>
      </w:r>
      <w:r w:rsidR="00B21935" w:rsidRPr="00781F44">
        <w:rPr>
          <w:rFonts w:ascii="Arial" w:hAnsi="Arial" w:cs="Arial"/>
          <w:sz w:val="24"/>
          <w:szCs w:val="24"/>
        </w:rPr>
        <w:t>Vladimir</w:t>
      </w:r>
      <w:r>
        <w:rPr>
          <w:rFonts w:ascii="Arial" w:hAnsi="Arial" w:cs="Arial"/>
          <w:sz w:val="24"/>
          <w:szCs w:val="24"/>
        </w:rPr>
        <w:t>u</w:t>
      </w:r>
      <w:r w:rsidR="00B21935" w:rsidRPr="00781F44">
        <w:rPr>
          <w:rFonts w:ascii="Arial" w:hAnsi="Arial" w:cs="Arial"/>
          <w:sz w:val="24"/>
          <w:szCs w:val="24"/>
        </w:rPr>
        <w:t xml:space="preserve"> Grudenić</w:t>
      </w:r>
      <w:r w:rsidR="00CB3E9C">
        <w:rPr>
          <w:rFonts w:ascii="Arial" w:hAnsi="Arial" w:cs="Arial"/>
          <w:sz w:val="24"/>
          <w:szCs w:val="24"/>
        </w:rPr>
        <w:t>.</w:t>
      </w:r>
    </w:p>
    <w:p w:rsidR="00286151" w:rsidRDefault="00CB3E9C" w:rsidP="0013012E">
      <w:pPr>
        <w:ind w:firstLine="708"/>
        <w:jc w:val="both"/>
        <w:rPr>
          <w:rFonts w:ascii="Arial" w:hAnsi="Arial" w:cs="Arial"/>
          <w:sz w:val="24"/>
          <w:szCs w:val="24"/>
        </w:rPr>
      </w:pPr>
      <w:r>
        <w:rPr>
          <w:rFonts w:ascii="Arial" w:hAnsi="Arial" w:cs="Arial"/>
          <w:sz w:val="24"/>
          <w:szCs w:val="24"/>
        </w:rPr>
        <w:t>Daniel Vlaisavljević: I</w:t>
      </w:r>
      <w:r w:rsidR="00B21935" w:rsidRPr="00781F44">
        <w:rPr>
          <w:rFonts w:ascii="Arial" w:hAnsi="Arial" w:cs="Arial"/>
          <w:sz w:val="24"/>
          <w:szCs w:val="24"/>
        </w:rPr>
        <w:t xml:space="preserve"> Mari</w:t>
      </w:r>
      <w:r>
        <w:rPr>
          <w:rFonts w:ascii="Arial" w:hAnsi="Arial" w:cs="Arial"/>
          <w:sz w:val="24"/>
          <w:szCs w:val="24"/>
        </w:rPr>
        <w:t>o</w:t>
      </w:r>
      <w:r w:rsidR="00B21935" w:rsidRPr="00781F44">
        <w:rPr>
          <w:rFonts w:ascii="Arial" w:hAnsi="Arial" w:cs="Arial"/>
          <w:sz w:val="24"/>
          <w:szCs w:val="24"/>
        </w:rPr>
        <w:t xml:space="preserve"> Habek</w:t>
      </w:r>
      <w:r>
        <w:rPr>
          <w:rFonts w:ascii="Arial" w:hAnsi="Arial" w:cs="Arial"/>
          <w:sz w:val="24"/>
          <w:szCs w:val="24"/>
        </w:rPr>
        <w:t xml:space="preserve"> je također vijećnik</w:t>
      </w:r>
      <w:r w:rsidR="007916EB">
        <w:rPr>
          <w:rFonts w:ascii="Arial" w:hAnsi="Arial" w:cs="Arial"/>
          <w:sz w:val="24"/>
          <w:szCs w:val="24"/>
        </w:rPr>
        <w:t xml:space="preserve"> SDP-a</w:t>
      </w:r>
      <w:r w:rsidR="00B21935" w:rsidRPr="00781F44">
        <w:rPr>
          <w:rFonts w:ascii="Arial" w:hAnsi="Arial" w:cs="Arial"/>
          <w:sz w:val="24"/>
          <w:szCs w:val="24"/>
        </w:rPr>
        <w:t>.</w:t>
      </w:r>
    </w:p>
    <w:p w:rsidR="00286151" w:rsidRDefault="00F477BD" w:rsidP="0013012E">
      <w:pPr>
        <w:ind w:firstLine="708"/>
        <w:jc w:val="both"/>
        <w:rPr>
          <w:rFonts w:ascii="Arial" w:hAnsi="Arial" w:cs="Arial"/>
          <w:sz w:val="24"/>
          <w:szCs w:val="24"/>
        </w:rPr>
      </w:pPr>
      <w:r>
        <w:rPr>
          <w:rFonts w:ascii="Arial" w:hAnsi="Arial" w:cs="Arial"/>
          <w:sz w:val="24"/>
          <w:szCs w:val="24"/>
        </w:rPr>
        <w:t>Milorad Batinić: Praksa je da se svi vijećnici pozivaju</w:t>
      </w:r>
      <w:r w:rsidR="00286151">
        <w:rPr>
          <w:rFonts w:ascii="Arial" w:hAnsi="Arial" w:cs="Arial"/>
          <w:sz w:val="24"/>
          <w:szCs w:val="24"/>
        </w:rPr>
        <w:t>. Službe će to zabilježiti.</w:t>
      </w:r>
    </w:p>
    <w:p w:rsidR="00286151" w:rsidRPr="00286151" w:rsidRDefault="00286151" w:rsidP="00286151">
      <w:pPr>
        <w:pStyle w:val="Odlomakpopisa"/>
        <w:numPr>
          <w:ilvl w:val="0"/>
          <w:numId w:val="15"/>
        </w:numPr>
        <w:jc w:val="both"/>
        <w:rPr>
          <w:rFonts w:ascii="Arial" w:hAnsi="Arial" w:cs="Arial"/>
          <w:sz w:val="24"/>
          <w:szCs w:val="24"/>
        </w:rPr>
      </w:pPr>
      <w:r>
        <w:rPr>
          <w:rFonts w:ascii="Arial" w:hAnsi="Arial" w:cs="Arial"/>
          <w:sz w:val="24"/>
          <w:szCs w:val="24"/>
        </w:rPr>
        <w:t xml:space="preserve">Zdenko Đula: </w:t>
      </w:r>
      <w:r w:rsidRPr="00286151">
        <w:rPr>
          <w:rFonts w:ascii="Arial" w:hAnsi="Arial" w:cs="Arial"/>
          <w:sz w:val="24"/>
          <w:szCs w:val="24"/>
        </w:rPr>
        <w:t>U kojoj su fazi radovi na obnovi gradske nekretnine na lokaciji bivšeg Retro bara, kakvi su s tim objektom planovi i da li je provedena analiza statike objekta prije nego što se pristupilo njegovoj obnovi</w:t>
      </w:r>
      <w:r w:rsidR="00B21935">
        <w:rPr>
          <w:rFonts w:ascii="Arial" w:hAnsi="Arial" w:cs="Arial"/>
          <w:sz w:val="24"/>
          <w:szCs w:val="24"/>
        </w:rPr>
        <w:t>, a</w:t>
      </w:r>
      <w:r w:rsidRPr="00286151">
        <w:rPr>
          <w:rFonts w:ascii="Arial" w:hAnsi="Arial" w:cs="Arial"/>
          <w:sz w:val="24"/>
          <w:szCs w:val="24"/>
        </w:rPr>
        <w:t xml:space="preserve"> za koju smatra</w:t>
      </w:r>
      <w:r w:rsidR="0011703E">
        <w:rPr>
          <w:rFonts w:ascii="Arial" w:hAnsi="Arial" w:cs="Arial"/>
          <w:sz w:val="24"/>
          <w:szCs w:val="24"/>
        </w:rPr>
        <w:t>m da je možda nije trebalo biti?</w:t>
      </w:r>
    </w:p>
    <w:p w:rsidR="00286151" w:rsidRDefault="00286151" w:rsidP="00286151">
      <w:pPr>
        <w:jc w:val="both"/>
        <w:rPr>
          <w:rFonts w:ascii="Arial" w:hAnsi="Arial" w:cs="Arial"/>
          <w:sz w:val="24"/>
          <w:szCs w:val="24"/>
        </w:rPr>
      </w:pPr>
    </w:p>
    <w:p w:rsidR="00286151" w:rsidRDefault="00286151" w:rsidP="00286151">
      <w:pPr>
        <w:jc w:val="both"/>
        <w:rPr>
          <w:rFonts w:ascii="Arial" w:hAnsi="Arial" w:cs="Arial"/>
          <w:sz w:val="24"/>
          <w:szCs w:val="24"/>
        </w:rPr>
      </w:pPr>
      <w:r>
        <w:rPr>
          <w:rFonts w:ascii="Arial" w:hAnsi="Arial" w:cs="Arial"/>
          <w:sz w:val="24"/>
          <w:szCs w:val="24"/>
        </w:rPr>
        <w:t>Odgovori na pitanja vijećnika:</w:t>
      </w:r>
    </w:p>
    <w:p w:rsidR="00286151" w:rsidRDefault="00286151" w:rsidP="00286151">
      <w:pPr>
        <w:pStyle w:val="Odlomakpopisa"/>
        <w:numPr>
          <w:ilvl w:val="0"/>
          <w:numId w:val="16"/>
        </w:numPr>
        <w:jc w:val="both"/>
        <w:rPr>
          <w:rFonts w:ascii="Arial" w:hAnsi="Arial" w:cs="Arial"/>
          <w:sz w:val="24"/>
          <w:szCs w:val="24"/>
        </w:rPr>
      </w:pPr>
      <w:r w:rsidRPr="00286151">
        <w:rPr>
          <w:rFonts w:ascii="Arial" w:hAnsi="Arial" w:cs="Arial"/>
          <w:sz w:val="24"/>
          <w:szCs w:val="24"/>
        </w:rPr>
        <w:t xml:space="preserve">Milorad Batinić: Odgovor na prvo pitanje gospodina Debeljaka. Gradske službe su odmah izašle u nedjelju nakon samog nevremena i tijekom jučerašnjeg i današnjeg dana. Prvenstveno </w:t>
      </w:r>
      <w:r w:rsidR="007916EB">
        <w:rPr>
          <w:rFonts w:ascii="Arial" w:hAnsi="Arial" w:cs="Arial"/>
          <w:sz w:val="24"/>
          <w:szCs w:val="24"/>
        </w:rPr>
        <w:t>se obilaze</w:t>
      </w:r>
      <w:r w:rsidRPr="00286151">
        <w:rPr>
          <w:rFonts w:ascii="Arial" w:hAnsi="Arial" w:cs="Arial"/>
          <w:sz w:val="24"/>
          <w:szCs w:val="24"/>
        </w:rPr>
        <w:t xml:space="preserve"> nerazvrstane ceste, javne površine da se vidi koja je šteta i odmah se prišlo samoj sanaciji toga</w:t>
      </w:r>
      <w:r w:rsidR="00B21935">
        <w:rPr>
          <w:rFonts w:ascii="Arial" w:hAnsi="Arial" w:cs="Arial"/>
          <w:sz w:val="24"/>
          <w:szCs w:val="24"/>
        </w:rPr>
        <w:t>. V</w:t>
      </w:r>
      <w:r w:rsidRPr="00286151">
        <w:rPr>
          <w:rFonts w:ascii="Arial" w:hAnsi="Arial" w:cs="Arial"/>
          <w:sz w:val="24"/>
          <w:szCs w:val="24"/>
        </w:rPr>
        <w:t xml:space="preserve">idjeli ste prilike u gradskom parku i zajedno sa komunalnom  tvrtkom Ivkom kojoj su povjereni </w:t>
      </w:r>
      <w:r w:rsidRPr="00286151">
        <w:rPr>
          <w:rFonts w:ascii="Arial" w:hAnsi="Arial" w:cs="Arial"/>
          <w:sz w:val="24"/>
          <w:szCs w:val="24"/>
        </w:rPr>
        <w:lastRenderedPageBreak/>
        <w:t xml:space="preserve">poslovi održavanja nerazvrstanih cesta prići će se sanaciji istih. </w:t>
      </w:r>
      <w:r w:rsidR="00B21935">
        <w:rPr>
          <w:rFonts w:ascii="Arial" w:hAnsi="Arial" w:cs="Arial"/>
          <w:sz w:val="24"/>
          <w:szCs w:val="24"/>
        </w:rPr>
        <w:t xml:space="preserve">Nismo zaprimili </w:t>
      </w:r>
      <w:r w:rsidRPr="00286151">
        <w:rPr>
          <w:rFonts w:ascii="Arial" w:hAnsi="Arial" w:cs="Arial"/>
          <w:sz w:val="24"/>
          <w:szCs w:val="24"/>
        </w:rPr>
        <w:t>informaciju da se netko od građana žalio na procjenu, da je počinjena šteta na nekim poljoprivrednim kulturama ili nešto slično</w:t>
      </w:r>
      <w:r w:rsidR="00B21935">
        <w:rPr>
          <w:rFonts w:ascii="Arial" w:hAnsi="Arial" w:cs="Arial"/>
          <w:sz w:val="24"/>
          <w:szCs w:val="24"/>
        </w:rPr>
        <w:t xml:space="preserve">  tom obimu</w:t>
      </w:r>
      <w:r w:rsidRPr="00286151">
        <w:rPr>
          <w:rFonts w:ascii="Arial" w:hAnsi="Arial" w:cs="Arial"/>
          <w:sz w:val="24"/>
          <w:szCs w:val="24"/>
        </w:rPr>
        <w:t>. Tu je dalje procedura da se mora prijaviti šteta. Proglašenje element</w:t>
      </w:r>
      <w:r w:rsidR="007916EB">
        <w:rPr>
          <w:rFonts w:ascii="Arial" w:hAnsi="Arial" w:cs="Arial"/>
          <w:sz w:val="24"/>
          <w:szCs w:val="24"/>
        </w:rPr>
        <w:t>arne nepogode je u nadležnosti Ž</w:t>
      </w:r>
      <w:r w:rsidRPr="00286151">
        <w:rPr>
          <w:rFonts w:ascii="Arial" w:hAnsi="Arial" w:cs="Arial"/>
          <w:sz w:val="24"/>
          <w:szCs w:val="24"/>
        </w:rPr>
        <w:t>upanije, ali mislim da tu nema osnova</w:t>
      </w:r>
      <w:r w:rsidR="00B21935">
        <w:rPr>
          <w:rFonts w:ascii="Arial" w:hAnsi="Arial" w:cs="Arial"/>
          <w:sz w:val="24"/>
          <w:szCs w:val="24"/>
        </w:rPr>
        <w:t>, nema elemenata</w:t>
      </w:r>
      <w:r w:rsidRPr="00286151">
        <w:rPr>
          <w:rFonts w:ascii="Arial" w:hAnsi="Arial" w:cs="Arial"/>
          <w:sz w:val="24"/>
          <w:szCs w:val="24"/>
        </w:rPr>
        <w:t xml:space="preserve">. Gradske službe prvenstveno rade na javnim površinama, nerazvrstanim cestama koje su u vlasništvu </w:t>
      </w:r>
      <w:r w:rsidR="007916EB">
        <w:rPr>
          <w:rFonts w:ascii="Arial" w:hAnsi="Arial" w:cs="Arial"/>
          <w:sz w:val="24"/>
          <w:szCs w:val="24"/>
        </w:rPr>
        <w:t>G</w:t>
      </w:r>
      <w:r w:rsidRPr="00286151">
        <w:rPr>
          <w:rFonts w:ascii="Arial" w:hAnsi="Arial" w:cs="Arial"/>
          <w:sz w:val="24"/>
          <w:szCs w:val="24"/>
        </w:rPr>
        <w:t>rada i odma</w:t>
      </w:r>
      <w:r w:rsidR="00B21935">
        <w:rPr>
          <w:rFonts w:ascii="Arial" w:hAnsi="Arial" w:cs="Arial"/>
          <w:sz w:val="24"/>
          <w:szCs w:val="24"/>
        </w:rPr>
        <w:t>h</w:t>
      </w:r>
      <w:r w:rsidRPr="00286151">
        <w:rPr>
          <w:rFonts w:ascii="Arial" w:hAnsi="Arial" w:cs="Arial"/>
          <w:sz w:val="24"/>
          <w:szCs w:val="24"/>
        </w:rPr>
        <w:t xml:space="preserve"> se prišlo i detekciji i sanaciji. </w:t>
      </w:r>
    </w:p>
    <w:p w:rsidR="00286151" w:rsidRPr="00C74648" w:rsidRDefault="00F477BD" w:rsidP="00C74648">
      <w:pPr>
        <w:pStyle w:val="Odlomakpopisa"/>
        <w:numPr>
          <w:ilvl w:val="0"/>
          <w:numId w:val="16"/>
        </w:numPr>
        <w:jc w:val="both"/>
        <w:rPr>
          <w:rFonts w:ascii="Arial" w:hAnsi="Arial" w:cs="Arial"/>
          <w:sz w:val="24"/>
          <w:szCs w:val="24"/>
        </w:rPr>
      </w:pPr>
      <w:r>
        <w:rPr>
          <w:rFonts w:ascii="Arial" w:hAnsi="Arial" w:cs="Arial"/>
          <w:sz w:val="24"/>
          <w:szCs w:val="24"/>
        </w:rPr>
        <w:t>Milorad Batinić: Vijećniku Vlaisavljeviću dostaviti će se p</w:t>
      </w:r>
      <w:r w:rsidR="00C74648">
        <w:rPr>
          <w:rFonts w:ascii="Arial" w:hAnsi="Arial" w:cs="Arial"/>
          <w:sz w:val="24"/>
          <w:szCs w:val="24"/>
        </w:rPr>
        <w:t>isani odgovor.</w:t>
      </w:r>
    </w:p>
    <w:p w:rsidR="00286151" w:rsidRPr="0013012E" w:rsidRDefault="00C74648" w:rsidP="00286151">
      <w:pPr>
        <w:pStyle w:val="Odlomakpopisa"/>
        <w:numPr>
          <w:ilvl w:val="0"/>
          <w:numId w:val="16"/>
        </w:numPr>
        <w:jc w:val="both"/>
        <w:rPr>
          <w:rFonts w:ascii="Arial" w:hAnsi="Arial" w:cs="Arial"/>
          <w:sz w:val="24"/>
          <w:szCs w:val="24"/>
        </w:rPr>
      </w:pPr>
      <w:r>
        <w:rPr>
          <w:rFonts w:ascii="Arial" w:hAnsi="Arial" w:cs="Arial"/>
          <w:sz w:val="24"/>
          <w:szCs w:val="24"/>
        </w:rPr>
        <w:t>Stanko Rožman</w:t>
      </w:r>
      <w:r w:rsidR="00286151" w:rsidRPr="00286151">
        <w:rPr>
          <w:rFonts w:ascii="Arial" w:hAnsi="Arial" w:cs="Arial"/>
          <w:sz w:val="24"/>
          <w:szCs w:val="24"/>
        </w:rPr>
        <w:t xml:space="preserve">: </w:t>
      </w:r>
      <w:r>
        <w:rPr>
          <w:rFonts w:ascii="Arial" w:hAnsi="Arial" w:cs="Arial"/>
          <w:sz w:val="24"/>
          <w:szCs w:val="24"/>
        </w:rPr>
        <w:t>U</w:t>
      </w:r>
      <w:r w:rsidR="00286151" w:rsidRPr="00286151">
        <w:rPr>
          <w:rFonts w:ascii="Arial" w:hAnsi="Arial" w:cs="Arial"/>
          <w:sz w:val="24"/>
          <w:szCs w:val="24"/>
        </w:rPr>
        <w:t xml:space="preserve"> programu gradnje komunalne infrastrukture za ovu godinu stavili</w:t>
      </w:r>
      <w:r>
        <w:rPr>
          <w:rFonts w:ascii="Arial" w:hAnsi="Arial" w:cs="Arial"/>
          <w:sz w:val="24"/>
          <w:szCs w:val="24"/>
        </w:rPr>
        <w:t xml:space="preserve"> smo</w:t>
      </w:r>
      <w:r w:rsidR="00286151" w:rsidRPr="00286151">
        <w:rPr>
          <w:rFonts w:ascii="Arial" w:hAnsi="Arial" w:cs="Arial"/>
          <w:sz w:val="24"/>
          <w:szCs w:val="24"/>
        </w:rPr>
        <w:t xml:space="preserve"> izgradnju, odnosno asfaltiranje </w:t>
      </w:r>
      <w:r>
        <w:rPr>
          <w:rFonts w:ascii="Arial" w:hAnsi="Arial" w:cs="Arial"/>
          <w:sz w:val="24"/>
          <w:szCs w:val="24"/>
        </w:rPr>
        <w:t>U</w:t>
      </w:r>
      <w:r w:rsidR="00286151" w:rsidRPr="00286151">
        <w:rPr>
          <w:rFonts w:ascii="Arial" w:hAnsi="Arial" w:cs="Arial"/>
          <w:sz w:val="24"/>
          <w:szCs w:val="24"/>
        </w:rPr>
        <w:t xml:space="preserve">lice Petra Preradovića u </w:t>
      </w:r>
      <w:r>
        <w:rPr>
          <w:rFonts w:ascii="Arial" w:hAnsi="Arial" w:cs="Arial"/>
          <w:sz w:val="24"/>
          <w:szCs w:val="24"/>
        </w:rPr>
        <w:t>ovom</w:t>
      </w:r>
      <w:r w:rsidR="00286151" w:rsidRPr="00286151">
        <w:rPr>
          <w:rFonts w:ascii="Arial" w:hAnsi="Arial" w:cs="Arial"/>
          <w:sz w:val="24"/>
          <w:szCs w:val="24"/>
        </w:rPr>
        <w:t xml:space="preserve"> dijelu, </w:t>
      </w:r>
      <w:r>
        <w:rPr>
          <w:rFonts w:ascii="Arial" w:hAnsi="Arial" w:cs="Arial"/>
          <w:sz w:val="24"/>
          <w:szCs w:val="24"/>
        </w:rPr>
        <w:t>jer</w:t>
      </w:r>
      <w:r w:rsidR="00286151" w:rsidRPr="00286151">
        <w:rPr>
          <w:rFonts w:ascii="Arial" w:hAnsi="Arial" w:cs="Arial"/>
          <w:sz w:val="24"/>
          <w:szCs w:val="24"/>
        </w:rPr>
        <w:t xml:space="preserve"> znamo da se ona proteže i preko ulice I. G. Kovačića.</w:t>
      </w:r>
      <w:r>
        <w:rPr>
          <w:rFonts w:ascii="Arial" w:hAnsi="Arial" w:cs="Arial"/>
          <w:sz w:val="24"/>
          <w:szCs w:val="24"/>
        </w:rPr>
        <w:t xml:space="preserve"> Od Ga</w:t>
      </w:r>
      <w:r w:rsidR="007A72A7">
        <w:rPr>
          <w:rFonts w:ascii="Arial" w:hAnsi="Arial" w:cs="Arial"/>
          <w:sz w:val="24"/>
          <w:szCs w:val="24"/>
        </w:rPr>
        <w:t>j</w:t>
      </w:r>
      <w:r>
        <w:rPr>
          <w:rFonts w:ascii="Arial" w:hAnsi="Arial" w:cs="Arial"/>
          <w:sz w:val="24"/>
          <w:szCs w:val="24"/>
        </w:rPr>
        <w:t>eve d</w:t>
      </w:r>
      <w:r w:rsidR="007A72A7">
        <w:rPr>
          <w:rFonts w:ascii="Arial" w:hAnsi="Arial" w:cs="Arial"/>
          <w:sz w:val="24"/>
          <w:szCs w:val="24"/>
        </w:rPr>
        <w:t>o</w:t>
      </w:r>
      <w:r>
        <w:rPr>
          <w:rFonts w:ascii="Arial" w:hAnsi="Arial" w:cs="Arial"/>
          <w:sz w:val="24"/>
          <w:szCs w:val="24"/>
        </w:rPr>
        <w:t xml:space="preserve"> Kovačićeve,</w:t>
      </w:r>
      <w:r w:rsidR="00286151" w:rsidRPr="00286151">
        <w:rPr>
          <w:rFonts w:ascii="Arial" w:hAnsi="Arial" w:cs="Arial"/>
          <w:sz w:val="24"/>
          <w:szCs w:val="24"/>
        </w:rPr>
        <w:t xml:space="preserve"> Tu smo imali namjeru da asfaltiramo ne po punoj širini nego u dijelu koji bi zadovoljio potrebe građana i koji bi eliminirao ove probleme koje ljudi imaju i zbog kojih se žale, a to je prašina ljeti, a grabe i voda zimi ili u proljeće ili kada pada kiša. Isti model koji je bio ponuđen građanima u Novoj ulici i građanima u Stepinčevoj ulici bio je ponuđen i građanima u Preradovićevoj ulici, međutim tamo nismo naišli na odaziv, ljudi nisu htjeli prihvatiti sufinanciranje. Stvar je bila u tome da smo nudili pet metara asfalta i to bi bili napravili, </w:t>
      </w:r>
      <w:r>
        <w:rPr>
          <w:rFonts w:ascii="Arial" w:hAnsi="Arial" w:cs="Arial"/>
          <w:sz w:val="24"/>
          <w:szCs w:val="24"/>
        </w:rPr>
        <w:t xml:space="preserve">a naravno kad smo </w:t>
      </w:r>
      <w:r w:rsidR="00286151" w:rsidRPr="00286151">
        <w:rPr>
          <w:rFonts w:ascii="Arial" w:hAnsi="Arial" w:cs="Arial"/>
          <w:sz w:val="24"/>
          <w:szCs w:val="24"/>
        </w:rPr>
        <w:t>financijski „tanki“ da projekat provedemo u cijelosti</w:t>
      </w:r>
      <w:r>
        <w:rPr>
          <w:rFonts w:ascii="Arial" w:hAnsi="Arial" w:cs="Arial"/>
          <w:sz w:val="24"/>
          <w:szCs w:val="24"/>
        </w:rPr>
        <w:t>, kad imamo tamo i dva odvojka.</w:t>
      </w:r>
      <w:r w:rsidR="00286151" w:rsidRPr="00286151">
        <w:rPr>
          <w:rFonts w:ascii="Arial" w:hAnsi="Arial" w:cs="Arial"/>
          <w:sz w:val="24"/>
          <w:szCs w:val="24"/>
        </w:rPr>
        <w:t xml:space="preserve"> To je veliki zahvat. Htjeli smo za početak napraviti samo taj dio da eliminiramo ove najznačajnije smetnje</w:t>
      </w:r>
      <w:r>
        <w:rPr>
          <w:rFonts w:ascii="Arial" w:hAnsi="Arial" w:cs="Arial"/>
          <w:sz w:val="24"/>
          <w:szCs w:val="24"/>
        </w:rPr>
        <w:t xml:space="preserve"> građanima</w:t>
      </w:r>
      <w:r w:rsidR="00286151" w:rsidRPr="00286151">
        <w:rPr>
          <w:rFonts w:ascii="Arial" w:hAnsi="Arial" w:cs="Arial"/>
          <w:sz w:val="24"/>
          <w:szCs w:val="24"/>
        </w:rPr>
        <w:t>, a onda dalje bi to išlo nekim svojim tijekom. S druge strane s</w:t>
      </w:r>
      <w:r>
        <w:rPr>
          <w:rFonts w:ascii="Arial" w:hAnsi="Arial" w:cs="Arial"/>
          <w:sz w:val="24"/>
          <w:szCs w:val="24"/>
        </w:rPr>
        <w:t xml:space="preserve">tavili </w:t>
      </w:r>
      <w:r w:rsidR="00286151" w:rsidRPr="00286151">
        <w:rPr>
          <w:rFonts w:ascii="Arial" w:hAnsi="Arial" w:cs="Arial"/>
          <w:sz w:val="24"/>
          <w:szCs w:val="24"/>
        </w:rPr>
        <w:t>smo</w:t>
      </w:r>
      <w:r>
        <w:rPr>
          <w:rFonts w:ascii="Arial" w:hAnsi="Arial" w:cs="Arial"/>
          <w:sz w:val="24"/>
          <w:szCs w:val="24"/>
        </w:rPr>
        <w:t xml:space="preserve"> to u </w:t>
      </w:r>
      <w:r w:rsidR="00286151" w:rsidRPr="00286151">
        <w:rPr>
          <w:rFonts w:ascii="Arial" w:hAnsi="Arial" w:cs="Arial"/>
          <w:sz w:val="24"/>
          <w:szCs w:val="24"/>
        </w:rPr>
        <w:t xml:space="preserve"> program nadajući se da ćemo ostvariti dodatna sredstva s razine državnih ministarstava i tu nismo imali sreće, te taj program nije prošao. Na natječaj Ministarstva regionalnog razvoja smo kandidirali taj projekt, nažalost nije prošao. Nije prošao ni most u Gajevoj na Bistrici, </w:t>
      </w:r>
      <w:r>
        <w:rPr>
          <w:rFonts w:ascii="Arial" w:hAnsi="Arial" w:cs="Arial"/>
          <w:sz w:val="24"/>
          <w:szCs w:val="24"/>
        </w:rPr>
        <w:t xml:space="preserve">međutim </w:t>
      </w:r>
      <w:r w:rsidR="00286151" w:rsidRPr="00286151">
        <w:rPr>
          <w:rFonts w:ascii="Arial" w:hAnsi="Arial" w:cs="Arial"/>
          <w:sz w:val="24"/>
          <w:szCs w:val="24"/>
        </w:rPr>
        <w:t>njega smo morali zbog prioriteta</w:t>
      </w:r>
      <w:r w:rsidR="007916EB">
        <w:rPr>
          <w:rFonts w:ascii="Arial" w:hAnsi="Arial" w:cs="Arial"/>
          <w:sz w:val="24"/>
          <w:szCs w:val="24"/>
        </w:rPr>
        <w:t>,</w:t>
      </w:r>
      <w:r w:rsidR="00286151" w:rsidRPr="00286151">
        <w:rPr>
          <w:rFonts w:ascii="Arial" w:hAnsi="Arial" w:cs="Arial"/>
          <w:sz w:val="24"/>
          <w:szCs w:val="24"/>
        </w:rPr>
        <w:t xml:space="preserve"> </w:t>
      </w:r>
      <w:r>
        <w:rPr>
          <w:rFonts w:ascii="Arial" w:hAnsi="Arial" w:cs="Arial"/>
          <w:sz w:val="24"/>
          <w:szCs w:val="24"/>
        </w:rPr>
        <w:t xml:space="preserve">zbog važnosti toga mosta </w:t>
      </w:r>
      <w:r w:rsidR="00286151" w:rsidRPr="00286151">
        <w:rPr>
          <w:rFonts w:ascii="Arial" w:hAnsi="Arial" w:cs="Arial"/>
          <w:sz w:val="24"/>
          <w:szCs w:val="24"/>
        </w:rPr>
        <w:t xml:space="preserve">napraviti, a i na natječaju je postignuta cijena malo niža od one koju smo očekivali </w:t>
      </w:r>
      <w:r>
        <w:rPr>
          <w:rFonts w:ascii="Arial" w:hAnsi="Arial" w:cs="Arial"/>
          <w:sz w:val="24"/>
          <w:szCs w:val="24"/>
        </w:rPr>
        <w:t xml:space="preserve">i s kojom smo planirali, </w:t>
      </w:r>
      <w:r w:rsidR="00286151" w:rsidRPr="00286151">
        <w:rPr>
          <w:rFonts w:ascii="Arial" w:hAnsi="Arial" w:cs="Arial"/>
          <w:sz w:val="24"/>
          <w:szCs w:val="24"/>
        </w:rPr>
        <w:t>tako da smo to mogli financijski podnijeti. Međutim, sama Pre</w:t>
      </w:r>
      <w:r>
        <w:rPr>
          <w:rFonts w:ascii="Arial" w:hAnsi="Arial" w:cs="Arial"/>
          <w:sz w:val="24"/>
          <w:szCs w:val="24"/>
        </w:rPr>
        <w:t>radovićeva morat će čekati dali</w:t>
      </w:r>
      <w:r w:rsidR="00286151" w:rsidRPr="00286151">
        <w:rPr>
          <w:rFonts w:ascii="Arial" w:hAnsi="Arial" w:cs="Arial"/>
          <w:sz w:val="24"/>
          <w:szCs w:val="24"/>
        </w:rPr>
        <w:t xml:space="preserve"> rebalans ili </w:t>
      </w:r>
      <w:r>
        <w:rPr>
          <w:rFonts w:ascii="Arial" w:hAnsi="Arial" w:cs="Arial"/>
          <w:sz w:val="24"/>
          <w:szCs w:val="24"/>
        </w:rPr>
        <w:t xml:space="preserve">određene tzv. </w:t>
      </w:r>
      <w:r w:rsidR="00286151" w:rsidRPr="00286151">
        <w:rPr>
          <w:rFonts w:ascii="Arial" w:hAnsi="Arial" w:cs="Arial"/>
          <w:sz w:val="24"/>
          <w:szCs w:val="24"/>
        </w:rPr>
        <w:t>konzultacije sa ostalim odjelima da vidimo hoćemo li raspolagati do kraja godine sa dostatnim sredstvima ili ne. Ako bude moguće</w:t>
      </w:r>
      <w:r>
        <w:rPr>
          <w:rFonts w:ascii="Arial" w:hAnsi="Arial" w:cs="Arial"/>
          <w:sz w:val="24"/>
          <w:szCs w:val="24"/>
        </w:rPr>
        <w:t>,</w:t>
      </w:r>
      <w:r w:rsidR="00286151" w:rsidRPr="00286151">
        <w:rPr>
          <w:rFonts w:ascii="Arial" w:hAnsi="Arial" w:cs="Arial"/>
          <w:sz w:val="24"/>
          <w:szCs w:val="24"/>
        </w:rPr>
        <w:t xml:space="preserve"> gradonačelnik će predložiti u svom programu i</w:t>
      </w:r>
      <w:r>
        <w:rPr>
          <w:rFonts w:ascii="Arial" w:hAnsi="Arial" w:cs="Arial"/>
          <w:sz w:val="24"/>
          <w:szCs w:val="24"/>
        </w:rPr>
        <w:t>li</w:t>
      </w:r>
      <w:r w:rsidR="00286151" w:rsidRPr="00286151">
        <w:rPr>
          <w:rFonts w:ascii="Arial" w:hAnsi="Arial" w:cs="Arial"/>
          <w:sz w:val="24"/>
          <w:szCs w:val="24"/>
        </w:rPr>
        <w:t xml:space="preserve"> asfaltiranje, a u slučaju nedostatka sredstava morati će čekati i narednu godinu.</w:t>
      </w:r>
    </w:p>
    <w:p w:rsidR="00286151" w:rsidRDefault="00286151" w:rsidP="0013012E">
      <w:pPr>
        <w:ind w:left="708"/>
        <w:jc w:val="both"/>
        <w:rPr>
          <w:rFonts w:ascii="Arial" w:hAnsi="Arial" w:cs="Arial"/>
          <w:sz w:val="24"/>
          <w:szCs w:val="24"/>
        </w:rPr>
      </w:pPr>
      <w:r>
        <w:rPr>
          <w:rFonts w:ascii="Arial" w:hAnsi="Arial" w:cs="Arial"/>
          <w:sz w:val="24"/>
          <w:szCs w:val="24"/>
        </w:rPr>
        <w:t xml:space="preserve">Dalibor Patekar: U proračunu i </w:t>
      </w:r>
      <w:r w:rsidR="00C74648">
        <w:rPr>
          <w:rFonts w:ascii="Arial" w:hAnsi="Arial" w:cs="Arial"/>
          <w:sz w:val="24"/>
          <w:szCs w:val="24"/>
        </w:rPr>
        <w:t xml:space="preserve">u </w:t>
      </w:r>
      <w:r>
        <w:rPr>
          <w:rFonts w:ascii="Arial" w:hAnsi="Arial" w:cs="Arial"/>
          <w:sz w:val="24"/>
          <w:szCs w:val="24"/>
        </w:rPr>
        <w:t>programu izgradnje piše da se financira iz komunalnog doprinosa i iz ostalih prihoda proračuna, ne iz kapitalnih potpora.</w:t>
      </w:r>
    </w:p>
    <w:p w:rsidR="00286151" w:rsidRDefault="00286151" w:rsidP="0013012E">
      <w:pPr>
        <w:ind w:left="708"/>
        <w:jc w:val="both"/>
        <w:rPr>
          <w:rFonts w:ascii="Arial" w:hAnsi="Arial" w:cs="Arial"/>
          <w:sz w:val="24"/>
          <w:szCs w:val="24"/>
        </w:rPr>
      </w:pPr>
      <w:r>
        <w:rPr>
          <w:rFonts w:ascii="Arial" w:hAnsi="Arial" w:cs="Arial"/>
          <w:sz w:val="24"/>
          <w:szCs w:val="24"/>
        </w:rPr>
        <w:t xml:space="preserve">Stanko Rožman: Ostali prihodi proračuna su </w:t>
      </w:r>
      <w:r w:rsidR="00C74648">
        <w:rPr>
          <w:rFonts w:ascii="Arial" w:hAnsi="Arial" w:cs="Arial"/>
          <w:sz w:val="24"/>
          <w:szCs w:val="24"/>
        </w:rPr>
        <w:t>v</w:t>
      </w:r>
      <w:r>
        <w:rPr>
          <w:rFonts w:ascii="Arial" w:hAnsi="Arial" w:cs="Arial"/>
          <w:sz w:val="24"/>
          <w:szCs w:val="24"/>
        </w:rPr>
        <w:t xml:space="preserve">am isto tako </w:t>
      </w:r>
      <w:r w:rsidR="00C74648">
        <w:rPr>
          <w:rFonts w:ascii="Arial" w:hAnsi="Arial" w:cs="Arial"/>
          <w:sz w:val="24"/>
          <w:szCs w:val="24"/>
        </w:rPr>
        <w:t xml:space="preserve">i </w:t>
      </w:r>
      <w:r>
        <w:rPr>
          <w:rFonts w:ascii="Arial" w:hAnsi="Arial" w:cs="Arial"/>
          <w:sz w:val="24"/>
          <w:szCs w:val="24"/>
        </w:rPr>
        <w:t xml:space="preserve">sufinanciranje građana i kapitalne potpore kad jednom uđu u proračun. </w:t>
      </w:r>
    </w:p>
    <w:p w:rsidR="00286151" w:rsidRDefault="00286151" w:rsidP="0013012E">
      <w:pPr>
        <w:ind w:left="708"/>
        <w:jc w:val="both"/>
        <w:rPr>
          <w:rFonts w:ascii="Arial" w:hAnsi="Arial" w:cs="Arial"/>
          <w:sz w:val="24"/>
          <w:szCs w:val="24"/>
        </w:rPr>
      </w:pPr>
      <w:r>
        <w:rPr>
          <w:rFonts w:ascii="Arial" w:hAnsi="Arial" w:cs="Arial"/>
          <w:sz w:val="24"/>
          <w:szCs w:val="24"/>
        </w:rPr>
        <w:t xml:space="preserve">Milorad Batinić: Po odluci Gradskog vijeća kad se radi o novom sloju asfalta, odluka Gradskog vijeća je da </w:t>
      </w:r>
      <w:r w:rsidR="007916EB">
        <w:rPr>
          <w:rFonts w:ascii="Arial" w:hAnsi="Arial" w:cs="Arial"/>
          <w:sz w:val="24"/>
          <w:szCs w:val="24"/>
        </w:rPr>
        <w:t xml:space="preserve">se ide u sufinanciranje građana. </w:t>
      </w:r>
      <w:r>
        <w:rPr>
          <w:rFonts w:ascii="Arial" w:hAnsi="Arial" w:cs="Arial"/>
          <w:sz w:val="24"/>
          <w:szCs w:val="24"/>
        </w:rPr>
        <w:t xml:space="preserve"> </w:t>
      </w:r>
      <w:r w:rsidR="007916EB">
        <w:rPr>
          <w:rFonts w:ascii="Arial" w:hAnsi="Arial" w:cs="Arial"/>
          <w:sz w:val="24"/>
          <w:szCs w:val="24"/>
        </w:rPr>
        <w:t>N</w:t>
      </w:r>
      <w:r>
        <w:rPr>
          <w:rFonts w:ascii="Arial" w:hAnsi="Arial" w:cs="Arial"/>
          <w:sz w:val="24"/>
          <w:szCs w:val="24"/>
        </w:rPr>
        <w:t xml:space="preserve">aprosto mi smo prisiljeni na takav model sufinanciranje, takav je bio u Novoj ulici i Stepinčevoj ulici. Mi ne možemo analogno tome nekoga dovesti u nepovoljniji položaj nego </w:t>
      </w:r>
      <w:r>
        <w:rPr>
          <w:rFonts w:ascii="Arial" w:hAnsi="Arial" w:cs="Arial"/>
          <w:sz w:val="24"/>
          <w:szCs w:val="24"/>
        </w:rPr>
        <w:lastRenderedPageBreak/>
        <w:t>što je. Nažalost</w:t>
      </w:r>
      <w:r w:rsidR="007916EB">
        <w:rPr>
          <w:rFonts w:ascii="Arial" w:hAnsi="Arial" w:cs="Arial"/>
          <w:sz w:val="24"/>
          <w:szCs w:val="24"/>
        </w:rPr>
        <w:t>,</w:t>
      </w:r>
      <w:r>
        <w:rPr>
          <w:rFonts w:ascii="Arial" w:hAnsi="Arial" w:cs="Arial"/>
          <w:sz w:val="24"/>
          <w:szCs w:val="24"/>
        </w:rPr>
        <w:t xml:space="preserve"> u Preradovićevoj nije bilo odaziva i naprosto to je razlog zašto se nije krenulo. Što se tiče ovoga</w:t>
      </w:r>
      <w:r w:rsidR="009129B4">
        <w:rPr>
          <w:rFonts w:ascii="Arial" w:hAnsi="Arial" w:cs="Arial"/>
          <w:sz w:val="24"/>
          <w:szCs w:val="24"/>
        </w:rPr>
        <w:t>,</w:t>
      </w:r>
      <w:r>
        <w:rPr>
          <w:rFonts w:ascii="Arial" w:hAnsi="Arial" w:cs="Arial"/>
          <w:sz w:val="24"/>
          <w:szCs w:val="24"/>
        </w:rPr>
        <w:t xml:space="preserve"> ja ću ponoviti da su sve to porezni prihodi iz kojih se financira, a činjenica je isto da se </w:t>
      </w:r>
      <w:r w:rsidR="009129B4">
        <w:rPr>
          <w:rFonts w:ascii="Arial" w:hAnsi="Arial" w:cs="Arial"/>
          <w:sz w:val="24"/>
          <w:szCs w:val="24"/>
        </w:rPr>
        <w:t xml:space="preserve">i </w:t>
      </w:r>
      <w:r>
        <w:rPr>
          <w:rFonts w:ascii="Arial" w:hAnsi="Arial" w:cs="Arial"/>
          <w:sz w:val="24"/>
          <w:szCs w:val="24"/>
        </w:rPr>
        <w:t>rebalansom proračuna može napraviti i alokacija mjesta odakle se nešto financira. Ukoliko kandidirate neki projekt za cca 200</w:t>
      </w:r>
      <w:r w:rsidR="007916EB">
        <w:rPr>
          <w:rFonts w:ascii="Arial" w:hAnsi="Arial" w:cs="Arial"/>
          <w:sz w:val="24"/>
          <w:szCs w:val="24"/>
        </w:rPr>
        <w:t>.</w:t>
      </w:r>
      <w:r>
        <w:rPr>
          <w:rFonts w:ascii="Arial" w:hAnsi="Arial" w:cs="Arial"/>
          <w:sz w:val="24"/>
          <w:szCs w:val="24"/>
        </w:rPr>
        <w:t>000</w:t>
      </w:r>
      <w:r w:rsidR="007916EB">
        <w:rPr>
          <w:rFonts w:ascii="Arial" w:hAnsi="Arial" w:cs="Arial"/>
          <w:sz w:val="24"/>
          <w:szCs w:val="24"/>
        </w:rPr>
        <w:t>,00</w:t>
      </w:r>
      <w:r>
        <w:rPr>
          <w:rFonts w:ascii="Arial" w:hAnsi="Arial" w:cs="Arial"/>
          <w:sz w:val="24"/>
          <w:szCs w:val="24"/>
        </w:rPr>
        <w:t xml:space="preserve"> kuna, dobijete 100</w:t>
      </w:r>
      <w:r w:rsidR="007916EB">
        <w:rPr>
          <w:rFonts w:ascii="Arial" w:hAnsi="Arial" w:cs="Arial"/>
          <w:sz w:val="24"/>
          <w:szCs w:val="24"/>
        </w:rPr>
        <w:t>.</w:t>
      </w:r>
      <w:r>
        <w:rPr>
          <w:rFonts w:ascii="Arial" w:hAnsi="Arial" w:cs="Arial"/>
          <w:sz w:val="24"/>
          <w:szCs w:val="24"/>
        </w:rPr>
        <w:t>000</w:t>
      </w:r>
      <w:r w:rsidR="007916EB">
        <w:rPr>
          <w:rFonts w:ascii="Arial" w:hAnsi="Arial" w:cs="Arial"/>
          <w:sz w:val="24"/>
          <w:szCs w:val="24"/>
        </w:rPr>
        <w:t>,00</w:t>
      </w:r>
      <w:r>
        <w:rPr>
          <w:rFonts w:ascii="Arial" w:hAnsi="Arial" w:cs="Arial"/>
          <w:sz w:val="24"/>
          <w:szCs w:val="24"/>
        </w:rPr>
        <w:t xml:space="preserve"> kuna, naravno da ako idete u realizaciju da se tada kroz rebalans proračuna i lokacija mjesta nastanka i od kojih se izvora financira data.  </w:t>
      </w:r>
    </w:p>
    <w:p w:rsidR="00286151" w:rsidRDefault="00286151" w:rsidP="0013012E">
      <w:pPr>
        <w:ind w:left="12" w:firstLine="708"/>
        <w:jc w:val="both"/>
        <w:rPr>
          <w:rFonts w:ascii="Arial" w:hAnsi="Arial" w:cs="Arial"/>
          <w:sz w:val="24"/>
          <w:szCs w:val="24"/>
        </w:rPr>
      </w:pPr>
      <w:r>
        <w:rPr>
          <w:rFonts w:ascii="Arial" w:hAnsi="Arial" w:cs="Arial"/>
          <w:sz w:val="24"/>
          <w:szCs w:val="24"/>
        </w:rPr>
        <w:t>Dalibor Patekar: Molim Vas o</w:t>
      </w:r>
      <w:r w:rsidR="009129B4">
        <w:rPr>
          <w:rFonts w:ascii="Arial" w:hAnsi="Arial" w:cs="Arial"/>
          <w:sz w:val="24"/>
          <w:szCs w:val="24"/>
        </w:rPr>
        <w:t>dgovor i</w:t>
      </w:r>
      <w:r>
        <w:rPr>
          <w:rFonts w:ascii="Arial" w:hAnsi="Arial" w:cs="Arial"/>
          <w:sz w:val="24"/>
          <w:szCs w:val="24"/>
        </w:rPr>
        <w:t xml:space="preserve"> u pisanom obliku.</w:t>
      </w:r>
    </w:p>
    <w:p w:rsidR="003A6EC6" w:rsidRPr="00F477BD" w:rsidRDefault="0013012E" w:rsidP="00286151">
      <w:pPr>
        <w:pStyle w:val="Odlomakpopisa"/>
        <w:numPr>
          <w:ilvl w:val="0"/>
          <w:numId w:val="17"/>
        </w:numPr>
        <w:jc w:val="both"/>
        <w:rPr>
          <w:rFonts w:ascii="Arial" w:hAnsi="Arial" w:cs="Arial"/>
          <w:sz w:val="24"/>
          <w:szCs w:val="24"/>
        </w:rPr>
      </w:pPr>
      <w:r>
        <w:rPr>
          <w:rFonts w:ascii="Arial" w:hAnsi="Arial" w:cs="Arial"/>
          <w:sz w:val="24"/>
          <w:szCs w:val="24"/>
        </w:rPr>
        <w:t>Milorad Batinić:</w:t>
      </w:r>
      <w:r w:rsidR="00286151" w:rsidRPr="00286151">
        <w:rPr>
          <w:rFonts w:ascii="Arial" w:hAnsi="Arial" w:cs="Arial"/>
          <w:sz w:val="24"/>
          <w:szCs w:val="24"/>
        </w:rPr>
        <w:t xml:space="preserve"> Nažalost nema direktorice </w:t>
      </w:r>
      <w:r w:rsidR="009129B4">
        <w:rPr>
          <w:rFonts w:ascii="Arial" w:hAnsi="Arial" w:cs="Arial"/>
          <w:sz w:val="24"/>
          <w:szCs w:val="24"/>
        </w:rPr>
        <w:t>P</w:t>
      </w:r>
      <w:r w:rsidR="00286151" w:rsidRPr="00286151">
        <w:rPr>
          <w:rFonts w:ascii="Arial" w:hAnsi="Arial" w:cs="Arial"/>
          <w:sz w:val="24"/>
          <w:szCs w:val="24"/>
        </w:rPr>
        <w:t xml:space="preserve">oslovne zone, ona je daleko upućenija, međutim po zadnjim informacijama, kontakt je bio </w:t>
      </w:r>
      <w:r w:rsidR="009129B4" w:rsidRPr="00286151">
        <w:rPr>
          <w:rFonts w:ascii="Arial" w:hAnsi="Arial" w:cs="Arial"/>
          <w:sz w:val="24"/>
          <w:szCs w:val="24"/>
        </w:rPr>
        <w:t>uspostavljen</w:t>
      </w:r>
      <w:r w:rsidR="00286151" w:rsidRPr="00286151">
        <w:rPr>
          <w:rFonts w:ascii="Arial" w:hAnsi="Arial" w:cs="Arial"/>
          <w:sz w:val="24"/>
          <w:szCs w:val="24"/>
        </w:rPr>
        <w:t xml:space="preserve"> </w:t>
      </w:r>
      <w:r w:rsidR="009129B4">
        <w:rPr>
          <w:rFonts w:ascii="Arial" w:hAnsi="Arial" w:cs="Arial"/>
          <w:sz w:val="24"/>
          <w:szCs w:val="24"/>
        </w:rPr>
        <w:t xml:space="preserve">odmah </w:t>
      </w:r>
      <w:r w:rsidR="00286151" w:rsidRPr="00286151">
        <w:rPr>
          <w:rFonts w:ascii="Arial" w:hAnsi="Arial" w:cs="Arial"/>
          <w:sz w:val="24"/>
          <w:szCs w:val="24"/>
        </w:rPr>
        <w:t xml:space="preserve">nakon lokalnih izbora. </w:t>
      </w:r>
      <w:r w:rsidR="009129B4">
        <w:rPr>
          <w:rFonts w:ascii="Arial" w:hAnsi="Arial" w:cs="Arial"/>
          <w:sz w:val="24"/>
          <w:szCs w:val="24"/>
        </w:rPr>
        <w:t xml:space="preserve">Činjenica </w:t>
      </w:r>
      <w:r w:rsidR="00F477BD">
        <w:rPr>
          <w:rFonts w:ascii="Arial" w:hAnsi="Arial" w:cs="Arial"/>
          <w:sz w:val="24"/>
          <w:szCs w:val="24"/>
        </w:rPr>
        <w:t>je</w:t>
      </w:r>
      <w:r w:rsidR="009129B4">
        <w:rPr>
          <w:rFonts w:ascii="Arial" w:hAnsi="Arial" w:cs="Arial"/>
          <w:sz w:val="24"/>
          <w:szCs w:val="24"/>
        </w:rPr>
        <w:t xml:space="preserve"> da se radi</w:t>
      </w:r>
      <w:r w:rsidR="00286151" w:rsidRPr="00286151">
        <w:rPr>
          <w:rFonts w:ascii="Arial" w:hAnsi="Arial" w:cs="Arial"/>
          <w:sz w:val="24"/>
          <w:szCs w:val="24"/>
        </w:rPr>
        <w:t xml:space="preserve"> o dva strana investitora. Imam informaciju da jedan investitor koji je bio tijekom prošle godine ima kompletnu dokumentaciju  u vrlo visokoj fazi zgotovljenosti, tj. pred kraj. Taj investitor je otvorio tvrtku  sa sjedištem u Ivancu i potpisano je pismo namjere za investiranje. Drugi investitor koji se pojavio u trećem,</w:t>
      </w:r>
      <w:r w:rsidR="003A6EC6">
        <w:rPr>
          <w:rFonts w:ascii="Arial" w:hAnsi="Arial" w:cs="Arial"/>
          <w:sz w:val="24"/>
          <w:szCs w:val="24"/>
        </w:rPr>
        <w:t xml:space="preserve"> četvrtom mjesecu, direktorica P</w:t>
      </w:r>
      <w:r w:rsidR="00286151" w:rsidRPr="00286151">
        <w:rPr>
          <w:rFonts w:ascii="Arial" w:hAnsi="Arial" w:cs="Arial"/>
          <w:sz w:val="24"/>
          <w:szCs w:val="24"/>
        </w:rPr>
        <w:t xml:space="preserve">oslovne zone direktno komunicira sa njima, mislim da </w:t>
      </w:r>
      <w:r w:rsidR="003A6EC6">
        <w:rPr>
          <w:rFonts w:ascii="Arial" w:hAnsi="Arial" w:cs="Arial"/>
          <w:sz w:val="24"/>
          <w:szCs w:val="24"/>
        </w:rPr>
        <w:t>se radi o tome da li je u fazi</w:t>
      </w:r>
      <w:r w:rsidR="00286151" w:rsidRPr="00286151">
        <w:rPr>
          <w:rFonts w:ascii="Arial" w:hAnsi="Arial" w:cs="Arial"/>
          <w:sz w:val="24"/>
          <w:szCs w:val="24"/>
        </w:rPr>
        <w:t xml:space="preserve"> </w:t>
      </w:r>
      <w:r w:rsidR="00286151" w:rsidRPr="00F477BD">
        <w:rPr>
          <w:rFonts w:ascii="Arial" w:hAnsi="Arial" w:cs="Arial"/>
          <w:sz w:val="24"/>
          <w:szCs w:val="24"/>
        </w:rPr>
        <w:t xml:space="preserve">kretanja </w:t>
      </w:r>
      <w:r w:rsidR="003A6EC6" w:rsidRPr="00F477BD">
        <w:rPr>
          <w:rFonts w:ascii="Arial" w:hAnsi="Arial" w:cs="Arial"/>
          <w:sz w:val="24"/>
          <w:szCs w:val="24"/>
        </w:rPr>
        <w:t xml:space="preserve"> u izrad</w:t>
      </w:r>
      <w:r w:rsidR="00F477BD">
        <w:rPr>
          <w:rFonts w:ascii="Arial" w:hAnsi="Arial" w:cs="Arial"/>
          <w:sz w:val="24"/>
          <w:szCs w:val="24"/>
        </w:rPr>
        <w:t>u</w:t>
      </w:r>
      <w:r w:rsidR="003A6EC6" w:rsidRPr="00F477BD">
        <w:rPr>
          <w:rFonts w:ascii="Arial" w:hAnsi="Arial" w:cs="Arial"/>
          <w:sz w:val="24"/>
          <w:szCs w:val="24"/>
        </w:rPr>
        <w:t xml:space="preserve"> idejne dokumentacije ili </w:t>
      </w:r>
      <w:r w:rsidR="00286151" w:rsidRPr="00F477BD">
        <w:rPr>
          <w:rFonts w:ascii="Arial" w:hAnsi="Arial" w:cs="Arial"/>
          <w:sz w:val="24"/>
          <w:szCs w:val="24"/>
        </w:rPr>
        <w:t xml:space="preserve"> poslovnog plana.  </w:t>
      </w:r>
    </w:p>
    <w:p w:rsidR="00286151" w:rsidRDefault="00F477BD" w:rsidP="00286151">
      <w:pPr>
        <w:pStyle w:val="Odlomakpopisa"/>
        <w:numPr>
          <w:ilvl w:val="0"/>
          <w:numId w:val="17"/>
        </w:numPr>
        <w:jc w:val="both"/>
        <w:rPr>
          <w:rFonts w:ascii="Arial" w:hAnsi="Arial" w:cs="Arial"/>
          <w:sz w:val="24"/>
          <w:szCs w:val="24"/>
        </w:rPr>
      </w:pPr>
      <w:r>
        <w:rPr>
          <w:rFonts w:ascii="Arial" w:hAnsi="Arial" w:cs="Arial"/>
          <w:sz w:val="24"/>
          <w:szCs w:val="24"/>
        </w:rPr>
        <w:t xml:space="preserve">Milorad Batinić: Pitanje vijećnika </w:t>
      </w:r>
      <w:r w:rsidR="00286151" w:rsidRPr="00286151">
        <w:rPr>
          <w:rFonts w:ascii="Arial" w:hAnsi="Arial" w:cs="Arial"/>
          <w:sz w:val="24"/>
          <w:szCs w:val="24"/>
        </w:rPr>
        <w:t xml:space="preserve">Đule </w:t>
      </w:r>
      <w:r>
        <w:rPr>
          <w:rFonts w:ascii="Arial" w:hAnsi="Arial" w:cs="Arial"/>
          <w:sz w:val="24"/>
          <w:szCs w:val="24"/>
        </w:rPr>
        <w:t>u svezi</w:t>
      </w:r>
      <w:r w:rsidR="00286151" w:rsidRPr="00286151">
        <w:rPr>
          <w:rFonts w:ascii="Arial" w:hAnsi="Arial" w:cs="Arial"/>
          <w:sz w:val="24"/>
          <w:szCs w:val="24"/>
        </w:rPr>
        <w:t xml:space="preserve"> radov</w:t>
      </w:r>
      <w:r>
        <w:rPr>
          <w:rFonts w:ascii="Arial" w:hAnsi="Arial" w:cs="Arial"/>
          <w:sz w:val="24"/>
          <w:szCs w:val="24"/>
        </w:rPr>
        <w:t>a</w:t>
      </w:r>
      <w:r w:rsidR="00286151" w:rsidRPr="00286151">
        <w:rPr>
          <w:rFonts w:ascii="Arial" w:hAnsi="Arial" w:cs="Arial"/>
          <w:sz w:val="24"/>
          <w:szCs w:val="24"/>
        </w:rPr>
        <w:t xml:space="preserve"> na Retro  baru, taj objekt je u vlasništvu Grada, </w:t>
      </w:r>
      <w:r w:rsidR="003A6EC6">
        <w:rPr>
          <w:rFonts w:ascii="Arial" w:hAnsi="Arial" w:cs="Arial"/>
          <w:sz w:val="24"/>
          <w:szCs w:val="24"/>
        </w:rPr>
        <w:t xml:space="preserve">ali tim </w:t>
      </w:r>
      <w:r w:rsidR="00286151" w:rsidRPr="00286151">
        <w:rPr>
          <w:rFonts w:ascii="Arial" w:hAnsi="Arial" w:cs="Arial"/>
          <w:sz w:val="24"/>
          <w:szCs w:val="24"/>
        </w:rPr>
        <w:t xml:space="preserve">objektom upravlja Pučko učilište. </w:t>
      </w:r>
      <w:r w:rsidR="003A6EC6">
        <w:rPr>
          <w:rFonts w:ascii="Arial" w:hAnsi="Arial" w:cs="Arial"/>
          <w:sz w:val="24"/>
          <w:szCs w:val="24"/>
        </w:rPr>
        <w:t xml:space="preserve">Ono što znam, </w:t>
      </w:r>
      <w:r>
        <w:rPr>
          <w:rFonts w:ascii="Arial" w:hAnsi="Arial" w:cs="Arial"/>
          <w:sz w:val="24"/>
          <w:szCs w:val="24"/>
        </w:rPr>
        <w:t>n</w:t>
      </w:r>
      <w:r w:rsidR="00286151" w:rsidRPr="00286151">
        <w:rPr>
          <w:rFonts w:ascii="Arial" w:hAnsi="Arial" w:cs="Arial"/>
          <w:sz w:val="24"/>
          <w:szCs w:val="24"/>
        </w:rPr>
        <w:t xml:space="preserve">apravljena je statička analiza, u to sam siguran, prema informacijama ravnatelja, ali </w:t>
      </w:r>
      <w:r w:rsidR="003A6EC6">
        <w:rPr>
          <w:rFonts w:ascii="Arial" w:hAnsi="Arial" w:cs="Arial"/>
          <w:sz w:val="24"/>
          <w:szCs w:val="24"/>
        </w:rPr>
        <w:t xml:space="preserve">proslijediti </w:t>
      </w:r>
      <w:r>
        <w:rPr>
          <w:rFonts w:ascii="Arial" w:hAnsi="Arial" w:cs="Arial"/>
          <w:sz w:val="24"/>
          <w:szCs w:val="24"/>
        </w:rPr>
        <w:t xml:space="preserve">ćemo </w:t>
      </w:r>
      <w:r w:rsidR="003A6EC6">
        <w:rPr>
          <w:rFonts w:ascii="Arial" w:hAnsi="Arial" w:cs="Arial"/>
          <w:sz w:val="24"/>
          <w:szCs w:val="24"/>
        </w:rPr>
        <w:t xml:space="preserve">pitanje </w:t>
      </w:r>
      <w:r>
        <w:rPr>
          <w:rFonts w:ascii="Arial" w:hAnsi="Arial" w:cs="Arial"/>
          <w:sz w:val="24"/>
          <w:szCs w:val="24"/>
        </w:rPr>
        <w:t xml:space="preserve">ravnatelju Učilišta </w:t>
      </w:r>
      <w:r w:rsidR="003A6EC6">
        <w:rPr>
          <w:rFonts w:ascii="Arial" w:hAnsi="Arial" w:cs="Arial"/>
          <w:sz w:val="24"/>
          <w:szCs w:val="24"/>
        </w:rPr>
        <w:t xml:space="preserve">pa ćete dobiti </w:t>
      </w:r>
      <w:r w:rsidR="00286151" w:rsidRPr="00286151">
        <w:rPr>
          <w:rFonts w:ascii="Arial" w:hAnsi="Arial" w:cs="Arial"/>
          <w:sz w:val="24"/>
          <w:szCs w:val="24"/>
        </w:rPr>
        <w:t xml:space="preserve"> pisani odgovor.</w:t>
      </w:r>
    </w:p>
    <w:p w:rsidR="003A6EC6" w:rsidRPr="00286151" w:rsidRDefault="0013012E" w:rsidP="003A6EC6">
      <w:pPr>
        <w:pStyle w:val="Odlomakpopisa"/>
        <w:ind w:left="1080"/>
        <w:jc w:val="both"/>
        <w:rPr>
          <w:rFonts w:ascii="Arial" w:hAnsi="Arial" w:cs="Arial"/>
          <w:sz w:val="24"/>
          <w:szCs w:val="24"/>
        </w:rPr>
      </w:pPr>
      <w:r>
        <w:rPr>
          <w:rFonts w:ascii="Arial" w:hAnsi="Arial" w:cs="Arial"/>
          <w:sz w:val="24"/>
          <w:szCs w:val="24"/>
        </w:rPr>
        <w:t>Zdenko Đula:</w:t>
      </w:r>
      <w:r w:rsidR="003A6EC6">
        <w:rPr>
          <w:rFonts w:ascii="Arial" w:hAnsi="Arial" w:cs="Arial"/>
          <w:sz w:val="24"/>
          <w:szCs w:val="24"/>
        </w:rPr>
        <w:t xml:space="preserve"> Kakvi su dalje planovi s tim objektom?</w:t>
      </w:r>
    </w:p>
    <w:p w:rsidR="00280D66" w:rsidRPr="00280D66" w:rsidRDefault="00280D66" w:rsidP="000B6FB3">
      <w:pPr>
        <w:suppressAutoHyphens w:val="0"/>
        <w:spacing w:after="160" w:line="259" w:lineRule="auto"/>
        <w:jc w:val="both"/>
        <w:rPr>
          <w:rFonts w:ascii="Arial" w:eastAsiaTheme="minorHAnsi" w:hAnsi="Arial" w:cs="Arial"/>
          <w:sz w:val="10"/>
          <w:szCs w:val="10"/>
          <w:lang w:eastAsia="en-US"/>
        </w:rPr>
      </w:pPr>
    </w:p>
    <w:p w:rsidR="00256FE3" w:rsidRPr="00256FE3" w:rsidRDefault="00256FE3" w:rsidP="00256FE3">
      <w:pPr>
        <w:pStyle w:val="Odlomakpopisa"/>
        <w:jc w:val="both"/>
        <w:rPr>
          <w:rFonts w:ascii="Arial" w:hAnsi="Arial" w:cs="Arial"/>
          <w:sz w:val="24"/>
          <w:szCs w:val="24"/>
        </w:rPr>
      </w:pPr>
      <w:r>
        <w:rPr>
          <w:rFonts w:ascii="Arial" w:hAnsi="Arial" w:cs="Arial"/>
          <w:sz w:val="24"/>
          <w:szCs w:val="24"/>
        </w:rPr>
        <w:t xml:space="preserve">Više nije bilo </w:t>
      </w:r>
      <w:r w:rsidR="003A6EC6">
        <w:rPr>
          <w:rFonts w:ascii="Arial" w:hAnsi="Arial" w:cs="Arial"/>
          <w:sz w:val="24"/>
          <w:szCs w:val="24"/>
        </w:rPr>
        <w:t>pitanja vijećnika pa predsjednica</w:t>
      </w:r>
      <w:r>
        <w:rPr>
          <w:rFonts w:ascii="Arial" w:hAnsi="Arial" w:cs="Arial"/>
          <w:sz w:val="24"/>
          <w:szCs w:val="24"/>
        </w:rPr>
        <w:t xml:space="preserve"> Vijeća zaključuje aktualni sat i prelazi na točke dnevnog reda.</w:t>
      </w:r>
    </w:p>
    <w:bookmarkEnd w:id="1"/>
    <w:p w:rsidR="00280D66" w:rsidRDefault="00280D66" w:rsidP="005564DB">
      <w:pPr>
        <w:jc w:val="both"/>
        <w:rPr>
          <w:rFonts w:ascii="Arial" w:hAnsi="Arial" w:cs="Arial"/>
          <w:sz w:val="24"/>
          <w:szCs w:val="24"/>
        </w:rPr>
      </w:pPr>
    </w:p>
    <w:p w:rsidR="0013012E" w:rsidRDefault="0013012E" w:rsidP="005564DB">
      <w:pPr>
        <w:jc w:val="both"/>
        <w:rPr>
          <w:rFonts w:ascii="Arial" w:hAnsi="Arial" w:cs="Arial"/>
          <w:sz w:val="24"/>
          <w:szCs w:val="24"/>
        </w:rPr>
      </w:pPr>
    </w:p>
    <w:p w:rsidR="005564DB" w:rsidRPr="000A7F01" w:rsidRDefault="00256FE3" w:rsidP="00256FE3">
      <w:pPr>
        <w:spacing w:after="0"/>
        <w:jc w:val="center"/>
        <w:rPr>
          <w:rFonts w:ascii="Arial" w:hAnsi="Arial" w:cs="Arial"/>
          <w:b/>
          <w:sz w:val="24"/>
          <w:szCs w:val="24"/>
        </w:rPr>
      </w:pPr>
      <w:r w:rsidRPr="000A7F01">
        <w:rPr>
          <w:rFonts w:ascii="Arial" w:hAnsi="Arial" w:cs="Arial"/>
          <w:b/>
          <w:sz w:val="24"/>
          <w:szCs w:val="24"/>
        </w:rPr>
        <w:t xml:space="preserve">TOČKA </w:t>
      </w:r>
      <w:r>
        <w:rPr>
          <w:rFonts w:ascii="Arial" w:hAnsi="Arial" w:cs="Arial"/>
          <w:b/>
          <w:sz w:val="24"/>
          <w:szCs w:val="24"/>
        </w:rPr>
        <w:t>1</w:t>
      </w:r>
      <w:r w:rsidRPr="000A7F01">
        <w:rPr>
          <w:rFonts w:ascii="Arial" w:hAnsi="Arial" w:cs="Arial"/>
          <w:b/>
          <w:sz w:val="24"/>
          <w:szCs w:val="24"/>
        </w:rPr>
        <w:t>.</w:t>
      </w:r>
    </w:p>
    <w:p w:rsidR="003B6AE3" w:rsidRDefault="003B6AE3" w:rsidP="003B6AE3">
      <w:pPr>
        <w:suppressAutoHyphens w:val="0"/>
        <w:spacing w:after="0"/>
        <w:contextualSpacing/>
        <w:jc w:val="center"/>
        <w:rPr>
          <w:rFonts w:ascii="Arial" w:hAnsi="Arial" w:cs="Arial"/>
          <w:b/>
          <w:sz w:val="24"/>
          <w:szCs w:val="24"/>
        </w:rPr>
      </w:pPr>
      <w:r w:rsidRPr="003B6AE3">
        <w:rPr>
          <w:rFonts w:ascii="Arial" w:hAnsi="Arial" w:cs="Arial"/>
          <w:b/>
          <w:sz w:val="24"/>
          <w:szCs w:val="24"/>
        </w:rPr>
        <w:t xml:space="preserve">Zapisnik s konstituirajuće sjednice Gradskog vijeća Grada Ivanca </w:t>
      </w:r>
    </w:p>
    <w:p w:rsidR="003B6AE3" w:rsidRPr="003B6AE3" w:rsidRDefault="003B6AE3" w:rsidP="003B6AE3">
      <w:pPr>
        <w:suppressAutoHyphens w:val="0"/>
        <w:spacing w:after="0"/>
        <w:contextualSpacing/>
        <w:jc w:val="center"/>
        <w:rPr>
          <w:rFonts w:ascii="Arial" w:hAnsi="Arial" w:cs="Arial"/>
          <w:b/>
          <w:sz w:val="24"/>
          <w:szCs w:val="24"/>
        </w:rPr>
      </w:pPr>
      <w:r w:rsidRPr="003B6AE3">
        <w:rPr>
          <w:rFonts w:ascii="Arial" w:hAnsi="Arial" w:cs="Arial"/>
          <w:b/>
          <w:sz w:val="24"/>
          <w:szCs w:val="24"/>
        </w:rPr>
        <w:t>održane 9. lipnja 2017. godine</w:t>
      </w:r>
    </w:p>
    <w:p w:rsidR="005564DB" w:rsidRDefault="005564DB" w:rsidP="005564DB">
      <w:pPr>
        <w:jc w:val="both"/>
        <w:rPr>
          <w:rFonts w:ascii="Arial" w:hAnsi="Arial" w:cs="Arial"/>
          <w:sz w:val="24"/>
          <w:szCs w:val="24"/>
        </w:rPr>
      </w:pPr>
    </w:p>
    <w:p w:rsidR="005564DB" w:rsidRDefault="00330AA9" w:rsidP="005564DB">
      <w:pPr>
        <w:jc w:val="both"/>
        <w:rPr>
          <w:rFonts w:ascii="Arial" w:hAnsi="Arial" w:cs="Arial"/>
          <w:sz w:val="24"/>
          <w:szCs w:val="24"/>
        </w:rPr>
      </w:pPr>
      <w:r w:rsidRPr="00330AA9">
        <w:rPr>
          <w:rFonts w:ascii="Arial" w:hAnsi="Arial" w:cs="Arial"/>
          <w:sz w:val="24"/>
          <w:szCs w:val="24"/>
        </w:rPr>
        <w:t>Nakon</w:t>
      </w:r>
      <w:r w:rsidR="003B6AE3">
        <w:rPr>
          <w:rFonts w:ascii="Arial" w:hAnsi="Arial" w:cs="Arial"/>
          <w:sz w:val="24"/>
          <w:szCs w:val="24"/>
        </w:rPr>
        <w:t xml:space="preserve"> provedenog glasanja predsjednica</w:t>
      </w:r>
      <w:r w:rsidRPr="00330AA9">
        <w:rPr>
          <w:rFonts w:ascii="Arial" w:hAnsi="Arial" w:cs="Arial"/>
          <w:sz w:val="24"/>
          <w:szCs w:val="24"/>
        </w:rPr>
        <w:t xml:space="preserve"> Vijeća konstatira da je Zapisnik s </w:t>
      </w:r>
      <w:r w:rsidR="003B6AE3">
        <w:rPr>
          <w:rFonts w:ascii="Arial" w:hAnsi="Arial" w:cs="Arial"/>
          <w:sz w:val="24"/>
          <w:szCs w:val="24"/>
        </w:rPr>
        <w:t>konstituirajuće</w:t>
      </w:r>
      <w:r w:rsidRPr="00330AA9">
        <w:rPr>
          <w:rFonts w:ascii="Arial" w:hAnsi="Arial" w:cs="Arial"/>
          <w:sz w:val="24"/>
          <w:szCs w:val="24"/>
        </w:rPr>
        <w:t xml:space="preserve"> sjednic</w:t>
      </w:r>
      <w:r w:rsidR="003C7814">
        <w:rPr>
          <w:rFonts w:ascii="Arial" w:hAnsi="Arial" w:cs="Arial"/>
          <w:sz w:val="24"/>
          <w:szCs w:val="24"/>
        </w:rPr>
        <w:t xml:space="preserve">e Gradskog vijeća Grada Ivanca </w:t>
      </w:r>
      <w:r w:rsidRPr="00330AA9">
        <w:rPr>
          <w:rFonts w:ascii="Arial" w:hAnsi="Arial" w:cs="Arial"/>
          <w:sz w:val="24"/>
          <w:szCs w:val="24"/>
        </w:rPr>
        <w:t xml:space="preserve">održane </w:t>
      </w:r>
      <w:r w:rsidR="003B6AE3">
        <w:rPr>
          <w:rFonts w:ascii="Arial" w:hAnsi="Arial" w:cs="Arial"/>
          <w:sz w:val="24"/>
          <w:szCs w:val="24"/>
        </w:rPr>
        <w:t xml:space="preserve">9. lipnja </w:t>
      </w:r>
      <w:r w:rsidRPr="00330AA9">
        <w:rPr>
          <w:rFonts w:ascii="Arial" w:hAnsi="Arial" w:cs="Arial"/>
          <w:sz w:val="24"/>
          <w:szCs w:val="24"/>
        </w:rPr>
        <w:t xml:space="preserve"> 2017. godine, bez primjedaba, </w:t>
      </w:r>
      <w:r w:rsidRPr="00256FE3">
        <w:rPr>
          <w:rFonts w:ascii="Arial" w:hAnsi="Arial" w:cs="Arial"/>
          <w:sz w:val="24"/>
          <w:szCs w:val="24"/>
        </w:rPr>
        <w:t xml:space="preserve">jednoglasno sa  </w:t>
      </w:r>
      <w:r w:rsidR="003B6AE3">
        <w:rPr>
          <w:rFonts w:ascii="Arial" w:hAnsi="Arial" w:cs="Arial"/>
          <w:sz w:val="24"/>
          <w:szCs w:val="24"/>
        </w:rPr>
        <w:t>16</w:t>
      </w:r>
      <w:r w:rsidR="00256FE3" w:rsidRPr="00256FE3">
        <w:rPr>
          <w:rFonts w:ascii="Arial" w:hAnsi="Arial" w:cs="Arial"/>
          <w:sz w:val="24"/>
          <w:szCs w:val="24"/>
        </w:rPr>
        <w:t xml:space="preserve"> </w:t>
      </w:r>
      <w:r w:rsidRPr="00256FE3">
        <w:rPr>
          <w:rFonts w:ascii="Arial" w:hAnsi="Arial" w:cs="Arial"/>
          <w:sz w:val="24"/>
          <w:szCs w:val="24"/>
        </w:rPr>
        <w:t>glasova „za“ usvojen.</w:t>
      </w:r>
    </w:p>
    <w:p w:rsidR="005564DB" w:rsidRDefault="005564DB" w:rsidP="00256FE3">
      <w:pPr>
        <w:spacing w:after="0"/>
        <w:jc w:val="center"/>
        <w:rPr>
          <w:rFonts w:ascii="Arial" w:hAnsi="Arial" w:cs="Arial"/>
          <w:b/>
          <w:sz w:val="24"/>
          <w:szCs w:val="24"/>
        </w:rPr>
      </w:pPr>
    </w:p>
    <w:p w:rsidR="0013012E" w:rsidRDefault="0013012E" w:rsidP="00256FE3">
      <w:pPr>
        <w:spacing w:after="0"/>
        <w:jc w:val="center"/>
        <w:rPr>
          <w:rFonts w:ascii="Arial" w:hAnsi="Arial" w:cs="Arial"/>
          <w:b/>
          <w:sz w:val="24"/>
          <w:szCs w:val="24"/>
        </w:rPr>
      </w:pPr>
    </w:p>
    <w:p w:rsidR="0013012E" w:rsidRDefault="0013012E" w:rsidP="00256FE3">
      <w:pPr>
        <w:spacing w:after="0"/>
        <w:jc w:val="center"/>
        <w:rPr>
          <w:rFonts w:ascii="Arial" w:hAnsi="Arial" w:cs="Arial"/>
          <w:b/>
          <w:sz w:val="24"/>
          <w:szCs w:val="24"/>
        </w:rPr>
      </w:pPr>
    </w:p>
    <w:p w:rsidR="0013012E" w:rsidRDefault="0013012E" w:rsidP="00256FE3">
      <w:pPr>
        <w:spacing w:after="0"/>
        <w:jc w:val="center"/>
        <w:rPr>
          <w:rFonts w:ascii="Arial" w:hAnsi="Arial" w:cs="Arial"/>
          <w:b/>
          <w:sz w:val="24"/>
          <w:szCs w:val="24"/>
        </w:rPr>
      </w:pPr>
    </w:p>
    <w:p w:rsidR="0013012E" w:rsidRDefault="0013012E" w:rsidP="00256FE3">
      <w:pPr>
        <w:spacing w:after="0"/>
        <w:jc w:val="center"/>
        <w:rPr>
          <w:rFonts w:ascii="Arial" w:hAnsi="Arial" w:cs="Arial"/>
          <w:b/>
          <w:sz w:val="24"/>
          <w:szCs w:val="24"/>
        </w:rPr>
      </w:pPr>
    </w:p>
    <w:p w:rsidR="0013012E" w:rsidRPr="00330AA9" w:rsidRDefault="0013012E" w:rsidP="00256FE3">
      <w:pPr>
        <w:spacing w:after="0"/>
        <w:jc w:val="center"/>
        <w:rPr>
          <w:rFonts w:ascii="Arial" w:hAnsi="Arial" w:cs="Arial"/>
          <w:b/>
          <w:sz w:val="24"/>
          <w:szCs w:val="24"/>
        </w:rPr>
      </w:pPr>
    </w:p>
    <w:p w:rsidR="00330AA9" w:rsidRDefault="00256FE3" w:rsidP="00256FE3">
      <w:pPr>
        <w:spacing w:after="0"/>
        <w:jc w:val="center"/>
        <w:rPr>
          <w:rFonts w:ascii="Arial" w:hAnsi="Arial" w:cs="Arial"/>
          <w:b/>
          <w:sz w:val="24"/>
          <w:szCs w:val="24"/>
        </w:rPr>
      </w:pPr>
      <w:r w:rsidRPr="00330AA9">
        <w:rPr>
          <w:rFonts w:ascii="Arial" w:hAnsi="Arial" w:cs="Arial"/>
          <w:b/>
          <w:sz w:val="24"/>
          <w:szCs w:val="24"/>
        </w:rPr>
        <w:t>TOČKA</w:t>
      </w:r>
      <w:r w:rsidR="00330AA9" w:rsidRPr="00330AA9">
        <w:rPr>
          <w:rFonts w:ascii="Arial" w:hAnsi="Arial" w:cs="Arial"/>
          <w:b/>
          <w:sz w:val="24"/>
          <w:szCs w:val="24"/>
        </w:rPr>
        <w:t xml:space="preserve"> 2.</w:t>
      </w:r>
    </w:p>
    <w:p w:rsidR="003B6AE3" w:rsidRPr="003B6AE3" w:rsidRDefault="003B6AE3" w:rsidP="003B6AE3">
      <w:pPr>
        <w:suppressAutoHyphens w:val="0"/>
        <w:spacing w:after="0" w:line="240" w:lineRule="auto"/>
        <w:jc w:val="center"/>
        <w:rPr>
          <w:rFonts w:ascii="Arial" w:hAnsi="Arial" w:cs="Arial"/>
          <w:b/>
          <w:sz w:val="24"/>
          <w:szCs w:val="24"/>
        </w:rPr>
      </w:pPr>
      <w:r w:rsidRPr="003B6AE3">
        <w:rPr>
          <w:rFonts w:ascii="Arial" w:hAnsi="Arial" w:cs="Arial"/>
          <w:b/>
          <w:sz w:val="24"/>
          <w:szCs w:val="24"/>
        </w:rPr>
        <w:t>Odluka o povjeravanju poslova utvrđivanja i naplate poreza na potrošnju</w:t>
      </w:r>
    </w:p>
    <w:p w:rsidR="003C7814" w:rsidRDefault="003C7814" w:rsidP="003C7814">
      <w:pPr>
        <w:jc w:val="both"/>
        <w:rPr>
          <w:rFonts w:ascii="Arial" w:hAnsi="Arial" w:cs="Arial"/>
          <w:sz w:val="24"/>
          <w:szCs w:val="24"/>
        </w:rPr>
      </w:pPr>
    </w:p>
    <w:p w:rsidR="00286151" w:rsidRDefault="00256FE3" w:rsidP="00286151">
      <w:pPr>
        <w:jc w:val="both"/>
        <w:rPr>
          <w:rFonts w:ascii="Arial" w:hAnsi="Arial" w:cs="Arial"/>
          <w:sz w:val="24"/>
          <w:szCs w:val="24"/>
        </w:rPr>
      </w:pPr>
      <w:r>
        <w:rPr>
          <w:rFonts w:ascii="Arial" w:hAnsi="Arial" w:cs="Arial"/>
          <w:sz w:val="24"/>
          <w:szCs w:val="24"/>
        </w:rPr>
        <w:t>Uvodno obrazloženje podnijela je</w:t>
      </w:r>
      <w:r w:rsidR="00513393">
        <w:rPr>
          <w:rFonts w:ascii="Arial" w:hAnsi="Arial" w:cs="Arial"/>
          <w:sz w:val="24"/>
          <w:szCs w:val="24"/>
        </w:rPr>
        <w:t xml:space="preserve"> Maja Darabuš – pročelnica Upravnog odjela za proračun, financije i gospodarstvo:</w:t>
      </w:r>
      <w:r>
        <w:rPr>
          <w:rFonts w:ascii="Arial" w:hAnsi="Arial" w:cs="Arial"/>
          <w:sz w:val="24"/>
          <w:szCs w:val="24"/>
        </w:rPr>
        <w:t xml:space="preserve"> </w:t>
      </w:r>
      <w:r w:rsidR="00286151">
        <w:rPr>
          <w:rFonts w:ascii="Arial" w:hAnsi="Arial" w:cs="Arial"/>
          <w:sz w:val="24"/>
          <w:szCs w:val="24"/>
        </w:rPr>
        <w:t xml:space="preserve">Kao što piše </w:t>
      </w:r>
      <w:r w:rsidR="00F477BD">
        <w:rPr>
          <w:rFonts w:ascii="Arial" w:hAnsi="Arial" w:cs="Arial"/>
          <w:sz w:val="24"/>
          <w:szCs w:val="24"/>
        </w:rPr>
        <w:t xml:space="preserve">i </w:t>
      </w:r>
      <w:r w:rsidR="00286151">
        <w:rPr>
          <w:rFonts w:ascii="Arial" w:hAnsi="Arial" w:cs="Arial"/>
          <w:sz w:val="24"/>
          <w:szCs w:val="24"/>
        </w:rPr>
        <w:t>u samim obrazloženjima, Zakon</w:t>
      </w:r>
      <w:r w:rsidR="00F477BD">
        <w:rPr>
          <w:rFonts w:ascii="Arial" w:hAnsi="Arial" w:cs="Arial"/>
          <w:sz w:val="24"/>
          <w:szCs w:val="24"/>
        </w:rPr>
        <w:t>om</w:t>
      </w:r>
      <w:r w:rsidR="00286151">
        <w:rPr>
          <w:rFonts w:ascii="Arial" w:hAnsi="Arial" w:cs="Arial"/>
          <w:sz w:val="24"/>
          <w:szCs w:val="24"/>
        </w:rPr>
        <w:t xml:space="preserve"> o lokalnim porezima</w:t>
      </w:r>
      <w:r w:rsidR="00F477BD">
        <w:rPr>
          <w:rFonts w:ascii="Arial" w:hAnsi="Arial" w:cs="Arial"/>
          <w:sz w:val="24"/>
          <w:szCs w:val="24"/>
        </w:rPr>
        <w:t>,</w:t>
      </w:r>
      <w:r w:rsidR="00286151">
        <w:rPr>
          <w:rFonts w:ascii="Arial" w:hAnsi="Arial" w:cs="Arial"/>
          <w:sz w:val="24"/>
          <w:szCs w:val="24"/>
        </w:rPr>
        <w:t xml:space="preserve"> koji je stupio na snagu 1. siječnja 2017. godine</w:t>
      </w:r>
      <w:r w:rsidR="00F477BD">
        <w:rPr>
          <w:rFonts w:ascii="Arial" w:hAnsi="Arial" w:cs="Arial"/>
          <w:sz w:val="24"/>
          <w:szCs w:val="24"/>
        </w:rPr>
        <w:t>,</w:t>
      </w:r>
      <w:r w:rsidR="00286151">
        <w:rPr>
          <w:rFonts w:ascii="Arial" w:hAnsi="Arial" w:cs="Arial"/>
          <w:sz w:val="24"/>
          <w:szCs w:val="24"/>
        </w:rPr>
        <w:t xml:space="preserve"> uređuje se sustav utvrđivanja </w:t>
      </w:r>
      <w:r w:rsidR="00F477BD">
        <w:rPr>
          <w:rFonts w:ascii="Arial" w:hAnsi="Arial" w:cs="Arial"/>
          <w:sz w:val="24"/>
          <w:szCs w:val="24"/>
        </w:rPr>
        <w:t xml:space="preserve">i </w:t>
      </w:r>
      <w:r w:rsidR="00286151">
        <w:rPr>
          <w:rFonts w:ascii="Arial" w:hAnsi="Arial" w:cs="Arial"/>
          <w:sz w:val="24"/>
          <w:szCs w:val="24"/>
        </w:rPr>
        <w:t>naplate lokalnih poreza kao izvora financira</w:t>
      </w:r>
      <w:r w:rsidR="00F477BD">
        <w:rPr>
          <w:rFonts w:ascii="Arial" w:hAnsi="Arial" w:cs="Arial"/>
          <w:sz w:val="24"/>
          <w:szCs w:val="24"/>
        </w:rPr>
        <w:t>nja jedinica lokalne samouprave.</w:t>
      </w:r>
      <w:r w:rsidR="00286151">
        <w:rPr>
          <w:rFonts w:ascii="Arial" w:hAnsi="Arial" w:cs="Arial"/>
          <w:sz w:val="24"/>
          <w:szCs w:val="24"/>
        </w:rPr>
        <w:t xml:space="preserve"> </w:t>
      </w:r>
      <w:r w:rsidR="00F477BD">
        <w:rPr>
          <w:rFonts w:ascii="Arial" w:hAnsi="Arial" w:cs="Arial"/>
          <w:sz w:val="24"/>
          <w:szCs w:val="24"/>
        </w:rPr>
        <w:t>Odredbe o obvezi</w:t>
      </w:r>
      <w:r w:rsidR="00286151">
        <w:rPr>
          <w:rFonts w:ascii="Arial" w:hAnsi="Arial" w:cs="Arial"/>
          <w:sz w:val="24"/>
          <w:szCs w:val="24"/>
        </w:rPr>
        <w:t xml:space="preserve"> plaćanja tih lokalnih poreza, do sada su bili uređeni </w:t>
      </w:r>
      <w:r w:rsidR="007916EB">
        <w:rPr>
          <w:rFonts w:ascii="Arial" w:hAnsi="Arial" w:cs="Arial"/>
          <w:sz w:val="24"/>
          <w:szCs w:val="24"/>
        </w:rPr>
        <w:t>Z</w:t>
      </w:r>
      <w:r w:rsidR="00286151">
        <w:rPr>
          <w:rFonts w:ascii="Arial" w:hAnsi="Arial" w:cs="Arial"/>
          <w:sz w:val="24"/>
          <w:szCs w:val="24"/>
        </w:rPr>
        <w:t xml:space="preserve">akonom </w:t>
      </w:r>
      <w:r w:rsidR="007916EB">
        <w:rPr>
          <w:rFonts w:ascii="Arial" w:hAnsi="Arial" w:cs="Arial"/>
          <w:sz w:val="24"/>
          <w:szCs w:val="24"/>
        </w:rPr>
        <w:t>o financiranju jedinica lokalne</w:t>
      </w:r>
      <w:r w:rsidR="00286151">
        <w:rPr>
          <w:rFonts w:ascii="Arial" w:hAnsi="Arial" w:cs="Arial"/>
          <w:sz w:val="24"/>
          <w:szCs w:val="24"/>
        </w:rPr>
        <w:t>, odnosno regionalne samouprave. Zadaća predstavničkih tijela je da do 30. lipnja donesu odluke o porezima i predloženom odlukom u obvezi smo utvrditi vrste poreza, porezne obveznike, porezne osnovice, stope i visine poreza, te način obračuna i plaćanje poreza koji pripadaju Gradu Ivancu. Što se tiče vrsta poreza koje utvrđujemo</w:t>
      </w:r>
      <w:r w:rsidR="00F477BD">
        <w:rPr>
          <w:rFonts w:ascii="Arial" w:hAnsi="Arial" w:cs="Arial"/>
          <w:sz w:val="24"/>
          <w:szCs w:val="24"/>
        </w:rPr>
        <w:t>,</w:t>
      </w:r>
      <w:r w:rsidR="00286151">
        <w:rPr>
          <w:rFonts w:ascii="Arial" w:hAnsi="Arial" w:cs="Arial"/>
          <w:sz w:val="24"/>
          <w:szCs w:val="24"/>
        </w:rPr>
        <w:t xml:space="preserve"> tu nema nekih razlika u odnosu na postojeću odluku, </w:t>
      </w:r>
      <w:r w:rsidR="00F477BD">
        <w:rPr>
          <w:rFonts w:ascii="Arial" w:hAnsi="Arial" w:cs="Arial"/>
          <w:sz w:val="24"/>
          <w:szCs w:val="24"/>
        </w:rPr>
        <w:t>osim poreza na tvrtku kojeg je Z</w:t>
      </w:r>
      <w:r w:rsidR="00286151">
        <w:rPr>
          <w:rFonts w:ascii="Arial" w:hAnsi="Arial" w:cs="Arial"/>
          <w:sz w:val="24"/>
          <w:szCs w:val="24"/>
        </w:rPr>
        <w:t>ak</w:t>
      </w:r>
      <w:r w:rsidR="007916EB">
        <w:rPr>
          <w:rFonts w:ascii="Arial" w:hAnsi="Arial" w:cs="Arial"/>
          <w:sz w:val="24"/>
          <w:szCs w:val="24"/>
        </w:rPr>
        <w:t>on o lokalnim porezima ukinuo s</w:t>
      </w:r>
      <w:r w:rsidR="00286151">
        <w:rPr>
          <w:rFonts w:ascii="Arial" w:hAnsi="Arial" w:cs="Arial"/>
          <w:sz w:val="24"/>
          <w:szCs w:val="24"/>
        </w:rPr>
        <w:t xml:space="preserve"> 1. siječnja ove godine i on više kao takav ne postoji. Ost</w:t>
      </w:r>
      <w:r w:rsidR="00F477BD">
        <w:rPr>
          <w:rFonts w:ascii="Arial" w:hAnsi="Arial" w:cs="Arial"/>
          <w:sz w:val="24"/>
          <w:szCs w:val="24"/>
        </w:rPr>
        <w:t>ali porezi su zadržani, znači to</w:t>
      </w:r>
      <w:r w:rsidR="00286151">
        <w:rPr>
          <w:rFonts w:ascii="Arial" w:hAnsi="Arial" w:cs="Arial"/>
          <w:sz w:val="24"/>
          <w:szCs w:val="24"/>
        </w:rPr>
        <w:t xml:space="preserve"> je prirez koji se plaća na porez na dohodak, porez na potrošnju, porez na kuće za odmor koji prema predmetnom zakonu važi još ovu godinu, znači on se ukida sa 1.1. naredne godine. Ono što je novina, čega do sada nije bilo i što je naša obaveza</w:t>
      </w:r>
      <w:r w:rsidR="00F477BD">
        <w:rPr>
          <w:rFonts w:ascii="Arial" w:hAnsi="Arial" w:cs="Arial"/>
          <w:sz w:val="24"/>
          <w:szCs w:val="24"/>
        </w:rPr>
        <w:t>,</w:t>
      </w:r>
      <w:r w:rsidR="00286151">
        <w:rPr>
          <w:rFonts w:ascii="Arial" w:hAnsi="Arial" w:cs="Arial"/>
          <w:sz w:val="24"/>
          <w:szCs w:val="24"/>
        </w:rPr>
        <w:t xml:space="preserve"> a to je uvesti porez na nekretnine. Ove prethodno nabrojane vrste</w:t>
      </w:r>
      <w:r w:rsidR="00F477BD">
        <w:rPr>
          <w:rFonts w:ascii="Arial" w:hAnsi="Arial" w:cs="Arial"/>
          <w:sz w:val="24"/>
          <w:szCs w:val="24"/>
        </w:rPr>
        <w:t xml:space="preserve"> poreza</w:t>
      </w:r>
      <w:r w:rsidR="00286151">
        <w:rPr>
          <w:rFonts w:ascii="Arial" w:hAnsi="Arial" w:cs="Arial"/>
          <w:sz w:val="24"/>
          <w:szCs w:val="24"/>
        </w:rPr>
        <w:t xml:space="preserve"> nisu se mijenjale u odnosu na dosadašnju odluku, a porez na nekretnine kao što i stoji u članku </w:t>
      </w:r>
      <w:r w:rsidR="00F477BD">
        <w:rPr>
          <w:rFonts w:ascii="Arial" w:hAnsi="Arial" w:cs="Arial"/>
          <w:sz w:val="24"/>
          <w:szCs w:val="24"/>
        </w:rPr>
        <w:t>15. predložene O</w:t>
      </w:r>
      <w:r w:rsidR="00286151">
        <w:rPr>
          <w:rFonts w:ascii="Arial" w:hAnsi="Arial" w:cs="Arial"/>
          <w:sz w:val="24"/>
          <w:szCs w:val="24"/>
        </w:rPr>
        <w:t>dluke, znači predmet oporezivanja, porezni obveznici, utvrđivanje naplata i sva pitanja koja su vezana uz porez na nekretnine uredit će se posebnom odlukom Gradskog vijeća, koju je u obvezi Gradsko vijeće donijeti do 30. studenog ove godine. Ono što službe rade po pitanju vođenja poreza na nekretnine je da smo građanima, koji su obveznici</w:t>
      </w:r>
      <w:r w:rsidR="00BB3F60">
        <w:rPr>
          <w:rFonts w:ascii="Arial" w:hAnsi="Arial" w:cs="Arial"/>
          <w:sz w:val="24"/>
          <w:szCs w:val="24"/>
        </w:rPr>
        <w:t xml:space="preserve"> plaćanja komunalne naknade</w:t>
      </w:r>
      <w:r w:rsidR="00286151">
        <w:rPr>
          <w:rFonts w:ascii="Arial" w:hAnsi="Arial" w:cs="Arial"/>
          <w:sz w:val="24"/>
          <w:szCs w:val="24"/>
        </w:rPr>
        <w:t xml:space="preserve">, poslali na adrese kratke obavijesti koje će u sebi sadržavati one osnovne informacije, da se građanima da otprilike informacija zbog čega je to i koja je njihova obaveza. Obaveza građana je da obrasce koji su dostavljeni, da ih popune i vrate u gradsku upravu do 31. kolovoza. Službe onda imaju rok do 15. prosinca da te dobivene podatke usklade sa postojećim podacima koje imaju u svojim bazama podataka i da ih usklade sa podacima koje smo dobili od Državne geodetske uprave, od Porezne uprave i od Ministarstva graditeljstva. Obrasci koji su stigli na adrese, posebno su kreirani obrasci za stambene prostore, posebno za poslovne prostore i posebno za neizgrađeno građevinsko zemljište. </w:t>
      </w:r>
    </w:p>
    <w:p w:rsidR="00286151" w:rsidRPr="00BB3F60" w:rsidRDefault="00513393" w:rsidP="00286151">
      <w:pPr>
        <w:jc w:val="both"/>
        <w:rPr>
          <w:rFonts w:ascii="Arial" w:hAnsi="Arial" w:cs="Arial"/>
          <w:sz w:val="24"/>
          <w:szCs w:val="24"/>
        </w:rPr>
      </w:pPr>
      <w:r w:rsidRPr="00BB3F60">
        <w:rPr>
          <w:rFonts w:ascii="Arial" w:hAnsi="Arial" w:cs="Arial"/>
          <w:sz w:val="24"/>
          <w:szCs w:val="24"/>
        </w:rPr>
        <w:t>Daniel Vlaisavljević:</w:t>
      </w:r>
      <w:r w:rsidR="00BB3F60">
        <w:rPr>
          <w:rFonts w:ascii="Arial" w:hAnsi="Arial" w:cs="Arial"/>
          <w:sz w:val="24"/>
          <w:szCs w:val="24"/>
        </w:rPr>
        <w:t xml:space="preserve"> Porez na kuće za odmor, vidimo da se spominje  cijena od 7 kuna po m2. Svi znamo da smo u proteklom periodu imali projekt legalizacije te  s obzirom na taj projekt legalizacije vjerujemo da je jako puno tih kuća za odmor legalizirano u potpuno drugom obimu i dimenziji nego je do sada bilo. Iz tog razloga se bojimo da je ta cijena dosta velika po m2 i zato ćemo kao klub vijećnika glasati  suzdržano za ovu točku dnevnog reda jer s</w:t>
      </w:r>
      <w:r w:rsidR="003B7B8C">
        <w:rPr>
          <w:rFonts w:ascii="Arial" w:hAnsi="Arial" w:cs="Arial"/>
          <w:sz w:val="24"/>
          <w:szCs w:val="24"/>
        </w:rPr>
        <w:t>matramo da je to direktni udar n</w:t>
      </w:r>
      <w:r w:rsidR="00BB3F60">
        <w:rPr>
          <w:rFonts w:ascii="Arial" w:hAnsi="Arial" w:cs="Arial"/>
          <w:sz w:val="24"/>
          <w:szCs w:val="24"/>
        </w:rPr>
        <w:t>a građane.</w:t>
      </w:r>
    </w:p>
    <w:p w:rsidR="00286151" w:rsidRDefault="00286151" w:rsidP="00286151">
      <w:pPr>
        <w:jc w:val="both"/>
        <w:rPr>
          <w:rFonts w:ascii="Arial" w:hAnsi="Arial" w:cs="Arial"/>
          <w:sz w:val="24"/>
          <w:szCs w:val="24"/>
        </w:rPr>
      </w:pPr>
    </w:p>
    <w:p w:rsidR="00286151" w:rsidRDefault="00286151" w:rsidP="00286151">
      <w:pPr>
        <w:jc w:val="both"/>
        <w:rPr>
          <w:rFonts w:ascii="Arial" w:hAnsi="Arial" w:cs="Arial"/>
          <w:sz w:val="24"/>
          <w:szCs w:val="24"/>
        </w:rPr>
      </w:pPr>
      <w:r>
        <w:rPr>
          <w:rFonts w:ascii="Arial" w:hAnsi="Arial" w:cs="Arial"/>
          <w:sz w:val="24"/>
          <w:szCs w:val="24"/>
        </w:rPr>
        <w:t>Maja Darabuš: 7 kuna po metru kvadratnom je visina poreza koju smo imali do sada, od</w:t>
      </w:r>
      <w:r w:rsidR="00845244">
        <w:rPr>
          <w:rFonts w:ascii="Arial" w:hAnsi="Arial" w:cs="Arial"/>
          <w:sz w:val="24"/>
          <w:szCs w:val="24"/>
        </w:rPr>
        <w:t xml:space="preserve"> početka</w:t>
      </w:r>
      <w:r>
        <w:rPr>
          <w:rFonts w:ascii="Arial" w:hAnsi="Arial" w:cs="Arial"/>
          <w:sz w:val="24"/>
          <w:szCs w:val="24"/>
        </w:rPr>
        <w:t xml:space="preserve"> od kad je </w:t>
      </w:r>
      <w:r w:rsidR="00845244">
        <w:rPr>
          <w:rFonts w:ascii="Arial" w:hAnsi="Arial" w:cs="Arial"/>
          <w:sz w:val="24"/>
          <w:szCs w:val="24"/>
        </w:rPr>
        <w:t>G</w:t>
      </w:r>
      <w:r>
        <w:rPr>
          <w:rFonts w:ascii="Arial" w:hAnsi="Arial" w:cs="Arial"/>
          <w:sz w:val="24"/>
          <w:szCs w:val="24"/>
        </w:rPr>
        <w:t xml:space="preserve">rad uveo tu vrstu poreza i ono što je postojeći i prijašnji zakon </w:t>
      </w:r>
      <w:r w:rsidR="00845244">
        <w:rPr>
          <w:rFonts w:ascii="Arial" w:hAnsi="Arial" w:cs="Arial"/>
          <w:sz w:val="24"/>
          <w:szCs w:val="24"/>
        </w:rPr>
        <w:t>o</w:t>
      </w:r>
      <w:r>
        <w:rPr>
          <w:rFonts w:ascii="Arial" w:hAnsi="Arial" w:cs="Arial"/>
          <w:sz w:val="24"/>
          <w:szCs w:val="24"/>
        </w:rPr>
        <w:t xml:space="preserve"> financiranju</w:t>
      </w:r>
      <w:r w:rsidR="00845244">
        <w:rPr>
          <w:rFonts w:ascii="Arial" w:hAnsi="Arial" w:cs="Arial"/>
          <w:sz w:val="24"/>
          <w:szCs w:val="24"/>
        </w:rPr>
        <w:t xml:space="preserve"> dao</w:t>
      </w:r>
      <w:r>
        <w:rPr>
          <w:rFonts w:ascii="Arial" w:hAnsi="Arial" w:cs="Arial"/>
          <w:sz w:val="24"/>
          <w:szCs w:val="24"/>
        </w:rPr>
        <w:t>, znači raspon tog poreza koji može biti do 15 kn po metru kvadratnom.</w:t>
      </w:r>
    </w:p>
    <w:p w:rsidR="00286151" w:rsidRDefault="00513393" w:rsidP="00286151">
      <w:pPr>
        <w:jc w:val="both"/>
        <w:rPr>
          <w:rFonts w:ascii="Arial" w:hAnsi="Arial" w:cs="Arial"/>
          <w:sz w:val="24"/>
          <w:szCs w:val="24"/>
        </w:rPr>
      </w:pPr>
      <w:r>
        <w:rPr>
          <w:rFonts w:ascii="Arial" w:hAnsi="Arial" w:cs="Arial"/>
          <w:sz w:val="24"/>
          <w:szCs w:val="24"/>
        </w:rPr>
        <w:t>Milorad Batinić</w:t>
      </w:r>
      <w:r w:rsidR="00845244">
        <w:rPr>
          <w:rFonts w:ascii="Arial" w:hAnsi="Arial" w:cs="Arial"/>
          <w:sz w:val="24"/>
          <w:szCs w:val="24"/>
        </w:rPr>
        <w:t>: Ovom O</w:t>
      </w:r>
      <w:r w:rsidR="00286151">
        <w:rPr>
          <w:rFonts w:ascii="Arial" w:hAnsi="Arial" w:cs="Arial"/>
          <w:sz w:val="24"/>
          <w:szCs w:val="24"/>
        </w:rPr>
        <w:t>dlukom se ništa ne povećava, postojeći iznos ostaje, a t</w:t>
      </w:r>
      <w:r w:rsidR="00845244">
        <w:rPr>
          <w:rFonts w:ascii="Arial" w:hAnsi="Arial" w:cs="Arial"/>
          <w:sz w:val="24"/>
          <w:szCs w:val="24"/>
        </w:rPr>
        <w:t>a odluka će se pro</w:t>
      </w:r>
      <w:r w:rsidR="00286151">
        <w:rPr>
          <w:rFonts w:ascii="Arial" w:hAnsi="Arial" w:cs="Arial"/>
          <w:sz w:val="24"/>
          <w:szCs w:val="24"/>
        </w:rPr>
        <w:t>mijeniti 1.1 2018.  jer više nema poreza na kuće za odmor</w:t>
      </w:r>
      <w:r w:rsidR="00845244">
        <w:rPr>
          <w:rFonts w:ascii="Arial" w:hAnsi="Arial" w:cs="Arial"/>
          <w:sz w:val="24"/>
          <w:szCs w:val="24"/>
        </w:rPr>
        <w:t xml:space="preserve"> nego </w:t>
      </w:r>
      <w:r w:rsidR="00286151">
        <w:rPr>
          <w:rFonts w:ascii="Arial" w:hAnsi="Arial" w:cs="Arial"/>
          <w:sz w:val="24"/>
          <w:szCs w:val="24"/>
        </w:rPr>
        <w:t xml:space="preserve">će se obračunavati kako se sada obračunava komunalna naknada, odnosno porez na nekretnine. Već su rješenja izašla van </w:t>
      </w:r>
      <w:r w:rsidR="00845244">
        <w:rPr>
          <w:rFonts w:ascii="Arial" w:hAnsi="Arial" w:cs="Arial"/>
          <w:sz w:val="24"/>
          <w:szCs w:val="24"/>
        </w:rPr>
        <w:t>tako da nije nikakav novi namet, isto je.</w:t>
      </w:r>
    </w:p>
    <w:p w:rsidR="00286151" w:rsidRDefault="00513393" w:rsidP="00286151">
      <w:pPr>
        <w:jc w:val="both"/>
        <w:rPr>
          <w:rFonts w:ascii="Arial" w:hAnsi="Arial" w:cs="Arial"/>
          <w:sz w:val="24"/>
          <w:szCs w:val="24"/>
        </w:rPr>
      </w:pPr>
      <w:r>
        <w:rPr>
          <w:rFonts w:ascii="Arial" w:hAnsi="Arial" w:cs="Arial"/>
          <w:sz w:val="24"/>
          <w:szCs w:val="24"/>
        </w:rPr>
        <w:t xml:space="preserve">Zdenko Đula: </w:t>
      </w:r>
      <w:r w:rsidR="00286151">
        <w:rPr>
          <w:rFonts w:ascii="Arial" w:hAnsi="Arial" w:cs="Arial"/>
          <w:sz w:val="24"/>
          <w:szCs w:val="24"/>
        </w:rPr>
        <w:t>Imam pitanje za rasp</w:t>
      </w:r>
      <w:r w:rsidR="00845244">
        <w:rPr>
          <w:rFonts w:ascii="Arial" w:hAnsi="Arial" w:cs="Arial"/>
          <w:sz w:val="24"/>
          <w:szCs w:val="24"/>
        </w:rPr>
        <w:t>ravu, vezano uz ove obrasce koje</w:t>
      </w:r>
      <w:r w:rsidR="00286151">
        <w:rPr>
          <w:rFonts w:ascii="Arial" w:hAnsi="Arial" w:cs="Arial"/>
          <w:sz w:val="24"/>
          <w:szCs w:val="24"/>
        </w:rPr>
        <w:t xml:space="preserve"> su građani primili a u sklopu </w:t>
      </w:r>
      <w:r w:rsidR="00845244">
        <w:rPr>
          <w:rFonts w:ascii="Arial" w:hAnsi="Arial" w:cs="Arial"/>
          <w:sz w:val="24"/>
          <w:szCs w:val="24"/>
        </w:rPr>
        <w:t xml:space="preserve">priprema za uvođenje </w:t>
      </w:r>
      <w:r w:rsidR="00286151">
        <w:rPr>
          <w:rFonts w:ascii="Arial" w:hAnsi="Arial" w:cs="Arial"/>
          <w:sz w:val="24"/>
          <w:szCs w:val="24"/>
        </w:rPr>
        <w:t xml:space="preserve">poreza na nekretnine. Puno je bilo u javnosti komentara da se tom problemu moglo pristupiti na malo drugačiji način, a to bi bilo da ti obrasci koji su prazni poslani građanima da su dostavljeni </w:t>
      </w:r>
      <w:r w:rsidR="00845244">
        <w:rPr>
          <w:rFonts w:ascii="Arial" w:hAnsi="Arial" w:cs="Arial"/>
          <w:sz w:val="24"/>
          <w:szCs w:val="24"/>
        </w:rPr>
        <w:t xml:space="preserve">popunjeni </w:t>
      </w:r>
      <w:r w:rsidR="00286151">
        <w:rPr>
          <w:rFonts w:ascii="Arial" w:hAnsi="Arial" w:cs="Arial"/>
          <w:sz w:val="24"/>
          <w:szCs w:val="24"/>
        </w:rPr>
        <w:t xml:space="preserve">sa postojećim podacima iz baze koju </w:t>
      </w:r>
      <w:r w:rsidR="00845244">
        <w:rPr>
          <w:rFonts w:ascii="Arial" w:hAnsi="Arial" w:cs="Arial"/>
          <w:sz w:val="24"/>
          <w:szCs w:val="24"/>
        </w:rPr>
        <w:t>v</w:t>
      </w:r>
      <w:r w:rsidR="00286151">
        <w:rPr>
          <w:rFonts w:ascii="Arial" w:hAnsi="Arial" w:cs="Arial"/>
          <w:sz w:val="24"/>
          <w:szCs w:val="24"/>
        </w:rPr>
        <w:t xml:space="preserve">i imate kao Grad Ivanec. Tako da građani mogu izvršiti kontrolu svih veličina i kvadratura kojima Grad raspolaže, </w:t>
      </w:r>
      <w:r w:rsidR="00845244">
        <w:rPr>
          <w:rFonts w:ascii="Arial" w:hAnsi="Arial" w:cs="Arial"/>
          <w:sz w:val="24"/>
          <w:szCs w:val="24"/>
        </w:rPr>
        <w:t xml:space="preserve">te se onda </w:t>
      </w:r>
      <w:r w:rsidR="00286151">
        <w:rPr>
          <w:rFonts w:ascii="Arial" w:hAnsi="Arial" w:cs="Arial"/>
          <w:sz w:val="24"/>
          <w:szCs w:val="24"/>
        </w:rPr>
        <w:t xml:space="preserve"> o tome očitovati da li su to</w:t>
      </w:r>
      <w:r w:rsidR="00845244">
        <w:rPr>
          <w:rFonts w:ascii="Arial" w:hAnsi="Arial" w:cs="Arial"/>
          <w:sz w:val="24"/>
          <w:szCs w:val="24"/>
        </w:rPr>
        <w:t xml:space="preserve"> stvarne vrijednosti ili će traž</w:t>
      </w:r>
      <w:r w:rsidR="00286151">
        <w:rPr>
          <w:rFonts w:ascii="Arial" w:hAnsi="Arial" w:cs="Arial"/>
          <w:sz w:val="24"/>
          <w:szCs w:val="24"/>
        </w:rPr>
        <w:t>iti promjenu kvadrature. Pitanje je da li je to bilo moguće napraviti jedn</w:t>
      </w:r>
      <w:r w:rsidR="00845244">
        <w:rPr>
          <w:rFonts w:ascii="Arial" w:hAnsi="Arial" w:cs="Arial"/>
          <w:sz w:val="24"/>
          <w:szCs w:val="24"/>
        </w:rPr>
        <w:t>ostavnim ispisom iz baze ili ne</w:t>
      </w:r>
      <w:r w:rsidR="00286151">
        <w:rPr>
          <w:rFonts w:ascii="Arial" w:hAnsi="Arial" w:cs="Arial"/>
          <w:sz w:val="24"/>
          <w:szCs w:val="24"/>
        </w:rPr>
        <w:t>?</w:t>
      </w:r>
    </w:p>
    <w:p w:rsidR="00286151" w:rsidRDefault="00513393" w:rsidP="00286151">
      <w:pPr>
        <w:jc w:val="both"/>
        <w:rPr>
          <w:rFonts w:ascii="Arial" w:hAnsi="Arial" w:cs="Arial"/>
          <w:sz w:val="24"/>
          <w:szCs w:val="24"/>
        </w:rPr>
      </w:pPr>
      <w:r>
        <w:rPr>
          <w:rFonts w:ascii="Arial" w:hAnsi="Arial" w:cs="Arial"/>
          <w:sz w:val="24"/>
          <w:szCs w:val="24"/>
        </w:rPr>
        <w:t>Milorad Batinić</w:t>
      </w:r>
      <w:r w:rsidR="00286151">
        <w:rPr>
          <w:rFonts w:ascii="Arial" w:hAnsi="Arial" w:cs="Arial"/>
          <w:sz w:val="24"/>
          <w:szCs w:val="24"/>
        </w:rPr>
        <w:t xml:space="preserve">: Dostavljanje obrazaca propisano je </w:t>
      </w:r>
      <w:r w:rsidR="00845244">
        <w:rPr>
          <w:rFonts w:ascii="Arial" w:hAnsi="Arial" w:cs="Arial"/>
          <w:sz w:val="24"/>
          <w:szCs w:val="24"/>
        </w:rPr>
        <w:t>Z</w:t>
      </w:r>
      <w:r w:rsidR="00286151">
        <w:rPr>
          <w:rFonts w:ascii="Arial" w:hAnsi="Arial" w:cs="Arial"/>
          <w:sz w:val="24"/>
          <w:szCs w:val="24"/>
        </w:rPr>
        <w:t xml:space="preserve">akonom Ministarstva financija, odnosno Porezna je propisala rokove i propisala je tvrtka Libusoft koja je izradila te obrasce temeljem </w:t>
      </w:r>
      <w:r w:rsidR="00845244">
        <w:rPr>
          <w:rFonts w:ascii="Arial" w:hAnsi="Arial" w:cs="Arial"/>
          <w:sz w:val="24"/>
          <w:szCs w:val="24"/>
        </w:rPr>
        <w:t>Z</w:t>
      </w:r>
      <w:r w:rsidR="00286151">
        <w:rPr>
          <w:rFonts w:ascii="Arial" w:hAnsi="Arial" w:cs="Arial"/>
          <w:sz w:val="24"/>
          <w:szCs w:val="24"/>
        </w:rPr>
        <w:t xml:space="preserve">akona, znači koja radi nama baze podataka u smislu </w:t>
      </w:r>
      <w:r w:rsidR="00845244">
        <w:rPr>
          <w:rFonts w:ascii="Arial" w:hAnsi="Arial" w:cs="Arial"/>
          <w:sz w:val="24"/>
          <w:szCs w:val="24"/>
        </w:rPr>
        <w:t xml:space="preserve">kasnijeg </w:t>
      </w:r>
      <w:r w:rsidR="00286151">
        <w:rPr>
          <w:rFonts w:ascii="Arial" w:hAnsi="Arial" w:cs="Arial"/>
          <w:sz w:val="24"/>
          <w:szCs w:val="24"/>
        </w:rPr>
        <w:t xml:space="preserve">obračuna i evidentiranja. Što se tiče </w:t>
      </w:r>
      <w:r w:rsidR="00845244">
        <w:rPr>
          <w:rFonts w:ascii="Arial" w:hAnsi="Arial" w:cs="Arial"/>
          <w:sz w:val="24"/>
          <w:szCs w:val="24"/>
        </w:rPr>
        <w:t>v</w:t>
      </w:r>
      <w:r w:rsidR="00286151">
        <w:rPr>
          <w:rFonts w:ascii="Arial" w:hAnsi="Arial" w:cs="Arial"/>
          <w:sz w:val="24"/>
          <w:szCs w:val="24"/>
        </w:rPr>
        <w:t>ašeg promišljanja, svaki građanin može doći u Upravni odjel za financije gdje se vodi ta evidencija i može si izvaditi te podatke. Ovo je jedna kontrola da se vidi jer je možda u međuvremenu došlo do legalizacije nekog novog prostora stambenoga, da li je netko dobio novi prostor ili izgubio prostor</w:t>
      </w:r>
      <w:r w:rsidR="00845244">
        <w:rPr>
          <w:rFonts w:ascii="Arial" w:hAnsi="Arial" w:cs="Arial"/>
          <w:sz w:val="24"/>
          <w:szCs w:val="24"/>
        </w:rPr>
        <w:t>, prenamijenio, to građanin sam zna</w:t>
      </w:r>
      <w:r w:rsidR="00286151">
        <w:rPr>
          <w:rFonts w:ascii="Arial" w:hAnsi="Arial" w:cs="Arial"/>
          <w:sz w:val="24"/>
          <w:szCs w:val="24"/>
        </w:rPr>
        <w:t xml:space="preserve">. Nije bila praksa, odnosno naputak da se na takav način  postupa, već poštivajući preporuke </w:t>
      </w:r>
      <w:r w:rsidR="00845244">
        <w:rPr>
          <w:rFonts w:ascii="Arial" w:hAnsi="Arial" w:cs="Arial"/>
          <w:sz w:val="24"/>
          <w:szCs w:val="24"/>
        </w:rPr>
        <w:t>M</w:t>
      </w:r>
      <w:r w:rsidR="00286151">
        <w:rPr>
          <w:rFonts w:ascii="Arial" w:hAnsi="Arial" w:cs="Arial"/>
          <w:sz w:val="24"/>
          <w:szCs w:val="24"/>
        </w:rPr>
        <w:t xml:space="preserve">inistarstva na koji način da se to napravi. Svaki građanin koji ne zna koliku površinu ima može doći. </w:t>
      </w:r>
    </w:p>
    <w:p w:rsidR="00286151" w:rsidRDefault="00286151" w:rsidP="00286151">
      <w:pPr>
        <w:jc w:val="both"/>
        <w:rPr>
          <w:rFonts w:ascii="Arial" w:hAnsi="Arial" w:cs="Arial"/>
          <w:sz w:val="24"/>
          <w:szCs w:val="24"/>
        </w:rPr>
      </w:pPr>
      <w:r>
        <w:rPr>
          <w:rFonts w:ascii="Arial" w:hAnsi="Arial" w:cs="Arial"/>
          <w:sz w:val="24"/>
          <w:szCs w:val="24"/>
        </w:rPr>
        <w:t xml:space="preserve">Maja Darabuš: Svaki građanin koji je obveznik </w:t>
      </w:r>
      <w:r w:rsidR="00845244">
        <w:rPr>
          <w:rFonts w:ascii="Arial" w:hAnsi="Arial" w:cs="Arial"/>
          <w:sz w:val="24"/>
          <w:szCs w:val="24"/>
        </w:rPr>
        <w:t xml:space="preserve">plaćanja </w:t>
      </w:r>
      <w:r>
        <w:rPr>
          <w:rFonts w:ascii="Arial" w:hAnsi="Arial" w:cs="Arial"/>
          <w:sz w:val="24"/>
          <w:szCs w:val="24"/>
        </w:rPr>
        <w:t xml:space="preserve">komunalne naknade primio je doma i rješenje o obvezi komunalne naknade gdje su navedene površine, ono što u postojećim rješenjima ima to su kvadrature stambenih prostora i kvadrature garažnih prostora. Porez na nekretnine obuhvaća šire oporezivanje naših nekretnina o kojima apsolutno nikakvih podataka nemamo u našim evidencijama. </w:t>
      </w:r>
      <w:r w:rsidR="00845244">
        <w:rPr>
          <w:rFonts w:ascii="Arial" w:hAnsi="Arial" w:cs="Arial"/>
          <w:sz w:val="24"/>
          <w:szCs w:val="24"/>
        </w:rPr>
        <w:t>Znači, sve p</w:t>
      </w:r>
      <w:r>
        <w:rPr>
          <w:rFonts w:ascii="Arial" w:hAnsi="Arial" w:cs="Arial"/>
          <w:sz w:val="24"/>
          <w:szCs w:val="24"/>
        </w:rPr>
        <w:t xml:space="preserve">omoćne građevine, podrumske prostorije u kućama, pomoćne prostore, toga mi do sad nismo imali, </w:t>
      </w:r>
      <w:r w:rsidR="00845244">
        <w:rPr>
          <w:rFonts w:ascii="Arial" w:hAnsi="Arial" w:cs="Arial"/>
          <w:sz w:val="24"/>
          <w:szCs w:val="24"/>
        </w:rPr>
        <w:t xml:space="preserve">jer </w:t>
      </w:r>
      <w:r>
        <w:rPr>
          <w:rFonts w:ascii="Arial" w:hAnsi="Arial" w:cs="Arial"/>
          <w:sz w:val="24"/>
          <w:szCs w:val="24"/>
        </w:rPr>
        <w:t xml:space="preserve">nismo ni obračunavali. Ima broj telefona i građani zovu i pitaju, te </w:t>
      </w:r>
      <w:r w:rsidR="00845244">
        <w:rPr>
          <w:rFonts w:ascii="Arial" w:hAnsi="Arial" w:cs="Arial"/>
          <w:sz w:val="24"/>
          <w:szCs w:val="24"/>
        </w:rPr>
        <w:t xml:space="preserve">im </w:t>
      </w:r>
      <w:r>
        <w:rPr>
          <w:rFonts w:ascii="Arial" w:hAnsi="Arial" w:cs="Arial"/>
          <w:sz w:val="24"/>
          <w:szCs w:val="24"/>
        </w:rPr>
        <w:t>izlazimo ususret. Mislim da maksimalno odrađujemo to koliko možemo, a sami rokovi za ustrojavanje evidencije su nam vrlo kratki. Molimo građane da se požure, nakon što se dostave svi ti podaci, imamo još jako puno posla oko samih unosa i unosa novih podataka koje nismo bili obvezni imati jer nisu ulazili u cijenu komunalne naknade.</w:t>
      </w:r>
    </w:p>
    <w:p w:rsidR="00286151" w:rsidRDefault="00513393" w:rsidP="00286151">
      <w:pPr>
        <w:jc w:val="both"/>
        <w:rPr>
          <w:rFonts w:ascii="Arial" w:hAnsi="Arial" w:cs="Arial"/>
          <w:color w:val="FF0000"/>
          <w:sz w:val="24"/>
          <w:szCs w:val="24"/>
        </w:rPr>
      </w:pPr>
      <w:r>
        <w:rPr>
          <w:rFonts w:ascii="Arial" w:hAnsi="Arial" w:cs="Arial"/>
          <w:sz w:val="24"/>
          <w:szCs w:val="24"/>
        </w:rPr>
        <w:t xml:space="preserve">Ljubica Friščić: </w:t>
      </w:r>
      <w:r w:rsidR="00286151">
        <w:rPr>
          <w:rFonts w:ascii="Arial" w:hAnsi="Arial" w:cs="Arial"/>
          <w:sz w:val="24"/>
          <w:szCs w:val="24"/>
        </w:rPr>
        <w:t xml:space="preserve">Spomenuli ste </w:t>
      </w:r>
      <w:r w:rsidR="00845244">
        <w:rPr>
          <w:rFonts w:ascii="Arial" w:hAnsi="Arial" w:cs="Arial"/>
          <w:sz w:val="24"/>
          <w:szCs w:val="24"/>
        </w:rPr>
        <w:t xml:space="preserve">podrume. Treba sad upisati i podrume? </w:t>
      </w:r>
    </w:p>
    <w:p w:rsidR="00286151" w:rsidRDefault="00286151" w:rsidP="00286151">
      <w:pPr>
        <w:jc w:val="both"/>
        <w:rPr>
          <w:rFonts w:ascii="Arial" w:hAnsi="Arial" w:cs="Arial"/>
          <w:color w:val="FF0000"/>
          <w:sz w:val="24"/>
          <w:szCs w:val="24"/>
        </w:rPr>
      </w:pPr>
    </w:p>
    <w:p w:rsidR="00286151" w:rsidRDefault="00286151" w:rsidP="00286151">
      <w:pPr>
        <w:jc w:val="both"/>
        <w:rPr>
          <w:rFonts w:ascii="Arial" w:hAnsi="Arial" w:cs="Arial"/>
          <w:sz w:val="24"/>
          <w:szCs w:val="24"/>
        </w:rPr>
      </w:pPr>
      <w:r w:rsidRPr="00F836AC">
        <w:rPr>
          <w:rFonts w:ascii="Arial" w:hAnsi="Arial" w:cs="Arial"/>
          <w:sz w:val="24"/>
          <w:szCs w:val="24"/>
        </w:rPr>
        <w:t xml:space="preserve">Maja Darabuš: Oni se tretiraju </w:t>
      </w:r>
      <w:r w:rsidR="00845244">
        <w:rPr>
          <w:rFonts w:ascii="Arial" w:hAnsi="Arial" w:cs="Arial"/>
          <w:sz w:val="24"/>
          <w:szCs w:val="24"/>
        </w:rPr>
        <w:t xml:space="preserve">za </w:t>
      </w:r>
      <w:r w:rsidRPr="00F836AC">
        <w:rPr>
          <w:rFonts w:ascii="Arial" w:hAnsi="Arial" w:cs="Arial"/>
          <w:sz w:val="24"/>
          <w:szCs w:val="24"/>
        </w:rPr>
        <w:t>sad</w:t>
      </w:r>
      <w:r w:rsidR="00845244">
        <w:rPr>
          <w:rFonts w:ascii="Arial" w:hAnsi="Arial" w:cs="Arial"/>
          <w:sz w:val="24"/>
          <w:szCs w:val="24"/>
        </w:rPr>
        <w:t>a</w:t>
      </w:r>
      <w:r w:rsidRPr="00F836AC">
        <w:rPr>
          <w:rFonts w:ascii="Arial" w:hAnsi="Arial" w:cs="Arial"/>
          <w:sz w:val="24"/>
          <w:szCs w:val="24"/>
        </w:rPr>
        <w:t xml:space="preserve"> kao pomoćne prostorije.</w:t>
      </w:r>
      <w:r w:rsidR="00845244">
        <w:rPr>
          <w:rFonts w:ascii="Arial" w:hAnsi="Arial" w:cs="Arial"/>
          <w:sz w:val="24"/>
          <w:szCs w:val="24"/>
        </w:rPr>
        <w:t xml:space="preserve"> Postoji rubrika pomoćnih prost</w:t>
      </w:r>
      <w:r>
        <w:rPr>
          <w:rFonts w:ascii="Arial" w:hAnsi="Arial" w:cs="Arial"/>
          <w:sz w:val="24"/>
          <w:szCs w:val="24"/>
        </w:rPr>
        <w:t>orija i tamo se unosi kvadratura.</w:t>
      </w:r>
    </w:p>
    <w:p w:rsidR="00286151" w:rsidRDefault="00513393" w:rsidP="00286151">
      <w:pPr>
        <w:jc w:val="both"/>
        <w:rPr>
          <w:rFonts w:ascii="Arial" w:hAnsi="Arial" w:cs="Arial"/>
          <w:sz w:val="24"/>
          <w:szCs w:val="24"/>
        </w:rPr>
      </w:pPr>
      <w:r>
        <w:rPr>
          <w:rFonts w:ascii="Arial" w:hAnsi="Arial" w:cs="Arial"/>
          <w:sz w:val="24"/>
          <w:szCs w:val="24"/>
        </w:rPr>
        <w:t xml:space="preserve">Ljubica Friščić: </w:t>
      </w:r>
      <w:r w:rsidR="00286151">
        <w:rPr>
          <w:rFonts w:ascii="Arial" w:hAnsi="Arial" w:cs="Arial"/>
          <w:sz w:val="24"/>
          <w:szCs w:val="24"/>
        </w:rPr>
        <w:t xml:space="preserve">Prije kada se najavljivao taj porez govorilo se da neće biti neke razlike i da će čak manji biti. Ja spadam u stariju generaciju i obraća mi se dosta starijih ljudi kojima je to problem i dosta teško </w:t>
      </w:r>
      <w:r w:rsidR="00845244">
        <w:rPr>
          <w:rFonts w:ascii="Arial" w:hAnsi="Arial" w:cs="Arial"/>
          <w:sz w:val="24"/>
          <w:szCs w:val="24"/>
        </w:rPr>
        <w:t xml:space="preserve">im je </w:t>
      </w:r>
      <w:r w:rsidR="00286151">
        <w:rPr>
          <w:rFonts w:ascii="Arial" w:hAnsi="Arial" w:cs="Arial"/>
          <w:sz w:val="24"/>
          <w:szCs w:val="24"/>
        </w:rPr>
        <w:t>popuniti</w:t>
      </w:r>
      <w:r w:rsidR="00845244">
        <w:rPr>
          <w:rFonts w:ascii="Arial" w:hAnsi="Arial" w:cs="Arial"/>
          <w:sz w:val="24"/>
          <w:szCs w:val="24"/>
        </w:rPr>
        <w:t xml:space="preserve"> te obrasce</w:t>
      </w:r>
      <w:r w:rsidR="00286151">
        <w:rPr>
          <w:rFonts w:ascii="Arial" w:hAnsi="Arial" w:cs="Arial"/>
          <w:sz w:val="24"/>
          <w:szCs w:val="24"/>
        </w:rPr>
        <w:t>. Više ni ne znaju gdje su im stara rješenja. Dosta bude problema oko toga. Pitanje je da li treba katastarsku česticu ili zemljišnoknjižni izvadak, jako se teško snaći u tome.</w:t>
      </w:r>
      <w:r w:rsidR="00845244">
        <w:rPr>
          <w:rFonts w:ascii="Arial" w:hAnsi="Arial" w:cs="Arial"/>
          <w:sz w:val="24"/>
          <w:szCs w:val="24"/>
        </w:rPr>
        <w:t xml:space="preserve"> </w:t>
      </w:r>
    </w:p>
    <w:p w:rsidR="00286151" w:rsidRDefault="00286151" w:rsidP="00286151">
      <w:pPr>
        <w:jc w:val="both"/>
        <w:rPr>
          <w:rFonts w:ascii="Arial" w:hAnsi="Arial" w:cs="Arial"/>
          <w:sz w:val="24"/>
          <w:szCs w:val="24"/>
        </w:rPr>
      </w:pPr>
      <w:r>
        <w:rPr>
          <w:rFonts w:ascii="Arial" w:hAnsi="Arial" w:cs="Arial"/>
          <w:sz w:val="24"/>
          <w:szCs w:val="24"/>
        </w:rPr>
        <w:t xml:space="preserve">Maja Darabuš: Znam, </w:t>
      </w:r>
      <w:r w:rsidR="00845244">
        <w:rPr>
          <w:rFonts w:ascii="Arial" w:hAnsi="Arial" w:cs="Arial"/>
          <w:sz w:val="24"/>
          <w:szCs w:val="24"/>
        </w:rPr>
        <w:t xml:space="preserve">ali </w:t>
      </w:r>
      <w:r>
        <w:rPr>
          <w:rFonts w:ascii="Arial" w:hAnsi="Arial" w:cs="Arial"/>
          <w:sz w:val="24"/>
          <w:szCs w:val="24"/>
        </w:rPr>
        <w:t>mi maksimalno pomažemo u popunjavanju podataka. Treba se samo odazvati. Mi bi bili sretniji da je malo duži rok za ustrojavanje evidencije.</w:t>
      </w:r>
    </w:p>
    <w:p w:rsidR="00286151" w:rsidRDefault="00513393" w:rsidP="00286151">
      <w:pPr>
        <w:jc w:val="both"/>
        <w:rPr>
          <w:rFonts w:ascii="Arial" w:hAnsi="Arial" w:cs="Arial"/>
          <w:color w:val="FF0000"/>
          <w:sz w:val="24"/>
          <w:szCs w:val="24"/>
        </w:rPr>
      </w:pPr>
      <w:r>
        <w:rPr>
          <w:rFonts w:ascii="Arial" w:hAnsi="Arial" w:cs="Arial"/>
          <w:sz w:val="24"/>
          <w:szCs w:val="24"/>
        </w:rPr>
        <w:t xml:space="preserve">Domagoj Sever: </w:t>
      </w:r>
      <w:r w:rsidR="00286151">
        <w:rPr>
          <w:rFonts w:ascii="Arial" w:hAnsi="Arial" w:cs="Arial"/>
          <w:sz w:val="24"/>
          <w:szCs w:val="24"/>
        </w:rPr>
        <w:t>Apeliram na gradske službe ako je moguće da iskoristim</w:t>
      </w:r>
      <w:r w:rsidR="00E95A98">
        <w:rPr>
          <w:rFonts w:ascii="Arial" w:hAnsi="Arial" w:cs="Arial"/>
          <w:sz w:val="24"/>
          <w:szCs w:val="24"/>
        </w:rPr>
        <w:t>o</w:t>
      </w:r>
      <w:r w:rsidR="00286151">
        <w:rPr>
          <w:rFonts w:ascii="Arial" w:hAnsi="Arial" w:cs="Arial"/>
          <w:sz w:val="24"/>
          <w:szCs w:val="24"/>
        </w:rPr>
        <w:t xml:space="preserve"> ivanečke </w:t>
      </w:r>
      <w:r w:rsidR="00286151" w:rsidRPr="00845244">
        <w:rPr>
          <w:rFonts w:ascii="Arial" w:hAnsi="Arial" w:cs="Arial"/>
          <w:sz w:val="24"/>
          <w:szCs w:val="24"/>
        </w:rPr>
        <w:t>novine</w:t>
      </w:r>
      <w:r w:rsidR="00E95A98">
        <w:rPr>
          <w:rFonts w:ascii="Arial" w:hAnsi="Arial" w:cs="Arial"/>
          <w:sz w:val="24"/>
          <w:szCs w:val="24"/>
        </w:rPr>
        <w:t xml:space="preserve"> i da građanima prenesemo ove informacije koje smo sada čuli, da probamo dati neke odgovore koji bi im olakšali popunjavanje, kome se mogu obratiti jer osobe treće životne dobi teško popunjavaju obrasce.</w:t>
      </w:r>
    </w:p>
    <w:p w:rsidR="00256FE3" w:rsidRPr="00420DB9" w:rsidRDefault="00286151" w:rsidP="0013012E">
      <w:pPr>
        <w:jc w:val="both"/>
        <w:rPr>
          <w:rFonts w:ascii="Arial" w:hAnsi="Arial" w:cs="Arial"/>
          <w:sz w:val="24"/>
          <w:szCs w:val="24"/>
        </w:rPr>
      </w:pPr>
      <w:r>
        <w:rPr>
          <w:rFonts w:ascii="Arial" w:hAnsi="Arial" w:cs="Arial"/>
          <w:sz w:val="24"/>
          <w:szCs w:val="24"/>
        </w:rPr>
        <w:t xml:space="preserve">Ljiljana Risek: </w:t>
      </w:r>
      <w:r w:rsidRPr="00C35FDD">
        <w:rPr>
          <w:rFonts w:ascii="Arial" w:hAnsi="Arial" w:cs="Arial"/>
          <w:sz w:val="24"/>
          <w:szCs w:val="24"/>
        </w:rPr>
        <w:t>Tekst je već spreman i to jako opsežan sa</w:t>
      </w:r>
      <w:r>
        <w:rPr>
          <w:rFonts w:ascii="Arial" w:hAnsi="Arial" w:cs="Arial"/>
          <w:sz w:val="24"/>
          <w:szCs w:val="24"/>
        </w:rPr>
        <w:t xml:space="preserve"> pitanjima, jednostavnim odgovorima, uputama</w:t>
      </w:r>
      <w:r w:rsidR="00E95A98">
        <w:rPr>
          <w:rFonts w:ascii="Arial" w:hAnsi="Arial" w:cs="Arial"/>
          <w:sz w:val="24"/>
          <w:szCs w:val="24"/>
        </w:rPr>
        <w:t xml:space="preserve"> i to </w:t>
      </w:r>
      <w:r>
        <w:rPr>
          <w:rFonts w:ascii="Arial" w:hAnsi="Arial" w:cs="Arial"/>
          <w:sz w:val="24"/>
          <w:szCs w:val="24"/>
        </w:rPr>
        <w:t>će biti objavljeno, ali isto tako idemo i prema drugim medijima i preko Radio Kaj-a i Radio</w:t>
      </w:r>
      <w:r w:rsidR="00E95A98">
        <w:rPr>
          <w:rFonts w:ascii="Arial" w:hAnsi="Arial" w:cs="Arial"/>
          <w:sz w:val="24"/>
          <w:szCs w:val="24"/>
        </w:rPr>
        <w:t xml:space="preserve"> SjeverniFM.</w:t>
      </w:r>
    </w:p>
    <w:p w:rsidR="00256FE3" w:rsidRDefault="00A63913" w:rsidP="00256FE3">
      <w:pPr>
        <w:spacing w:after="0"/>
        <w:jc w:val="both"/>
        <w:rPr>
          <w:rFonts w:ascii="Arial" w:hAnsi="Arial" w:cs="Arial"/>
          <w:sz w:val="24"/>
          <w:szCs w:val="24"/>
        </w:rPr>
      </w:pPr>
      <w:r>
        <w:rPr>
          <w:rFonts w:ascii="Arial" w:hAnsi="Arial" w:cs="Arial"/>
          <w:sz w:val="24"/>
          <w:szCs w:val="24"/>
        </w:rPr>
        <w:t>Više se nitko se nije javio za raspravu</w:t>
      </w:r>
      <w:r w:rsidR="00911984">
        <w:rPr>
          <w:rFonts w:ascii="Arial" w:hAnsi="Arial" w:cs="Arial"/>
          <w:sz w:val="24"/>
          <w:szCs w:val="24"/>
        </w:rPr>
        <w:t xml:space="preserve"> pa predsjednica zaključuje raspravu i prelazi na glasovanje. </w:t>
      </w:r>
      <w:r>
        <w:rPr>
          <w:rFonts w:ascii="Arial" w:hAnsi="Arial" w:cs="Arial"/>
          <w:sz w:val="24"/>
          <w:szCs w:val="24"/>
        </w:rPr>
        <w:t xml:space="preserve"> </w:t>
      </w:r>
    </w:p>
    <w:p w:rsidR="00911984" w:rsidRPr="00420DB9" w:rsidRDefault="00911984" w:rsidP="00256FE3">
      <w:pPr>
        <w:spacing w:after="0"/>
        <w:jc w:val="both"/>
        <w:rPr>
          <w:rFonts w:ascii="Arial" w:hAnsi="Arial" w:cs="Arial"/>
          <w:sz w:val="24"/>
          <w:szCs w:val="24"/>
        </w:rPr>
      </w:pPr>
    </w:p>
    <w:p w:rsidR="00256FE3" w:rsidRDefault="00256FE3" w:rsidP="00256FE3">
      <w:pPr>
        <w:pStyle w:val="Odlomakpopisa"/>
        <w:ind w:left="0"/>
        <w:jc w:val="both"/>
        <w:rPr>
          <w:rFonts w:ascii="Arial" w:hAnsi="Arial" w:cs="Arial"/>
          <w:sz w:val="24"/>
          <w:szCs w:val="24"/>
        </w:rPr>
      </w:pPr>
      <w:r w:rsidRPr="00420DB9">
        <w:rPr>
          <w:rFonts w:ascii="Arial" w:hAnsi="Arial" w:cs="Arial"/>
          <w:sz w:val="24"/>
          <w:szCs w:val="24"/>
        </w:rPr>
        <w:t xml:space="preserve">Nakon </w:t>
      </w:r>
      <w:r w:rsidR="003B6AE3">
        <w:rPr>
          <w:rFonts w:ascii="Arial" w:hAnsi="Arial" w:cs="Arial"/>
          <w:sz w:val="24"/>
          <w:szCs w:val="24"/>
        </w:rPr>
        <w:t>provedenog glasanja, predsjednica</w:t>
      </w:r>
      <w:r>
        <w:rPr>
          <w:rFonts w:ascii="Arial" w:hAnsi="Arial" w:cs="Arial"/>
          <w:sz w:val="24"/>
          <w:szCs w:val="24"/>
        </w:rPr>
        <w:t xml:space="preserve"> Vijeća konstatira da je </w:t>
      </w:r>
      <w:r w:rsidR="00D44C01">
        <w:rPr>
          <w:rFonts w:ascii="Arial" w:hAnsi="Arial" w:cs="Arial"/>
          <w:sz w:val="24"/>
          <w:szCs w:val="24"/>
        </w:rPr>
        <w:t xml:space="preserve">od 16 </w:t>
      </w:r>
      <w:r w:rsidRPr="00420DB9">
        <w:rPr>
          <w:rFonts w:ascii="Arial" w:hAnsi="Arial" w:cs="Arial"/>
          <w:sz w:val="24"/>
          <w:szCs w:val="24"/>
        </w:rPr>
        <w:t xml:space="preserve">nazočnih vijećnika </w:t>
      </w:r>
      <w:r w:rsidR="0077413A">
        <w:rPr>
          <w:rFonts w:ascii="Arial" w:hAnsi="Arial" w:cs="Arial"/>
          <w:sz w:val="24"/>
          <w:szCs w:val="24"/>
        </w:rPr>
        <w:t xml:space="preserve">13 vijećnika </w:t>
      </w:r>
      <w:r w:rsidRPr="00420DB9">
        <w:rPr>
          <w:rFonts w:ascii="Arial" w:hAnsi="Arial" w:cs="Arial"/>
          <w:sz w:val="24"/>
          <w:szCs w:val="24"/>
        </w:rPr>
        <w:t>glasovalo „za“</w:t>
      </w:r>
      <w:r w:rsidR="0077413A">
        <w:rPr>
          <w:rFonts w:ascii="Arial" w:hAnsi="Arial" w:cs="Arial"/>
          <w:sz w:val="24"/>
          <w:szCs w:val="24"/>
        </w:rPr>
        <w:t>, a 3 vijećnika bila su „suzdržana“</w:t>
      </w:r>
      <w:r w:rsidRPr="00420DB9">
        <w:rPr>
          <w:rFonts w:ascii="Arial" w:hAnsi="Arial" w:cs="Arial"/>
          <w:sz w:val="24"/>
          <w:szCs w:val="24"/>
        </w:rPr>
        <w:t xml:space="preserve"> te je </w:t>
      </w:r>
      <w:r w:rsidR="0077413A">
        <w:rPr>
          <w:rFonts w:ascii="Arial" w:hAnsi="Arial" w:cs="Arial"/>
          <w:sz w:val="24"/>
          <w:szCs w:val="24"/>
        </w:rPr>
        <w:t xml:space="preserve">s 13 glasova </w:t>
      </w:r>
      <w:r w:rsidRPr="00420DB9">
        <w:rPr>
          <w:rFonts w:ascii="Arial" w:hAnsi="Arial" w:cs="Arial"/>
          <w:sz w:val="24"/>
          <w:szCs w:val="24"/>
        </w:rPr>
        <w:t>donijet</w:t>
      </w:r>
      <w:r>
        <w:rPr>
          <w:rFonts w:ascii="Arial" w:hAnsi="Arial" w:cs="Arial"/>
          <w:sz w:val="24"/>
          <w:szCs w:val="24"/>
        </w:rPr>
        <w:t>a</w:t>
      </w:r>
    </w:p>
    <w:p w:rsidR="0013012E" w:rsidRPr="0013012E" w:rsidRDefault="0013012E" w:rsidP="0013012E">
      <w:pPr>
        <w:pStyle w:val="Tijeloteksta"/>
        <w:ind w:firstLine="720"/>
        <w:jc w:val="center"/>
        <w:rPr>
          <w:b/>
          <w:sz w:val="24"/>
          <w:szCs w:val="24"/>
          <w:lang w:val="hr-HR"/>
        </w:rPr>
      </w:pPr>
      <w:r>
        <w:rPr>
          <w:b/>
          <w:sz w:val="24"/>
          <w:szCs w:val="24"/>
        </w:rPr>
        <w:t>ODLUK</w:t>
      </w:r>
      <w:r>
        <w:rPr>
          <w:b/>
          <w:sz w:val="24"/>
          <w:szCs w:val="24"/>
          <w:lang w:val="hr-HR"/>
        </w:rPr>
        <w:t>A</w:t>
      </w:r>
    </w:p>
    <w:p w:rsidR="0013012E" w:rsidRPr="0040532C" w:rsidRDefault="0013012E" w:rsidP="0013012E">
      <w:pPr>
        <w:pStyle w:val="Tijeloteksta"/>
        <w:ind w:firstLine="720"/>
        <w:jc w:val="center"/>
        <w:rPr>
          <w:b/>
          <w:sz w:val="24"/>
          <w:szCs w:val="24"/>
        </w:rPr>
      </w:pPr>
      <w:r w:rsidRPr="0040532C">
        <w:rPr>
          <w:b/>
          <w:sz w:val="24"/>
          <w:szCs w:val="24"/>
        </w:rPr>
        <w:t>o porezima Grada Ivanca</w:t>
      </w:r>
    </w:p>
    <w:p w:rsidR="0013012E" w:rsidRPr="0040532C" w:rsidRDefault="0013012E" w:rsidP="0013012E">
      <w:pPr>
        <w:pStyle w:val="Tijeloteksta"/>
        <w:ind w:firstLine="720"/>
        <w:rPr>
          <w:sz w:val="24"/>
          <w:szCs w:val="24"/>
        </w:rPr>
      </w:pPr>
    </w:p>
    <w:p w:rsidR="0013012E" w:rsidRPr="0040532C" w:rsidRDefault="0013012E" w:rsidP="0013012E">
      <w:pPr>
        <w:pStyle w:val="Tijeloteksta"/>
        <w:rPr>
          <w:b/>
          <w:sz w:val="24"/>
          <w:szCs w:val="24"/>
        </w:rPr>
      </w:pPr>
      <w:r w:rsidRPr="0040532C">
        <w:rPr>
          <w:b/>
          <w:sz w:val="24"/>
          <w:szCs w:val="24"/>
        </w:rPr>
        <w:t>I. OPĆA ODREDBA</w:t>
      </w:r>
    </w:p>
    <w:p w:rsidR="0013012E" w:rsidRPr="0040532C" w:rsidRDefault="0013012E" w:rsidP="0013012E">
      <w:pPr>
        <w:pStyle w:val="Tijeloteksta"/>
        <w:ind w:firstLine="720"/>
        <w:rPr>
          <w:sz w:val="24"/>
          <w:szCs w:val="24"/>
        </w:rPr>
      </w:pPr>
    </w:p>
    <w:p w:rsidR="0013012E" w:rsidRPr="0040532C" w:rsidRDefault="0013012E" w:rsidP="0013012E">
      <w:pPr>
        <w:pStyle w:val="Tijeloteksta"/>
        <w:ind w:firstLine="720"/>
        <w:jc w:val="center"/>
        <w:rPr>
          <w:sz w:val="24"/>
          <w:szCs w:val="24"/>
        </w:rPr>
      </w:pPr>
      <w:r w:rsidRPr="0040532C">
        <w:rPr>
          <w:sz w:val="24"/>
          <w:szCs w:val="24"/>
        </w:rPr>
        <w:t>Članak 1.</w:t>
      </w:r>
    </w:p>
    <w:p w:rsidR="0013012E" w:rsidRPr="0040532C" w:rsidRDefault="0013012E" w:rsidP="0013012E">
      <w:pPr>
        <w:pStyle w:val="Odlomakpopisa"/>
        <w:rPr>
          <w:sz w:val="24"/>
          <w:szCs w:val="24"/>
        </w:rPr>
      </w:pPr>
    </w:p>
    <w:p w:rsidR="0013012E" w:rsidRPr="0040532C" w:rsidRDefault="0013012E" w:rsidP="0013012E">
      <w:pPr>
        <w:pStyle w:val="Tijeloteksta"/>
        <w:ind w:firstLine="708"/>
        <w:rPr>
          <w:sz w:val="24"/>
          <w:szCs w:val="24"/>
        </w:rPr>
      </w:pPr>
      <w:r w:rsidRPr="0040532C">
        <w:rPr>
          <w:sz w:val="24"/>
          <w:szCs w:val="24"/>
        </w:rPr>
        <w:t>Ovom se Odlukom utvrđuju vrste poreza, porezni obveznik, porezna osnovica, stopa i visina poreza, te način obračuna i plaćanja poreza koji pripadaju Gradu Ivancu (u daljnjem tekstu: Grad).</w:t>
      </w:r>
    </w:p>
    <w:p w:rsidR="0013012E" w:rsidRPr="0040532C" w:rsidRDefault="0013012E" w:rsidP="0013012E">
      <w:pPr>
        <w:pStyle w:val="Tijeloteksta"/>
        <w:rPr>
          <w:sz w:val="24"/>
          <w:szCs w:val="24"/>
        </w:rPr>
      </w:pPr>
    </w:p>
    <w:p w:rsidR="0013012E" w:rsidRPr="0040532C" w:rsidRDefault="0013012E" w:rsidP="0013012E">
      <w:pPr>
        <w:pStyle w:val="Tijeloteksta"/>
        <w:rPr>
          <w:b/>
          <w:sz w:val="24"/>
          <w:szCs w:val="24"/>
        </w:rPr>
      </w:pPr>
      <w:r w:rsidRPr="0040532C">
        <w:rPr>
          <w:b/>
          <w:sz w:val="24"/>
          <w:szCs w:val="24"/>
        </w:rPr>
        <w:t>II.VRSTE POREZA</w:t>
      </w:r>
    </w:p>
    <w:p w:rsidR="0013012E" w:rsidRPr="0040532C" w:rsidRDefault="0013012E" w:rsidP="0013012E">
      <w:pPr>
        <w:pStyle w:val="Tijeloteksta"/>
        <w:rPr>
          <w:sz w:val="24"/>
          <w:szCs w:val="24"/>
        </w:rPr>
      </w:pPr>
    </w:p>
    <w:p w:rsidR="0013012E" w:rsidRPr="0040532C" w:rsidRDefault="0013012E" w:rsidP="0013012E">
      <w:pPr>
        <w:pStyle w:val="Tijeloteksta"/>
        <w:jc w:val="center"/>
        <w:rPr>
          <w:sz w:val="24"/>
          <w:szCs w:val="24"/>
        </w:rPr>
      </w:pPr>
      <w:r w:rsidRPr="0040532C">
        <w:rPr>
          <w:sz w:val="24"/>
          <w:szCs w:val="24"/>
        </w:rPr>
        <w:t>Članak 2.</w:t>
      </w:r>
    </w:p>
    <w:p w:rsidR="0013012E" w:rsidRPr="0040532C" w:rsidRDefault="0013012E" w:rsidP="0013012E">
      <w:pPr>
        <w:pStyle w:val="Tijeloteksta"/>
        <w:rPr>
          <w:sz w:val="24"/>
          <w:szCs w:val="24"/>
        </w:rPr>
      </w:pPr>
    </w:p>
    <w:p w:rsidR="0013012E" w:rsidRPr="0040532C" w:rsidRDefault="0013012E" w:rsidP="0013012E">
      <w:pPr>
        <w:pStyle w:val="Tijeloteksta"/>
        <w:ind w:firstLine="720"/>
        <w:jc w:val="left"/>
        <w:rPr>
          <w:sz w:val="24"/>
          <w:szCs w:val="24"/>
        </w:rPr>
      </w:pPr>
      <w:r w:rsidRPr="0040532C">
        <w:rPr>
          <w:sz w:val="24"/>
          <w:szCs w:val="24"/>
        </w:rPr>
        <w:t>Gradu pripadaju slijedeći porezi:</w:t>
      </w:r>
    </w:p>
    <w:p w:rsidR="0013012E" w:rsidRPr="0040532C" w:rsidRDefault="0013012E" w:rsidP="0013012E">
      <w:pPr>
        <w:pStyle w:val="Tijeloteksta"/>
        <w:jc w:val="left"/>
        <w:rPr>
          <w:sz w:val="24"/>
          <w:szCs w:val="24"/>
        </w:rPr>
      </w:pPr>
      <w:r w:rsidRPr="0040532C">
        <w:rPr>
          <w:sz w:val="24"/>
          <w:szCs w:val="24"/>
        </w:rPr>
        <w:t>1.prirez porezu na dohodak,</w:t>
      </w:r>
    </w:p>
    <w:p w:rsidR="0013012E" w:rsidRPr="0040532C" w:rsidRDefault="0013012E" w:rsidP="0013012E">
      <w:pPr>
        <w:pStyle w:val="Tijeloteksta"/>
        <w:jc w:val="left"/>
        <w:rPr>
          <w:sz w:val="24"/>
          <w:szCs w:val="24"/>
        </w:rPr>
      </w:pPr>
      <w:r w:rsidRPr="0040532C">
        <w:rPr>
          <w:sz w:val="24"/>
          <w:szCs w:val="24"/>
        </w:rPr>
        <w:t>2.porez na potrošnju,</w:t>
      </w:r>
    </w:p>
    <w:p w:rsidR="0013012E" w:rsidRPr="0040532C" w:rsidRDefault="0013012E" w:rsidP="0013012E">
      <w:pPr>
        <w:pStyle w:val="Tijeloteksta"/>
        <w:jc w:val="left"/>
        <w:rPr>
          <w:sz w:val="24"/>
          <w:szCs w:val="24"/>
        </w:rPr>
      </w:pPr>
      <w:r w:rsidRPr="0040532C">
        <w:rPr>
          <w:sz w:val="24"/>
          <w:szCs w:val="24"/>
        </w:rPr>
        <w:lastRenderedPageBreak/>
        <w:t>3.porez na kuće za odmor,</w:t>
      </w:r>
    </w:p>
    <w:p w:rsidR="0013012E" w:rsidRPr="0040532C" w:rsidRDefault="0013012E" w:rsidP="0013012E">
      <w:pPr>
        <w:pStyle w:val="Tijeloteksta"/>
        <w:jc w:val="left"/>
        <w:rPr>
          <w:sz w:val="24"/>
          <w:szCs w:val="24"/>
        </w:rPr>
      </w:pPr>
      <w:r w:rsidRPr="0040532C">
        <w:rPr>
          <w:sz w:val="24"/>
          <w:szCs w:val="24"/>
        </w:rPr>
        <w:t>4.porez na nekretnine.</w:t>
      </w:r>
    </w:p>
    <w:p w:rsidR="0013012E" w:rsidRPr="0040532C" w:rsidRDefault="0013012E" w:rsidP="0013012E">
      <w:pPr>
        <w:pStyle w:val="Tijeloteksta"/>
        <w:jc w:val="left"/>
        <w:rPr>
          <w:sz w:val="24"/>
          <w:szCs w:val="24"/>
        </w:rPr>
      </w:pPr>
    </w:p>
    <w:p w:rsidR="0013012E" w:rsidRPr="0040532C" w:rsidRDefault="0013012E" w:rsidP="0013012E">
      <w:pPr>
        <w:pStyle w:val="Tijeloteksta"/>
        <w:jc w:val="left"/>
        <w:rPr>
          <w:b/>
          <w:sz w:val="24"/>
          <w:szCs w:val="24"/>
        </w:rPr>
      </w:pPr>
      <w:r w:rsidRPr="0040532C">
        <w:rPr>
          <w:b/>
          <w:sz w:val="24"/>
          <w:szCs w:val="24"/>
        </w:rPr>
        <w:t>1.Prirez porezu na dohodak</w:t>
      </w:r>
    </w:p>
    <w:p w:rsidR="0013012E" w:rsidRPr="0040532C" w:rsidRDefault="0013012E" w:rsidP="0013012E">
      <w:pPr>
        <w:pStyle w:val="Tijeloteksta"/>
        <w:jc w:val="left"/>
        <w:rPr>
          <w:b/>
          <w:sz w:val="24"/>
          <w:szCs w:val="24"/>
        </w:rPr>
      </w:pPr>
    </w:p>
    <w:p w:rsidR="0013012E" w:rsidRPr="0040532C" w:rsidRDefault="0013012E" w:rsidP="0013012E">
      <w:pPr>
        <w:pStyle w:val="Tijeloteksta"/>
        <w:jc w:val="center"/>
        <w:rPr>
          <w:sz w:val="24"/>
          <w:szCs w:val="24"/>
        </w:rPr>
      </w:pPr>
      <w:r w:rsidRPr="0040532C">
        <w:rPr>
          <w:sz w:val="24"/>
          <w:szCs w:val="24"/>
        </w:rPr>
        <w:t>Članka 3.</w:t>
      </w:r>
    </w:p>
    <w:p w:rsidR="0013012E" w:rsidRPr="0040532C" w:rsidRDefault="0013012E" w:rsidP="0013012E">
      <w:pPr>
        <w:pStyle w:val="Tijeloteksta"/>
        <w:jc w:val="center"/>
        <w:rPr>
          <w:sz w:val="24"/>
          <w:szCs w:val="24"/>
        </w:rPr>
      </w:pPr>
    </w:p>
    <w:p w:rsidR="0013012E" w:rsidRPr="0040532C" w:rsidRDefault="0013012E" w:rsidP="0013012E">
      <w:pPr>
        <w:pStyle w:val="Tijeloteksta"/>
        <w:jc w:val="left"/>
        <w:rPr>
          <w:sz w:val="24"/>
          <w:szCs w:val="24"/>
        </w:rPr>
      </w:pPr>
      <w:r w:rsidRPr="0040532C">
        <w:rPr>
          <w:b/>
          <w:sz w:val="24"/>
          <w:szCs w:val="24"/>
        </w:rPr>
        <w:tab/>
      </w:r>
      <w:r w:rsidRPr="0040532C">
        <w:rPr>
          <w:sz w:val="24"/>
          <w:szCs w:val="24"/>
        </w:rPr>
        <w:t>Prirez porezu na dohodak plaća se na području Grada sukladno zakonu i podzakonskom aktu kojim se uređuje porez na dohodak te ovoj Odluci.</w:t>
      </w:r>
    </w:p>
    <w:p w:rsidR="0013012E" w:rsidRPr="0040532C" w:rsidRDefault="0013012E" w:rsidP="0013012E">
      <w:pPr>
        <w:pStyle w:val="Tijeloteksta"/>
        <w:rPr>
          <w:sz w:val="24"/>
          <w:szCs w:val="24"/>
        </w:rPr>
      </w:pPr>
      <w:r w:rsidRPr="0040532C">
        <w:rPr>
          <w:sz w:val="24"/>
          <w:szCs w:val="24"/>
        </w:rPr>
        <w:tab/>
        <w:t>Prirez porezu na dohodak plaća se na porez na dohodak od nesamostalnog rada, porez na dohodak od samostalne djelatnosti, porez na dohodak od imovine i imovinskih prava, porez na dohodak od kapitala, porez na dohodak od osiguranja i porez na dohodak od drugog dohotka.</w:t>
      </w:r>
    </w:p>
    <w:p w:rsidR="0013012E" w:rsidRPr="0040532C" w:rsidRDefault="0013012E" w:rsidP="0013012E">
      <w:pPr>
        <w:pStyle w:val="Tijeloteksta"/>
        <w:rPr>
          <w:sz w:val="24"/>
          <w:szCs w:val="24"/>
        </w:rPr>
      </w:pPr>
      <w:r w:rsidRPr="0040532C">
        <w:rPr>
          <w:sz w:val="24"/>
          <w:szCs w:val="24"/>
        </w:rPr>
        <w:tab/>
        <w:t>Obveznik prireza porezu na dohodak je fizička osoba koja je obveznik poreza na dohodak i ima prebivalište ili uobičajeno boravište na području Grada.</w:t>
      </w:r>
    </w:p>
    <w:p w:rsidR="0013012E" w:rsidRPr="0040532C" w:rsidRDefault="0013012E" w:rsidP="0013012E">
      <w:pPr>
        <w:pStyle w:val="Tijeloteksta"/>
        <w:rPr>
          <w:sz w:val="24"/>
          <w:szCs w:val="24"/>
        </w:rPr>
      </w:pPr>
    </w:p>
    <w:p w:rsidR="0013012E" w:rsidRPr="0040532C" w:rsidRDefault="0013012E" w:rsidP="0013012E">
      <w:pPr>
        <w:pStyle w:val="Tijeloteksta"/>
        <w:jc w:val="center"/>
        <w:rPr>
          <w:sz w:val="24"/>
          <w:szCs w:val="24"/>
        </w:rPr>
      </w:pPr>
      <w:r w:rsidRPr="0040532C">
        <w:rPr>
          <w:sz w:val="24"/>
          <w:szCs w:val="24"/>
        </w:rPr>
        <w:t>Članak 4.</w:t>
      </w:r>
    </w:p>
    <w:p w:rsidR="0013012E" w:rsidRPr="0040532C" w:rsidRDefault="0013012E" w:rsidP="0013012E">
      <w:pPr>
        <w:pStyle w:val="Tijeloteksta"/>
        <w:jc w:val="left"/>
        <w:rPr>
          <w:b/>
          <w:sz w:val="24"/>
          <w:szCs w:val="24"/>
        </w:rPr>
      </w:pPr>
    </w:p>
    <w:p w:rsidR="0013012E" w:rsidRPr="0040532C" w:rsidRDefault="0013012E" w:rsidP="0013012E">
      <w:pPr>
        <w:pStyle w:val="Tijeloteksta"/>
        <w:rPr>
          <w:sz w:val="24"/>
          <w:szCs w:val="24"/>
        </w:rPr>
      </w:pPr>
      <w:r w:rsidRPr="0040532C">
        <w:rPr>
          <w:b/>
          <w:sz w:val="24"/>
          <w:szCs w:val="24"/>
        </w:rPr>
        <w:tab/>
      </w:r>
      <w:r w:rsidRPr="0040532C">
        <w:rPr>
          <w:sz w:val="24"/>
          <w:szCs w:val="24"/>
        </w:rPr>
        <w:t>Osnovica prirezu poreza na dohodak je porez na dohodak utvrđen sukladno zakonu i podzakonskom aktu iz članka 3. stavka 1. ove Odluke.</w:t>
      </w:r>
    </w:p>
    <w:p w:rsidR="0013012E" w:rsidRPr="0040532C" w:rsidRDefault="0013012E" w:rsidP="0013012E">
      <w:pPr>
        <w:pStyle w:val="Tijeloteksta"/>
        <w:jc w:val="left"/>
        <w:rPr>
          <w:b/>
          <w:sz w:val="24"/>
          <w:szCs w:val="24"/>
        </w:rPr>
      </w:pPr>
    </w:p>
    <w:p w:rsidR="0013012E" w:rsidRPr="0040532C" w:rsidRDefault="0013012E" w:rsidP="0013012E">
      <w:pPr>
        <w:pStyle w:val="Tijeloteksta"/>
        <w:jc w:val="center"/>
        <w:rPr>
          <w:sz w:val="24"/>
          <w:szCs w:val="24"/>
        </w:rPr>
      </w:pPr>
      <w:r w:rsidRPr="0040532C">
        <w:rPr>
          <w:sz w:val="24"/>
          <w:szCs w:val="24"/>
        </w:rPr>
        <w:t>Članak 5.</w:t>
      </w:r>
    </w:p>
    <w:p w:rsidR="0013012E" w:rsidRPr="0040532C" w:rsidRDefault="0013012E" w:rsidP="0013012E">
      <w:pPr>
        <w:pStyle w:val="Tijeloteksta"/>
        <w:jc w:val="left"/>
        <w:rPr>
          <w:b/>
          <w:sz w:val="24"/>
          <w:szCs w:val="24"/>
        </w:rPr>
      </w:pPr>
    </w:p>
    <w:p w:rsidR="0013012E" w:rsidRPr="0040532C" w:rsidRDefault="0013012E" w:rsidP="0013012E">
      <w:pPr>
        <w:pStyle w:val="Tijeloteksta"/>
        <w:rPr>
          <w:sz w:val="24"/>
          <w:szCs w:val="24"/>
        </w:rPr>
      </w:pPr>
      <w:r w:rsidRPr="0040532C">
        <w:rPr>
          <w:sz w:val="24"/>
          <w:szCs w:val="24"/>
        </w:rPr>
        <w:tab/>
        <w:t>Prirez porezu na dohodak plaća se po stopi od 10% na osnovicu iz članka 4. ove Odluke.</w:t>
      </w:r>
    </w:p>
    <w:p w:rsidR="0013012E" w:rsidRPr="0040532C" w:rsidRDefault="0013012E" w:rsidP="0013012E">
      <w:pPr>
        <w:pStyle w:val="Tijeloteksta"/>
        <w:rPr>
          <w:sz w:val="24"/>
          <w:szCs w:val="24"/>
        </w:rPr>
      </w:pPr>
      <w:r w:rsidRPr="0040532C">
        <w:rPr>
          <w:sz w:val="24"/>
          <w:szCs w:val="24"/>
        </w:rPr>
        <w:tab/>
        <w:t>Prirez porezu na dohodak prihod je Proračuna Grada Ivanca.</w:t>
      </w:r>
    </w:p>
    <w:p w:rsidR="0013012E" w:rsidRPr="0040532C" w:rsidRDefault="0013012E" w:rsidP="0013012E">
      <w:pPr>
        <w:pStyle w:val="Tijeloteksta"/>
        <w:rPr>
          <w:sz w:val="24"/>
          <w:szCs w:val="24"/>
        </w:rPr>
      </w:pPr>
      <w:r w:rsidRPr="0040532C">
        <w:rPr>
          <w:sz w:val="24"/>
          <w:szCs w:val="24"/>
        </w:rPr>
        <w:tab/>
        <w:t>Poslove u vezi s utvrđivanjem i naplatom prirezu poreza na dohodak obavlja Ministarstvo financija, Porezna uprava.</w:t>
      </w:r>
    </w:p>
    <w:p w:rsidR="0013012E" w:rsidRDefault="0013012E" w:rsidP="0013012E">
      <w:pPr>
        <w:pStyle w:val="Tijeloteksta"/>
        <w:rPr>
          <w:sz w:val="24"/>
          <w:szCs w:val="24"/>
        </w:rPr>
      </w:pPr>
    </w:p>
    <w:p w:rsidR="0013012E" w:rsidRPr="0040532C" w:rsidRDefault="0013012E" w:rsidP="0013012E">
      <w:pPr>
        <w:pStyle w:val="Tijeloteksta"/>
        <w:rPr>
          <w:sz w:val="24"/>
          <w:szCs w:val="24"/>
        </w:rPr>
      </w:pPr>
    </w:p>
    <w:p w:rsidR="0013012E" w:rsidRPr="0040532C" w:rsidRDefault="0013012E" w:rsidP="0013012E">
      <w:pPr>
        <w:pStyle w:val="Tijeloteksta"/>
        <w:rPr>
          <w:b/>
          <w:sz w:val="24"/>
          <w:szCs w:val="24"/>
        </w:rPr>
      </w:pPr>
      <w:r w:rsidRPr="0040532C">
        <w:rPr>
          <w:b/>
          <w:sz w:val="24"/>
          <w:szCs w:val="24"/>
        </w:rPr>
        <w:t>2.Porez na potrošnju</w:t>
      </w:r>
    </w:p>
    <w:p w:rsidR="0013012E" w:rsidRPr="0040532C" w:rsidRDefault="0013012E" w:rsidP="0013012E">
      <w:pPr>
        <w:pStyle w:val="Tijeloteksta"/>
        <w:jc w:val="center"/>
        <w:rPr>
          <w:sz w:val="24"/>
          <w:szCs w:val="24"/>
        </w:rPr>
      </w:pPr>
      <w:r w:rsidRPr="0040532C">
        <w:rPr>
          <w:sz w:val="24"/>
          <w:szCs w:val="24"/>
        </w:rPr>
        <w:t>Članak 6.</w:t>
      </w:r>
    </w:p>
    <w:p w:rsidR="0013012E" w:rsidRPr="0040532C" w:rsidRDefault="0013012E" w:rsidP="0013012E">
      <w:pPr>
        <w:pStyle w:val="Tijeloteksta"/>
        <w:rPr>
          <w:sz w:val="24"/>
          <w:szCs w:val="24"/>
        </w:rPr>
      </w:pPr>
    </w:p>
    <w:p w:rsidR="0013012E" w:rsidRPr="0040532C" w:rsidRDefault="0013012E" w:rsidP="0013012E">
      <w:pPr>
        <w:pStyle w:val="Tijeloteksta"/>
        <w:rPr>
          <w:sz w:val="24"/>
          <w:szCs w:val="24"/>
        </w:rPr>
      </w:pPr>
      <w:r w:rsidRPr="0040532C">
        <w:rPr>
          <w:sz w:val="24"/>
          <w:szCs w:val="24"/>
        </w:rPr>
        <w:tab/>
        <w:t>Porez na potrošnju plaća se na potrošnju alkoholnih pića (vinjak, rakiju i žestoka pića), prirodnih vina, specijalnih vina, piva i bezalkoholnih pića u ugostiteljskim objektima na području Grada Ivanca.</w:t>
      </w:r>
    </w:p>
    <w:p w:rsidR="0013012E" w:rsidRPr="0040532C" w:rsidRDefault="0013012E" w:rsidP="0013012E">
      <w:pPr>
        <w:pStyle w:val="Tijeloteksta"/>
        <w:rPr>
          <w:sz w:val="24"/>
          <w:szCs w:val="24"/>
        </w:rPr>
      </w:pPr>
    </w:p>
    <w:p w:rsidR="0013012E" w:rsidRPr="0040532C" w:rsidRDefault="0013012E" w:rsidP="0013012E">
      <w:pPr>
        <w:pStyle w:val="Tijeloteksta"/>
        <w:jc w:val="center"/>
        <w:rPr>
          <w:sz w:val="24"/>
          <w:szCs w:val="24"/>
        </w:rPr>
      </w:pPr>
      <w:r w:rsidRPr="0040532C">
        <w:rPr>
          <w:sz w:val="24"/>
          <w:szCs w:val="24"/>
        </w:rPr>
        <w:t>Članak 7.</w:t>
      </w:r>
    </w:p>
    <w:p w:rsidR="0013012E" w:rsidRPr="0040532C" w:rsidRDefault="0013012E" w:rsidP="0013012E">
      <w:pPr>
        <w:pStyle w:val="Tijeloteksta"/>
        <w:rPr>
          <w:sz w:val="24"/>
          <w:szCs w:val="24"/>
        </w:rPr>
      </w:pPr>
      <w:r w:rsidRPr="0040532C">
        <w:rPr>
          <w:sz w:val="24"/>
          <w:szCs w:val="24"/>
        </w:rPr>
        <w:tab/>
      </w:r>
    </w:p>
    <w:p w:rsidR="0013012E" w:rsidRPr="0040532C" w:rsidRDefault="0013012E" w:rsidP="0013012E">
      <w:pPr>
        <w:pStyle w:val="Tijeloteksta"/>
        <w:rPr>
          <w:sz w:val="24"/>
          <w:szCs w:val="24"/>
        </w:rPr>
      </w:pPr>
      <w:r w:rsidRPr="0040532C">
        <w:rPr>
          <w:sz w:val="24"/>
          <w:szCs w:val="24"/>
        </w:rPr>
        <w:tab/>
        <w:t>Obveznik poreza na potrošnju je pravna i fizička osoba koja pruža ugostiteljske usluge na području Grada.</w:t>
      </w:r>
    </w:p>
    <w:p w:rsidR="0013012E" w:rsidRDefault="0013012E" w:rsidP="0013012E">
      <w:pPr>
        <w:pStyle w:val="Tijeloteksta"/>
        <w:jc w:val="center"/>
        <w:rPr>
          <w:sz w:val="24"/>
          <w:szCs w:val="24"/>
        </w:rPr>
      </w:pPr>
    </w:p>
    <w:p w:rsidR="0013012E" w:rsidRPr="0040532C" w:rsidRDefault="0013012E" w:rsidP="0013012E">
      <w:pPr>
        <w:pStyle w:val="Tijeloteksta"/>
        <w:jc w:val="center"/>
        <w:rPr>
          <w:sz w:val="24"/>
          <w:szCs w:val="24"/>
        </w:rPr>
      </w:pPr>
      <w:r w:rsidRPr="0040532C">
        <w:rPr>
          <w:sz w:val="24"/>
          <w:szCs w:val="24"/>
        </w:rPr>
        <w:t>Članak 8.</w:t>
      </w:r>
    </w:p>
    <w:p w:rsidR="0013012E" w:rsidRPr="0040532C" w:rsidRDefault="0013012E" w:rsidP="0013012E">
      <w:pPr>
        <w:pStyle w:val="Tijeloteksta"/>
        <w:jc w:val="center"/>
        <w:rPr>
          <w:sz w:val="24"/>
          <w:szCs w:val="24"/>
        </w:rPr>
      </w:pPr>
    </w:p>
    <w:p w:rsidR="0013012E" w:rsidRPr="0040532C" w:rsidRDefault="0013012E" w:rsidP="0013012E">
      <w:pPr>
        <w:pStyle w:val="Tijeloteksta"/>
        <w:rPr>
          <w:sz w:val="24"/>
          <w:szCs w:val="24"/>
        </w:rPr>
      </w:pPr>
      <w:r w:rsidRPr="0040532C">
        <w:rPr>
          <w:sz w:val="24"/>
          <w:szCs w:val="24"/>
        </w:rPr>
        <w:tab/>
        <w:t>Osnovica poreza na potrošnju je prodajna cijena pića po kojoj se pića prodaju u ugostiteljskom objektu, bez poreza na dodanu vrijednost.</w:t>
      </w:r>
    </w:p>
    <w:p w:rsidR="0013012E" w:rsidRPr="0040532C" w:rsidRDefault="0013012E" w:rsidP="0013012E">
      <w:pPr>
        <w:pStyle w:val="Tijeloteksta"/>
        <w:rPr>
          <w:sz w:val="24"/>
          <w:szCs w:val="24"/>
        </w:rPr>
      </w:pPr>
      <w:r w:rsidRPr="0040532C">
        <w:rPr>
          <w:sz w:val="24"/>
          <w:szCs w:val="24"/>
        </w:rPr>
        <w:tab/>
        <w:t>Utvrđenu obvezu porezni obveznik dužan je platiti do posljednjeg dana u mjesecu za prethodni mjesec.</w:t>
      </w:r>
    </w:p>
    <w:p w:rsidR="0013012E" w:rsidRPr="0040532C" w:rsidRDefault="0013012E" w:rsidP="0013012E">
      <w:pPr>
        <w:pStyle w:val="Tijeloteksta"/>
        <w:rPr>
          <w:sz w:val="24"/>
          <w:szCs w:val="24"/>
        </w:rPr>
      </w:pPr>
      <w:r w:rsidRPr="0040532C">
        <w:rPr>
          <w:sz w:val="24"/>
          <w:szCs w:val="24"/>
        </w:rPr>
        <w:lastRenderedPageBreak/>
        <w:tab/>
        <w:t>Obveznik poreza dužan je podnijeti mjesečni izvještaj o obračunatom i uplaćenom porezu na propisanom obrascu PP-MI-PO do 20. dana u mjesecu za prethodni mjesec.</w:t>
      </w:r>
    </w:p>
    <w:p w:rsidR="0013012E" w:rsidRPr="0040532C" w:rsidRDefault="0013012E" w:rsidP="0013012E">
      <w:pPr>
        <w:pStyle w:val="Tijeloteksta"/>
        <w:rPr>
          <w:sz w:val="24"/>
          <w:szCs w:val="24"/>
        </w:rPr>
      </w:pPr>
      <w:r w:rsidRPr="0040532C">
        <w:rPr>
          <w:sz w:val="24"/>
          <w:szCs w:val="24"/>
        </w:rPr>
        <w:tab/>
        <w:t>Obveznik poreza na potrošnju mora u svom knjigovodstvu osigurati sve podatke potrebne za utvrđivanje i plaćanje poreza na potrošnju.</w:t>
      </w:r>
    </w:p>
    <w:p w:rsidR="0013012E" w:rsidRDefault="0013012E" w:rsidP="0013012E">
      <w:pPr>
        <w:pStyle w:val="Tijeloteksta"/>
        <w:rPr>
          <w:sz w:val="24"/>
          <w:szCs w:val="24"/>
        </w:rPr>
      </w:pPr>
    </w:p>
    <w:p w:rsidR="0013012E" w:rsidRPr="0040532C" w:rsidRDefault="0013012E" w:rsidP="0013012E">
      <w:pPr>
        <w:pStyle w:val="Tijeloteksta"/>
        <w:rPr>
          <w:sz w:val="24"/>
          <w:szCs w:val="24"/>
        </w:rPr>
      </w:pPr>
    </w:p>
    <w:p w:rsidR="0013012E" w:rsidRPr="0040532C" w:rsidRDefault="0013012E" w:rsidP="0013012E">
      <w:pPr>
        <w:pStyle w:val="Tijeloteksta"/>
        <w:jc w:val="center"/>
        <w:rPr>
          <w:sz w:val="24"/>
          <w:szCs w:val="24"/>
        </w:rPr>
      </w:pPr>
      <w:r w:rsidRPr="0040532C">
        <w:rPr>
          <w:sz w:val="24"/>
          <w:szCs w:val="24"/>
        </w:rPr>
        <w:t>Članak 9.</w:t>
      </w:r>
    </w:p>
    <w:p w:rsidR="0013012E" w:rsidRPr="0040532C" w:rsidRDefault="0013012E" w:rsidP="0013012E">
      <w:pPr>
        <w:pStyle w:val="Tijeloteksta"/>
        <w:rPr>
          <w:sz w:val="24"/>
          <w:szCs w:val="24"/>
        </w:rPr>
      </w:pPr>
      <w:r w:rsidRPr="0040532C">
        <w:rPr>
          <w:sz w:val="24"/>
          <w:szCs w:val="24"/>
        </w:rPr>
        <w:tab/>
      </w:r>
    </w:p>
    <w:p w:rsidR="0013012E" w:rsidRPr="0040532C" w:rsidRDefault="0013012E" w:rsidP="0013012E">
      <w:pPr>
        <w:pStyle w:val="Tijeloteksta"/>
        <w:rPr>
          <w:sz w:val="24"/>
          <w:szCs w:val="24"/>
        </w:rPr>
      </w:pPr>
      <w:r w:rsidRPr="0040532C">
        <w:rPr>
          <w:sz w:val="24"/>
          <w:szCs w:val="24"/>
        </w:rPr>
        <w:tab/>
        <w:t>Porez na potrošnju alkoholnih i bezalkoholnih pića plaća se po stopi od 3% na osnovicu iz stavka 1. ovog članka.</w:t>
      </w:r>
    </w:p>
    <w:p w:rsidR="0013012E" w:rsidRPr="0040532C" w:rsidRDefault="0013012E" w:rsidP="0013012E">
      <w:pPr>
        <w:pStyle w:val="Tijeloteksta"/>
        <w:rPr>
          <w:sz w:val="24"/>
          <w:szCs w:val="24"/>
        </w:rPr>
      </w:pPr>
      <w:r w:rsidRPr="0040532C">
        <w:rPr>
          <w:sz w:val="24"/>
          <w:szCs w:val="24"/>
        </w:rPr>
        <w:tab/>
        <w:t>Porez na potrošnju alkoholnih i bezalkoholnih pića prihod je Proračuna Grada Ivanca.</w:t>
      </w:r>
    </w:p>
    <w:p w:rsidR="0013012E" w:rsidRDefault="0013012E" w:rsidP="0013012E">
      <w:pPr>
        <w:pStyle w:val="Tijeloteksta"/>
        <w:rPr>
          <w:sz w:val="24"/>
          <w:szCs w:val="24"/>
        </w:rPr>
      </w:pPr>
      <w:r w:rsidRPr="0040532C">
        <w:rPr>
          <w:sz w:val="24"/>
          <w:szCs w:val="24"/>
        </w:rPr>
        <w:tab/>
        <w:t>Poslove u vezi s utvrđivanjem i naplatom poreza na potrošnju obavlja Porezna uprava.</w:t>
      </w:r>
    </w:p>
    <w:p w:rsidR="0013012E" w:rsidRPr="0040532C" w:rsidRDefault="0013012E" w:rsidP="0013012E">
      <w:pPr>
        <w:pStyle w:val="Tijeloteksta"/>
        <w:rPr>
          <w:sz w:val="24"/>
          <w:szCs w:val="24"/>
        </w:rPr>
      </w:pPr>
    </w:p>
    <w:p w:rsidR="0013012E" w:rsidRPr="0040532C" w:rsidRDefault="0013012E" w:rsidP="0013012E">
      <w:pPr>
        <w:pStyle w:val="Tijeloteksta"/>
        <w:rPr>
          <w:sz w:val="24"/>
          <w:szCs w:val="24"/>
        </w:rPr>
      </w:pPr>
    </w:p>
    <w:p w:rsidR="0013012E" w:rsidRPr="0040532C" w:rsidRDefault="0013012E" w:rsidP="0013012E">
      <w:pPr>
        <w:pStyle w:val="Tijeloteksta"/>
        <w:rPr>
          <w:b/>
          <w:sz w:val="24"/>
          <w:szCs w:val="24"/>
        </w:rPr>
      </w:pPr>
      <w:r w:rsidRPr="0040532C">
        <w:rPr>
          <w:b/>
          <w:sz w:val="24"/>
          <w:szCs w:val="24"/>
        </w:rPr>
        <w:t>3.Porez na kuće za odmor</w:t>
      </w:r>
    </w:p>
    <w:p w:rsidR="0013012E" w:rsidRPr="0040532C" w:rsidRDefault="0013012E" w:rsidP="0013012E">
      <w:pPr>
        <w:pStyle w:val="Tijeloteksta"/>
        <w:jc w:val="center"/>
        <w:rPr>
          <w:sz w:val="24"/>
          <w:szCs w:val="24"/>
        </w:rPr>
      </w:pPr>
      <w:r w:rsidRPr="0040532C">
        <w:rPr>
          <w:sz w:val="24"/>
          <w:szCs w:val="24"/>
        </w:rPr>
        <w:t>Članak 10.</w:t>
      </w:r>
    </w:p>
    <w:p w:rsidR="0013012E" w:rsidRPr="0040532C" w:rsidRDefault="0013012E" w:rsidP="0013012E">
      <w:pPr>
        <w:pStyle w:val="Tijeloteksta"/>
        <w:jc w:val="center"/>
        <w:rPr>
          <w:sz w:val="24"/>
          <w:szCs w:val="24"/>
        </w:rPr>
      </w:pPr>
    </w:p>
    <w:p w:rsidR="0013012E" w:rsidRPr="0040532C" w:rsidRDefault="0013012E" w:rsidP="0013012E">
      <w:pPr>
        <w:pStyle w:val="Tijeloteksta"/>
        <w:rPr>
          <w:sz w:val="24"/>
          <w:szCs w:val="24"/>
        </w:rPr>
      </w:pPr>
      <w:r w:rsidRPr="0040532C">
        <w:rPr>
          <w:sz w:val="24"/>
          <w:szCs w:val="24"/>
        </w:rPr>
        <w:tab/>
        <w:t>Porez na kuće za odmor plaća pravna ili fizička osoba koja je vlasnik kuće za odmor, a koje se nalaze na području Grada Ivanca.</w:t>
      </w:r>
    </w:p>
    <w:p w:rsidR="0013012E" w:rsidRPr="0040532C" w:rsidRDefault="0013012E" w:rsidP="0013012E">
      <w:pPr>
        <w:pStyle w:val="Tijeloteksta"/>
        <w:rPr>
          <w:sz w:val="24"/>
          <w:szCs w:val="24"/>
        </w:rPr>
      </w:pPr>
      <w:r w:rsidRPr="0040532C">
        <w:rPr>
          <w:sz w:val="24"/>
          <w:szCs w:val="24"/>
        </w:rPr>
        <w:tab/>
      </w:r>
    </w:p>
    <w:p w:rsidR="0013012E" w:rsidRPr="0040532C" w:rsidRDefault="0013012E" w:rsidP="0013012E">
      <w:pPr>
        <w:pStyle w:val="Tijeloteksta"/>
        <w:jc w:val="center"/>
        <w:rPr>
          <w:sz w:val="24"/>
          <w:szCs w:val="24"/>
        </w:rPr>
      </w:pPr>
      <w:r w:rsidRPr="0040532C">
        <w:rPr>
          <w:sz w:val="24"/>
          <w:szCs w:val="24"/>
        </w:rPr>
        <w:t>Članak 11.</w:t>
      </w:r>
    </w:p>
    <w:p w:rsidR="0013012E" w:rsidRPr="0040532C" w:rsidRDefault="0013012E" w:rsidP="0013012E">
      <w:pPr>
        <w:pStyle w:val="Tijeloteksta"/>
        <w:jc w:val="center"/>
        <w:rPr>
          <w:sz w:val="24"/>
          <w:szCs w:val="24"/>
        </w:rPr>
      </w:pPr>
    </w:p>
    <w:p w:rsidR="0013012E" w:rsidRPr="0040532C" w:rsidRDefault="0013012E" w:rsidP="0013012E">
      <w:pPr>
        <w:pStyle w:val="Tijeloteksta"/>
        <w:rPr>
          <w:sz w:val="24"/>
          <w:szCs w:val="24"/>
        </w:rPr>
      </w:pPr>
      <w:r w:rsidRPr="0040532C">
        <w:rPr>
          <w:sz w:val="24"/>
          <w:szCs w:val="24"/>
        </w:rPr>
        <w:tab/>
        <w:t>Kućom za odmor smatra se svaka zgrada ili dio zgrade ili stan koji se koriste povremeno ili sezonski.</w:t>
      </w:r>
    </w:p>
    <w:p w:rsidR="0013012E" w:rsidRPr="0040532C" w:rsidRDefault="0013012E" w:rsidP="0013012E">
      <w:pPr>
        <w:pStyle w:val="Tijeloteksta"/>
        <w:rPr>
          <w:sz w:val="24"/>
          <w:szCs w:val="24"/>
        </w:rPr>
      </w:pPr>
      <w:r w:rsidRPr="0040532C">
        <w:rPr>
          <w:sz w:val="24"/>
          <w:szCs w:val="24"/>
        </w:rPr>
        <w:tab/>
        <w:t>Kućom za odmor, u smislu ove Odluke, ne smatraju se gospodarske zgrade koje služe za smještaj poljoprivrednih strojeva, oruđa i drugog pribra, kao i dijelovi objekta koji služe u iste svrhe.</w:t>
      </w:r>
    </w:p>
    <w:p w:rsidR="0013012E" w:rsidRPr="0040532C" w:rsidRDefault="0013012E" w:rsidP="0013012E">
      <w:pPr>
        <w:pStyle w:val="Tijeloteksta"/>
        <w:rPr>
          <w:sz w:val="24"/>
          <w:szCs w:val="24"/>
        </w:rPr>
      </w:pPr>
    </w:p>
    <w:p w:rsidR="0013012E" w:rsidRPr="0040532C" w:rsidRDefault="0013012E" w:rsidP="0013012E">
      <w:pPr>
        <w:pStyle w:val="Tijeloteksta"/>
        <w:jc w:val="center"/>
        <w:rPr>
          <w:sz w:val="24"/>
          <w:szCs w:val="24"/>
        </w:rPr>
      </w:pPr>
      <w:r w:rsidRPr="0040532C">
        <w:rPr>
          <w:sz w:val="24"/>
          <w:szCs w:val="24"/>
        </w:rPr>
        <w:t>Članak 12.</w:t>
      </w:r>
    </w:p>
    <w:p w:rsidR="0013012E" w:rsidRPr="0040532C" w:rsidRDefault="0013012E" w:rsidP="0013012E">
      <w:pPr>
        <w:pStyle w:val="Tijeloteksta"/>
        <w:jc w:val="center"/>
        <w:rPr>
          <w:sz w:val="24"/>
          <w:szCs w:val="24"/>
        </w:rPr>
      </w:pPr>
    </w:p>
    <w:p w:rsidR="0013012E" w:rsidRPr="0040532C" w:rsidRDefault="0013012E" w:rsidP="0013012E">
      <w:pPr>
        <w:pStyle w:val="Tijeloteksta"/>
        <w:rPr>
          <w:sz w:val="24"/>
          <w:szCs w:val="24"/>
        </w:rPr>
      </w:pPr>
      <w:r w:rsidRPr="0040532C">
        <w:rPr>
          <w:sz w:val="24"/>
          <w:szCs w:val="24"/>
        </w:rPr>
        <w:tab/>
        <w:t>Porez na kuće za odmor plaća se u visini od 7,00 kuna/m</w:t>
      </w:r>
      <w:r w:rsidRPr="0040532C">
        <w:rPr>
          <w:sz w:val="24"/>
          <w:szCs w:val="24"/>
          <w:vertAlign w:val="superscript"/>
        </w:rPr>
        <w:t>2</w:t>
      </w:r>
      <w:r w:rsidRPr="0040532C">
        <w:rPr>
          <w:sz w:val="24"/>
          <w:szCs w:val="24"/>
        </w:rPr>
        <w:t xml:space="preserve"> korisne površine kuće za odmor, te je prihod Proračuna Grada Ivanca.</w:t>
      </w:r>
    </w:p>
    <w:p w:rsidR="0013012E" w:rsidRPr="0040532C" w:rsidRDefault="0013012E" w:rsidP="0013012E">
      <w:pPr>
        <w:pStyle w:val="Tijeloteksta"/>
        <w:rPr>
          <w:sz w:val="24"/>
          <w:szCs w:val="24"/>
        </w:rPr>
      </w:pPr>
      <w:r w:rsidRPr="0040532C">
        <w:rPr>
          <w:sz w:val="24"/>
          <w:szCs w:val="24"/>
        </w:rPr>
        <w:tab/>
        <w:t>Porez na kuće za odmor plaća se godišnje i u roku od 15 dana od dana dostave rješenja o utvrđivanju poreza.</w:t>
      </w:r>
    </w:p>
    <w:p w:rsidR="0013012E" w:rsidRPr="0040532C" w:rsidRDefault="0013012E" w:rsidP="0013012E">
      <w:pPr>
        <w:pStyle w:val="Tijeloteksta"/>
        <w:rPr>
          <w:sz w:val="24"/>
          <w:szCs w:val="24"/>
        </w:rPr>
      </w:pPr>
    </w:p>
    <w:p w:rsidR="0013012E" w:rsidRPr="0040532C" w:rsidRDefault="0013012E" w:rsidP="0013012E">
      <w:pPr>
        <w:pStyle w:val="Tijeloteksta"/>
        <w:jc w:val="center"/>
        <w:rPr>
          <w:sz w:val="24"/>
          <w:szCs w:val="24"/>
        </w:rPr>
      </w:pPr>
      <w:r w:rsidRPr="0040532C">
        <w:rPr>
          <w:sz w:val="24"/>
          <w:szCs w:val="24"/>
        </w:rPr>
        <w:t>Članak 13.</w:t>
      </w:r>
    </w:p>
    <w:p w:rsidR="0013012E" w:rsidRPr="0040532C" w:rsidRDefault="0013012E" w:rsidP="0013012E">
      <w:pPr>
        <w:pStyle w:val="Tijeloteksta"/>
        <w:jc w:val="center"/>
        <w:rPr>
          <w:sz w:val="24"/>
          <w:szCs w:val="24"/>
        </w:rPr>
      </w:pPr>
    </w:p>
    <w:p w:rsidR="0013012E" w:rsidRPr="0040532C" w:rsidRDefault="0013012E" w:rsidP="0013012E">
      <w:pPr>
        <w:pStyle w:val="Tijeloteksta"/>
        <w:rPr>
          <w:sz w:val="24"/>
          <w:szCs w:val="24"/>
        </w:rPr>
      </w:pPr>
      <w:r w:rsidRPr="0040532C">
        <w:rPr>
          <w:sz w:val="24"/>
          <w:szCs w:val="24"/>
        </w:rPr>
        <w:tab/>
        <w:t>Porez na kuće za odmor ne plaća se na kuće za odmor koje se ne mogu koristiti zbog ratnih razaranja i prirodnih nepogoda (poplava, požar, potres) te starosti i trošnosti.</w:t>
      </w:r>
    </w:p>
    <w:p w:rsidR="0013012E" w:rsidRPr="0040532C" w:rsidRDefault="0013012E" w:rsidP="0013012E">
      <w:pPr>
        <w:pStyle w:val="Tijeloteksta"/>
        <w:rPr>
          <w:sz w:val="24"/>
          <w:szCs w:val="24"/>
        </w:rPr>
      </w:pPr>
      <w:r w:rsidRPr="0040532C">
        <w:rPr>
          <w:sz w:val="24"/>
          <w:szCs w:val="24"/>
        </w:rPr>
        <w:tab/>
        <w:t>Porez na kuće za odmor ne plaća se na kuće za odmor u vrijeme dok su u njima smješteni prognanici i izbjeglice.</w:t>
      </w:r>
    </w:p>
    <w:p w:rsidR="0013012E" w:rsidRPr="0040532C" w:rsidRDefault="0013012E" w:rsidP="0013012E">
      <w:pPr>
        <w:pStyle w:val="Tijeloteksta"/>
        <w:rPr>
          <w:sz w:val="24"/>
          <w:szCs w:val="24"/>
        </w:rPr>
      </w:pPr>
    </w:p>
    <w:p w:rsidR="0013012E" w:rsidRPr="0040532C" w:rsidRDefault="0013012E" w:rsidP="0013012E">
      <w:pPr>
        <w:pStyle w:val="Tijeloteksta"/>
        <w:jc w:val="center"/>
        <w:rPr>
          <w:sz w:val="24"/>
          <w:szCs w:val="24"/>
        </w:rPr>
      </w:pPr>
      <w:r w:rsidRPr="0040532C">
        <w:rPr>
          <w:sz w:val="24"/>
          <w:szCs w:val="24"/>
        </w:rPr>
        <w:t>Članak 14.</w:t>
      </w:r>
    </w:p>
    <w:p w:rsidR="0013012E" w:rsidRPr="0040532C" w:rsidRDefault="0013012E" w:rsidP="0013012E">
      <w:pPr>
        <w:pStyle w:val="Tijeloteksta"/>
        <w:jc w:val="center"/>
        <w:rPr>
          <w:sz w:val="24"/>
          <w:szCs w:val="24"/>
        </w:rPr>
      </w:pPr>
    </w:p>
    <w:p w:rsidR="0013012E" w:rsidRDefault="0013012E" w:rsidP="0013012E">
      <w:pPr>
        <w:pStyle w:val="Tijeloteksta"/>
        <w:rPr>
          <w:sz w:val="24"/>
          <w:szCs w:val="24"/>
        </w:rPr>
      </w:pPr>
      <w:r w:rsidRPr="0040532C">
        <w:rPr>
          <w:sz w:val="24"/>
          <w:szCs w:val="24"/>
        </w:rPr>
        <w:tab/>
        <w:t xml:space="preserve">Obveznici poreza na kuće za odmor u obvezi su Upravnom odjelu za proračun, financije i gospodarstvo dostaviti podatke o kućama za odmor, koji se odnose na </w:t>
      </w:r>
      <w:r w:rsidRPr="0040532C">
        <w:rPr>
          <w:sz w:val="24"/>
          <w:szCs w:val="24"/>
        </w:rPr>
        <w:lastRenderedPageBreak/>
        <w:t>mjesto gdje se objekt nalazi, korisnu površinu, podatke o poreznom obvezniku te druge podatke, do 31. ožujka godine za koju se utvrđuje porez na kuće za odmor.</w:t>
      </w:r>
    </w:p>
    <w:p w:rsidR="0013012E" w:rsidRDefault="0013012E" w:rsidP="0013012E">
      <w:pPr>
        <w:pStyle w:val="Tijeloteksta"/>
        <w:rPr>
          <w:sz w:val="24"/>
          <w:szCs w:val="24"/>
        </w:rPr>
      </w:pPr>
    </w:p>
    <w:p w:rsidR="0013012E" w:rsidRPr="0040532C" w:rsidRDefault="0013012E" w:rsidP="0013012E">
      <w:pPr>
        <w:pStyle w:val="Tijeloteksta"/>
        <w:rPr>
          <w:sz w:val="24"/>
          <w:szCs w:val="24"/>
        </w:rPr>
      </w:pPr>
    </w:p>
    <w:p w:rsidR="0013012E" w:rsidRPr="0040532C" w:rsidRDefault="0013012E" w:rsidP="0013012E">
      <w:pPr>
        <w:pStyle w:val="Tijeloteksta"/>
        <w:rPr>
          <w:b/>
          <w:sz w:val="24"/>
          <w:szCs w:val="24"/>
        </w:rPr>
      </w:pPr>
      <w:r w:rsidRPr="0040532C">
        <w:rPr>
          <w:b/>
          <w:sz w:val="24"/>
          <w:szCs w:val="24"/>
        </w:rPr>
        <w:t>4.Porez na nekretnine</w:t>
      </w:r>
      <w:r w:rsidRPr="0040532C">
        <w:rPr>
          <w:b/>
          <w:sz w:val="24"/>
          <w:szCs w:val="24"/>
        </w:rPr>
        <w:tab/>
      </w:r>
    </w:p>
    <w:p w:rsidR="0013012E" w:rsidRPr="0040532C" w:rsidRDefault="0013012E" w:rsidP="0013012E">
      <w:pPr>
        <w:pStyle w:val="Tijeloteksta"/>
        <w:rPr>
          <w:sz w:val="24"/>
          <w:szCs w:val="24"/>
        </w:rPr>
      </w:pPr>
    </w:p>
    <w:p w:rsidR="0013012E" w:rsidRPr="0040532C" w:rsidRDefault="0013012E" w:rsidP="0013012E">
      <w:pPr>
        <w:pStyle w:val="Tijeloteksta"/>
        <w:jc w:val="center"/>
        <w:rPr>
          <w:sz w:val="24"/>
          <w:szCs w:val="24"/>
        </w:rPr>
      </w:pPr>
      <w:r w:rsidRPr="0040532C">
        <w:rPr>
          <w:sz w:val="24"/>
          <w:szCs w:val="24"/>
        </w:rPr>
        <w:t>Članak 15.</w:t>
      </w:r>
    </w:p>
    <w:p w:rsidR="0013012E" w:rsidRPr="0040532C" w:rsidRDefault="0013012E" w:rsidP="0013012E">
      <w:pPr>
        <w:pStyle w:val="Tijeloteksta"/>
        <w:jc w:val="center"/>
        <w:rPr>
          <w:sz w:val="24"/>
          <w:szCs w:val="24"/>
        </w:rPr>
      </w:pPr>
    </w:p>
    <w:p w:rsidR="0013012E" w:rsidRPr="0040532C" w:rsidRDefault="0013012E" w:rsidP="0013012E">
      <w:pPr>
        <w:pStyle w:val="Tijeloteksta"/>
        <w:rPr>
          <w:sz w:val="24"/>
          <w:szCs w:val="24"/>
        </w:rPr>
      </w:pPr>
      <w:r w:rsidRPr="0040532C">
        <w:rPr>
          <w:sz w:val="24"/>
          <w:szCs w:val="24"/>
        </w:rPr>
        <w:tab/>
        <w:t>Predmet oporezivanja, porezni obveznici, utvrđivanje, naplata i druga pitanja vezana uz porez na nekretnine uredit će se posebnom odlukom Gradskog vijeća Grada Ivanca, sukladno Zakonu o lokalnim porezima („Narodne novine“ br. 115/16).</w:t>
      </w:r>
    </w:p>
    <w:p w:rsidR="0013012E" w:rsidRPr="0040532C" w:rsidRDefault="0013012E" w:rsidP="0013012E">
      <w:pPr>
        <w:pStyle w:val="Tijeloteksta"/>
        <w:rPr>
          <w:sz w:val="24"/>
          <w:szCs w:val="24"/>
        </w:rPr>
      </w:pPr>
    </w:p>
    <w:p w:rsidR="0013012E" w:rsidRPr="0040532C" w:rsidRDefault="0013012E" w:rsidP="0013012E">
      <w:pPr>
        <w:pStyle w:val="Tijeloteksta"/>
        <w:rPr>
          <w:sz w:val="24"/>
          <w:szCs w:val="24"/>
        </w:rPr>
      </w:pPr>
    </w:p>
    <w:p w:rsidR="0013012E" w:rsidRPr="0040532C" w:rsidRDefault="0013012E" w:rsidP="0013012E">
      <w:pPr>
        <w:pStyle w:val="Tijeloteksta"/>
        <w:rPr>
          <w:b/>
          <w:sz w:val="24"/>
          <w:szCs w:val="24"/>
        </w:rPr>
      </w:pPr>
      <w:r w:rsidRPr="0040532C">
        <w:rPr>
          <w:b/>
          <w:sz w:val="24"/>
          <w:szCs w:val="24"/>
        </w:rPr>
        <w:t>III.PROVEDBENE ODREDBE</w:t>
      </w:r>
    </w:p>
    <w:p w:rsidR="0013012E" w:rsidRPr="0040532C" w:rsidRDefault="0013012E" w:rsidP="0013012E">
      <w:pPr>
        <w:pStyle w:val="Tijeloteksta"/>
        <w:rPr>
          <w:b/>
          <w:sz w:val="24"/>
          <w:szCs w:val="24"/>
        </w:rPr>
      </w:pPr>
    </w:p>
    <w:p w:rsidR="0013012E" w:rsidRPr="0040532C" w:rsidRDefault="0013012E" w:rsidP="0013012E">
      <w:pPr>
        <w:pStyle w:val="Tijeloteksta"/>
        <w:jc w:val="center"/>
        <w:rPr>
          <w:sz w:val="24"/>
          <w:szCs w:val="24"/>
        </w:rPr>
      </w:pPr>
      <w:r w:rsidRPr="0040532C">
        <w:rPr>
          <w:sz w:val="24"/>
          <w:szCs w:val="24"/>
        </w:rPr>
        <w:t>Članak 16.</w:t>
      </w:r>
    </w:p>
    <w:p w:rsidR="0013012E" w:rsidRPr="0040532C" w:rsidRDefault="0013012E" w:rsidP="0013012E">
      <w:pPr>
        <w:pStyle w:val="Tijeloteksta"/>
        <w:jc w:val="center"/>
        <w:rPr>
          <w:sz w:val="24"/>
          <w:szCs w:val="24"/>
        </w:rPr>
      </w:pPr>
    </w:p>
    <w:p w:rsidR="0013012E" w:rsidRPr="0040532C" w:rsidRDefault="0013012E" w:rsidP="0013012E">
      <w:pPr>
        <w:pStyle w:val="Tijeloteksta"/>
        <w:rPr>
          <w:sz w:val="24"/>
          <w:szCs w:val="24"/>
        </w:rPr>
      </w:pPr>
      <w:r w:rsidRPr="0040532C">
        <w:rPr>
          <w:sz w:val="24"/>
          <w:szCs w:val="24"/>
        </w:rPr>
        <w:tab/>
        <w:t>Poslove u svezi s utvrđivanjem, evidentiranjem, nadzorom i naplatom i ovrhom prireza porezu na dohodak i poreza na potrošnju obavlja Ministarstvo financija, Porezna uprava.</w:t>
      </w:r>
    </w:p>
    <w:p w:rsidR="0013012E" w:rsidRPr="0040532C" w:rsidRDefault="0013012E" w:rsidP="0013012E">
      <w:pPr>
        <w:pStyle w:val="Tijeloteksta"/>
        <w:rPr>
          <w:sz w:val="24"/>
          <w:szCs w:val="24"/>
        </w:rPr>
      </w:pPr>
    </w:p>
    <w:p w:rsidR="0013012E" w:rsidRPr="0040532C" w:rsidRDefault="0013012E" w:rsidP="0013012E">
      <w:pPr>
        <w:pStyle w:val="Tijeloteksta"/>
        <w:rPr>
          <w:sz w:val="24"/>
          <w:szCs w:val="24"/>
        </w:rPr>
      </w:pPr>
      <w:r w:rsidRPr="0040532C">
        <w:rPr>
          <w:sz w:val="24"/>
          <w:szCs w:val="24"/>
        </w:rPr>
        <w:tab/>
        <w:t>Poslove u svezi s utvrđivanjem i naplatom poreza na kuće za odmor obavlja Upravni odjel za proračun, financije i gospodarstvo Grada Ivanca.</w:t>
      </w:r>
    </w:p>
    <w:p w:rsidR="0013012E" w:rsidRPr="0040532C" w:rsidRDefault="0013012E" w:rsidP="0013012E">
      <w:pPr>
        <w:pStyle w:val="Tijeloteksta"/>
        <w:rPr>
          <w:sz w:val="24"/>
          <w:szCs w:val="24"/>
        </w:rPr>
      </w:pPr>
      <w:r w:rsidRPr="0040532C">
        <w:rPr>
          <w:sz w:val="24"/>
          <w:szCs w:val="24"/>
        </w:rPr>
        <w:t xml:space="preserve"> </w:t>
      </w:r>
    </w:p>
    <w:p w:rsidR="0013012E" w:rsidRPr="0040532C" w:rsidRDefault="0013012E" w:rsidP="0013012E">
      <w:pPr>
        <w:pStyle w:val="Tijeloteksta"/>
        <w:rPr>
          <w:sz w:val="24"/>
          <w:szCs w:val="24"/>
        </w:rPr>
      </w:pPr>
      <w:r w:rsidRPr="0040532C">
        <w:rPr>
          <w:sz w:val="24"/>
          <w:szCs w:val="24"/>
        </w:rPr>
        <w:tab/>
      </w:r>
    </w:p>
    <w:p w:rsidR="0013012E" w:rsidRPr="0040532C" w:rsidRDefault="0013012E" w:rsidP="0013012E">
      <w:pPr>
        <w:pStyle w:val="Tijeloteksta"/>
        <w:jc w:val="center"/>
        <w:rPr>
          <w:sz w:val="24"/>
          <w:szCs w:val="24"/>
        </w:rPr>
      </w:pPr>
      <w:r w:rsidRPr="0040532C">
        <w:rPr>
          <w:sz w:val="24"/>
          <w:szCs w:val="24"/>
        </w:rPr>
        <w:t>Članak 17.</w:t>
      </w:r>
    </w:p>
    <w:p w:rsidR="0013012E" w:rsidRPr="0040532C" w:rsidRDefault="0013012E" w:rsidP="0013012E">
      <w:pPr>
        <w:pStyle w:val="Tijeloteksta"/>
        <w:rPr>
          <w:sz w:val="24"/>
          <w:szCs w:val="24"/>
        </w:rPr>
      </w:pPr>
    </w:p>
    <w:p w:rsidR="0013012E" w:rsidRPr="0040532C" w:rsidRDefault="0013012E" w:rsidP="0013012E">
      <w:pPr>
        <w:pStyle w:val="Tijeloteksta"/>
        <w:rPr>
          <w:sz w:val="24"/>
          <w:szCs w:val="24"/>
        </w:rPr>
      </w:pPr>
      <w:r w:rsidRPr="0040532C">
        <w:rPr>
          <w:sz w:val="24"/>
          <w:szCs w:val="24"/>
        </w:rPr>
        <w:tab/>
        <w:t xml:space="preserve">Porezni obveznik dužan je Upravnom odjelu za proračun, financije i gospodarstvo dostaviti dokaz o svakoj promjeni koja utječe na utvrđivanje porezne obveze za porez iz članka 2. točke </w:t>
      </w:r>
      <w:r>
        <w:rPr>
          <w:sz w:val="24"/>
          <w:szCs w:val="24"/>
        </w:rPr>
        <w:t>3</w:t>
      </w:r>
      <w:r w:rsidRPr="0040532C">
        <w:rPr>
          <w:sz w:val="24"/>
          <w:szCs w:val="24"/>
        </w:rPr>
        <w:t>. u roku od 15 dana od nastale promjene.</w:t>
      </w:r>
    </w:p>
    <w:p w:rsidR="0013012E" w:rsidRPr="0040532C" w:rsidRDefault="0013012E" w:rsidP="0013012E">
      <w:pPr>
        <w:pStyle w:val="Tijeloteksta"/>
        <w:rPr>
          <w:sz w:val="24"/>
          <w:szCs w:val="24"/>
        </w:rPr>
      </w:pPr>
    </w:p>
    <w:p w:rsidR="0013012E" w:rsidRPr="0040532C" w:rsidRDefault="0013012E" w:rsidP="0013012E">
      <w:pPr>
        <w:pStyle w:val="Tijeloteksta"/>
        <w:jc w:val="center"/>
        <w:rPr>
          <w:sz w:val="24"/>
          <w:szCs w:val="24"/>
        </w:rPr>
      </w:pPr>
      <w:r w:rsidRPr="0040532C">
        <w:rPr>
          <w:sz w:val="24"/>
          <w:szCs w:val="24"/>
        </w:rPr>
        <w:t>Članak 18.</w:t>
      </w:r>
    </w:p>
    <w:p w:rsidR="0013012E" w:rsidRPr="0040532C" w:rsidRDefault="0013012E" w:rsidP="0013012E">
      <w:pPr>
        <w:pStyle w:val="Tijeloteksta"/>
        <w:rPr>
          <w:sz w:val="24"/>
          <w:szCs w:val="24"/>
        </w:rPr>
      </w:pPr>
    </w:p>
    <w:p w:rsidR="0013012E" w:rsidRPr="0040532C" w:rsidRDefault="0013012E" w:rsidP="0013012E">
      <w:pPr>
        <w:pStyle w:val="Tijeloteksta"/>
        <w:rPr>
          <w:sz w:val="24"/>
          <w:szCs w:val="24"/>
        </w:rPr>
      </w:pPr>
      <w:r w:rsidRPr="0040532C">
        <w:rPr>
          <w:sz w:val="24"/>
          <w:szCs w:val="24"/>
        </w:rPr>
        <w:tab/>
        <w:t>Glede utvrđivanja, razreza, naplate, žalbe, obnove postupka, zastare, kaznenih i prekršajnih sankcija, te drugih postupovnih odredaba pri utvrđivanju i naplati gradskih poreza iz ove Odluke primjenjuju se odredbe Općeg poreznog zakona, Zakona o lokalnim porezima i svih drugih propisa kojima se regulira predmetno područje.</w:t>
      </w:r>
    </w:p>
    <w:p w:rsidR="0013012E" w:rsidRDefault="0013012E" w:rsidP="0013012E">
      <w:pPr>
        <w:pStyle w:val="Tijeloteksta"/>
        <w:rPr>
          <w:sz w:val="24"/>
          <w:szCs w:val="24"/>
        </w:rPr>
      </w:pPr>
    </w:p>
    <w:p w:rsidR="0013012E" w:rsidRPr="0040532C" w:rsidRDefault="0013012E" w:rsidP="0013012E">
      <w:pPr>
        <w:pStyle w:val="Tijeloteksta"/>
        <w:rPr>
          <w:sz w:val="24"/>
          <w:szCs w:val="24"/>
        </w:rPr>
      </w:pPr>
    </w:p>
    <w:p w:rsidR="0013012E" w:rsidRPr="0040532C" w:rsidRDefault="0013012E" w:rsidP="0013012E">
      <w:pPr>
        <w:pStyle w:val="Tijeloteksta"/>
        <w:rPr>
          <w:b/>
          <w:sz w:val="24"/>
          <w:szCs w:val="24"/>
        </w:rPr>
      </w:pPr>
      <w:r w:rsidRPr="0040532C">
        <w:rPr>
          <w:b/>
          <w:sz w:val="24"/>
          <w:szCs w:val="24"/>
        </w:rPr>
        <w:t>IV.PRIJELAZNE I ZAVRŠNE ODREDBE</w:t>
      </w:r>
    </w:p>
    <w:p w:rsidR="0013012E" w:rsidRPr="0040532C" w:rsidRDefault="0013012E" w:rsidP="0013012E">
      <w:pPr>
        <w:pStyle w:val="Tijeloteksta"/>
        <w:rPr>
          <w:b/>
          <w:sz w:val="24"/>
          <w:szCs w:val="24"/>
        </w:rPr>
      </w:pPr>
    </w:p>
    <w:p w:rsidR="0013012E" w:rsidRPr="0040532C" w:rsidRDefault="0013012E" w:rsidP="0013012E">
      <w:pPr>
        <w:pStyle w:val="Tijeloteksta"/>
        <w:jc w:val="center"/>
        <w:rPr>
          <w:sz w:val="24"/>
          <w:szCs w:val="24"/>
        </w:rPr>
      </w:pPr>
      <w:r w:rsidRPr="0040532C">
        <w:rPr>
          <w:sz w:val="24"/>
          <w:szCs w:val="24"/>
        </w:rPr>
        <w:t>Članak 19.</w:t>
      </w:r>
    </w:p>
    <w:p w:rsidR="0013012E" w:rsidRPr="0040532C" w:rsidRDefault="0013012E" w:rsidP="0013012E">
      <w:pPr>
        <w:pStyle w:val="Tijeloteksta"/>
        <w:jc w:val="center"/>
        <w:rPr>
          <w:sz w:val="24"/>
          <w:szCs w:val="24"/>
        </w:rPr>
      </w:pPr>
    </w:p>
    <w:p w:rsidR="0013012E" w:rsidRPr="0040532C" w:rsidRDefault="0013012E" w:rsidP="0013012E">
      <w:pPr>
        <w:pStyle w:val="Tijeloteksta"/>
        <w:rPr>
          <w:sz w:val="24"/>
          <w:szCs w:val="24"/>
        </w:rPr>
      </w:pPr>
      <w:r w:rsidRPr="0040532C">
        <w:rPr>
          <w:sz w:val="24"/>
          <w:szCs w:val="24"/>
        </w:rPr>
        <w:tab/>
        <w:t>Danom stupanja na snagu ove Odluke prestaje važiti Odluka o gradskim porezima („Službeni vjesnik Varaždinske županije“ br. 20/01, 19/06, 16/07) i Odluka o prirezu poreza na dohodak („Službeni vjesnik Varaždinske županije“ br. 33/05).</w:t>
      </w:r>
    </w:p>
    <w:p w:rsidR="0013012E" w:rsidRPr="0040532C" w:rsidRDefault="0013012E" w:rsidP="0013012E">
      <w:pPr>
        <w:pStyle w:val="Tijeloteksta"/>
        <w:rPr>
          <w:sz w:val="24"/>
          <w:szCs w:val="24"/>
        </w:rPr>
      </w:pPr>
    </w:p>
    <w:p w:rsidR="0013012E" w:rsidRPr="0040532C" w:rsidRDefault="0013012E" w:rsidP="0013012E">
      <w:pPr>
        <w:pStyle w:val="Tijeloteksta"/>
        <w:jc w:val="center"/>
        <w:rPr>
          <w:sz w:val="24"/>
          <w:szCs w:val="24"/>
        </w:rPr>
      </w:pPr>
      <w:r w:rsidRPr="0040532C">
        <w:rPr>
          <w:sz w:val="24"/>
          <w:szCs w:val="24"/>
        </w:rPr>
        <w:t>Članak 20.</w:t>
      </w:r>
    </w:p>
    <w:p w:rsidR="0013012E" w:rsidRPr="0040532C" w:rsidRDefault="0013012E" w:rsidP="0013012E">
      <w:pPr>
        <w:pStyle w:val="Tijeloteksta"/>
        <w:rPr>
          <w:sz w:val="24"/>
          <w:szCs w:val="24"/>
        </w:rPr>
      </w:pPr>
    </w:p>
    <w:p w:rsidR="0013012E" w:rsidRPr="0040532C" w:rsidRDefault="0013012E" w:rsidP="0013012E">
      <w:pPr>
        <w:pStyle w:val="Tijeloteksta"/>
        <w:rPr>
          <w:sz w:val="24"/>
          <w:szCs w:val="24"/>
        </w:rPr>
      </w:pPr>
      <w:r w:rsidRPr="0040532C">
        <w:rPr>
          <w:sz w:val="24"/>
          <w:szCs w:val="24"/>
        </w:rPr>
        <w:tab/>
        <w:t>Odredbe članka 10.-14. ove Odluke prestaju važiti 1. siječnja 2018. godine.</w:t>
      </w:r>
    </w:p>
    <w:p w:rsidR="0013012E" w:rsidRDefault="0013012E" w:rsidP="0013012E">
      <w:pPr>
        <w:pStyle w:val="Tijeloteksta"/>
        <w:jc w:val="center"/>
        <w:rPr>
          <w:sz w:val="24"/>
          <w:szCs w:val="24"/>
        </w:rPr>
      </w:pPr>
    </w:p>
    <w:p w:rsidR="0013012E" w:rsidRDefault="0013012E" w:rsidP="0013012E">
      <w:pPr>
        <w:pStyle w:val="Tijeloteksta"/>
        <w:jc w:val="center"/>
        <w:rPr>
          <w:sz w:val="24"/>
          <w:szCs w:val="24"/>
        </w:rPr>
      </w:pPr>
    </w:p>
    <w:p w:rsidR="0013012E" w:rsidRPr="0040532C" w:rsidRDefault="0013012E" w:rsidP="0013012E">
      <w:pPr>
        <w:pStyle w:val="Tijeloteksta"/>
        <w:jc w:val="center"/>
        <w:rPr>
          <w:sz w:val="24"/>
          <w:szCs w:val="24"/>
        </w:rPr>
      </w:pPr>
    </w:p>
    <w:p w:rsidR="0013012E" w:rsidRPr="0040532C" w:rsidRDefault="0013012E" w:rsidP="0013012E">
      <w:pPr>
        <w:pStyle w:val="Tijeloteksta"/>
        <w:jc w:val="center"/>
        <w:rPr>
          <w:sz w:val="24"/>
          <w:szCs w:val="24"/>
        </w:rPr>
      </w:pPr>
      <w:r w:rsidRPr="0040532C">
        <w:rPr>
          <w:sz w:val="24"/>
          <w:szCs w:val="24"/>
        </w:rPr>
        <w:t>Članak 21.</w:t>
      </w:r>
    </w:p>
    <w:p w:rsidR="0013012E" w:rsidRPr="0040532C" w:rsidRDefault="0013012E" w:rsidP="0013012E">
      <w:pPr>
        <w:pStyle w:val="Tijeloteksta"/>
        <w:jc w:val="center"/>
        <w:rPr>
          <w:sz w:val="24"/>
          <w:szCs w:val="24"/>
        </w:rPr>
      </w:pPr>
    </w:p>
    <w:p w:rsidR="0013012E" w:rsidRPr="0040532C" w:rsidRDefault="0013012E" w:rsidP="0013012E">
      <w:pPr>
        <w:pStyle w:val="Tijeloteksta"/>
        <w:rPr>
          <w:sz w:val="24"/>
          <w:szCs w:val="24"/>
        </w:rPr>
      </w:pPr>
      <w:r w:rsidRPr="0040532C">
        <w:rPr>
          <w:sz w:val="24"/>
          <w:szCs w:val="24"/>
        </w:rPr>
        <w:tab/>
        <w:t>Postupci utvrđivanja poreza na kuće za odmor započeti po odredbama Odluke o gradskim porezima („Službeni vjesnik Varaždinske županije“ br. 20/01, 19/06, 16/07), a koji do stupanja na snagu Zakona o lokalnim porezima („Narodne novine“ br. 115/16) nisu dovršeni, dovršiti će se po odredbama Odluke o gradskim porezima („Službeni vjesnik Varaždinske županije“ br. 20/01, 19/06, 16/07).</w:t>
      </w:r>
    </w:p>
    <w:p w:rsidR="0013012E" w:rsidRPr="0040532C" w:rsidRDefault="0013012E" w:rsidP="0013012E">
      <w:pPr>
        <w:pStyle w:val="Tijeloteksta"/>
        <w:rPr>
          <w:sz w:val="24"/>
          <w:szCs w:val="24"/>
        </w:rPr>
      </w:pPr>
    </w:p>
    <w:p w:rsidR="0013012E" w:rsidRPr="0040532C" w:rsidRDefault="0013012E" w:rsidP="0013012E">
      <w:pPr>
        <w:pStyle w:val="Tijeloteksta"/>
        <w:rPr>
          <w:sz w:val="24"/>
          <w:szCs w:val="24"/>
        </w:rPr>
      </w:pPr>
      <w:r w:rsidRPr="0040532C">
        <w:rPr>
          <w:sz w:val="24"/>
          <w:szCs w:val="24"/>
        </w:rPr>
        <w:tab/>
        <w:t>Postupci utvrđivanja poreza na kuće za odmor započeti u periodu od stupanja na snagu Zakonu o lokalnim porezima  („Narodne novine“ br. 115/16), a koji do stupanja na snagu ove Odluke nisu dovršeni, dovršiti će se po odredbama ove Odluke.</w:t>
      </w:r>
    </w:p>
    <w:p w:rsidR="0013012E" w:rsidRPr="0040532C" w:rsidRDefault="0013012E" w:rsidP="0013012E">
      <w:pPr>
        <w:pStyle w:val="Tijeloteksta"/>
        <w:rPr>
          <w:sz w:val="24"/>
          <w:szCs w:val="24"/>
        </w:rPr>
      </w:pPr>
      <w:r w:rsidRPr="0040532C">
        <w:rPr>
          <w:sz w:val="24"/>
          <w:szCs w:val="24"/>
        </w:rPr>
        <w:tab/>
      </w:r>
    </w:p>
    <w:p w:rsidR="0013012E" w:rsidRPr="0040532C" w:rsidRDefault="0013012E" w:rsidP="0013012E">
      <w:pPr>
        <w:pStyle w:val="Tijeloteksta"/>
        <w:jc w:val="center"/>
        <w:rPr>
          <w:sz w:val="24"/>
          <w:szCs w:val="24"/>
        </w:rPr>
      </w:pPr>
      <w:r w:rsidRPr="0040532C">
        <w:rPr>
          <w:sz w:val="24"/>
          <w:szCs w:val="24"/>
        </w:rPr>
        <w:t>Članak 22.</w:t>
      </w:r>
    </w:p>
    <w:p w:rsidR="0013012E" w:rsidRPr="0040532C" w:rsidRDefault="0013012E" w:rsidP="0013012E">
      <w:pPr>
        <w:pStyle w:val="Tijeloteksta"/>
        <w:jc w:val="center"/>
        <w:rPr>
          <w:sz w:val="24"/>
          <w:szCs w:val="24"/>
        </w:rPr>
      </w:pPr>
    </w:p>
    <w:p w:rsidR="0013012E" w:rsidRPr="0040532C" w:rsidRDefault="0013012E" w:rsidP="0013012E">
      <w:pPr>
        <w:pStyle w:val="Tijeloteksta"/>
        <w:rPr>
          <w:sz w:val="24"/>
          <w:szCs w:val="24"/>
        </w:rPr>
      </w:pPr>
      <w:r w:rsidRPr="0040532C">
        <w:rPr>
          <w:sz w:val="24"/>
          <w:szCs w:val="24"/>
        </w:rPr>
        <w:tab/>
        <w:t>Ova Odluka stupa na snagu u roku od 8 dana od dana objave u „Službenom vjesniku Varaždinske županije“, osim odredbi o prirezu porezu na dohodak koje stupaju na snagu prvog dana u mjesecu nakon mjeseca objave u „Narodnim novinama“.</w:t>
      </w:r>
    </w:p>
    <w:p w:rsidR="0013012E" w:rsidRPr="0040532C" w:rsidRDefault="0013012E" w:rsidP="0013012E">
      <w:pPr>
        <w:pStyle w:val="Tijeloteksta"/>
        <w:rPr>
          <w:sz w:val="24"/>
          <w:szCs w:val="24"/>
        </w:rPr>
      </w:pPr>
    </w:p>
    <w:p w:rsidR="00C44F52" w:rsidRPr="00256FE3" w:rsidRDefault="00C44F52" w:rsidP="00C3530E">
      <w:pPr>
        <w:rPr>
          <w:rFonts w:ascii="Arial" w:hAnsi="Arial" w:cs="Arial"/>
          <w:b/>
          <w:sz w:val="24"/>
          <w:szCs w:val="24"/>
        </w:rPr>
      </w:pPr>
    </w:p>
    <w:p w:rsidR="00330AA9" w:rsidRDefault="00256FE3" w:rsidP="00256FE3">
      <w:pPr>
        <w:spacing w:after="0"/>
        <w:jc w:val="center"/>
        <w:rPr>
          <w:rFonts w:ascii="Arial" w:hAnsi="Arial" w:cs="Arial"/>
          <w:b/>
          <w:sz w:val="24"/>
          <w:szCs w:val="24"/>
        </w:rPr>
      </w:pPr>
      <w:r>
        <w:rPr>
          <w:rFonts w:ascii="Arial" w:hAnsi="Arial" w:cs="Arial"/>
          <w:b/>
          <w:sz w:val="24"/>
          <w:szCs w:val="24"/>
        </w:rPr>
        <w:t>TOČKA</w:t>
      </w:r>
      <w:r w:rsidR="00330AA9">
        <w:rPr>
          <w:rFonts w:ascii="Arial" w:hAnsi="Arial" w:cs="Arial"/>
          <w:b/>
          <w:sz w:val="24"/>
          <w:szCs w:val="24"/>
        </w:rPr>
        <w:t xml:space="preserve"> 3.</w:t>
      </w:r>
    </w:p>
    <w:p w:rsidR="0077413A" w:rsidRPr="0077413A" w:rsidRDefault="0077413A" w:rsidP="0077413A">
      <w:pPr>
        <w:suppressAutoHyphens w:val="0"/>
        <w:spacing w:after="0" w:line="240" w:lineRule="auto"/>
        <w:jc w:val="center"/>
        <w:rPr>
          <w:rFonts w:ascii="Arial" w:hAnsi="Arial" w:cs="Arial"/>
          <w:b/>
          <w:sz w:val="24"/>
          <w:szCs w:val="24"/>
        </w:rPr>
      </w:pPr>
      <w:r w:rsidRPr="0077413A">
        <w:rPr>
          <w:rFonts w:ascii="Arial" w:hAnsi="Arial" w:cs="Arial"/>
          <w:b/>
          <w:sz w:val="24"/>
          <w:szCs w:val="24"/>
        </w:rPr>
        <w:t>Odluka o povjeravanju poslova utvrđivanja i naplate poreza na potrošnju</w:t>
      </w:r>
    </w:p>
    <w:p w:rsidR="00C3530E" w:rsidRDefault="00C3530E" w:rsidP="00C3530E">
      <w:pPr>
        <w:jc w:val="both"/>
        <w:rPr>
          <w:rFonts w:ascii="Arial" w:hAnsi="Arial" w:cs="Arial"/>
          <w:sz w:val="24"/>
          <w:szCs w:val="24"/>
        </w:rPr>
      </w:pPr>
    </w:p>
    <w:p w:rsidR="007C0494" w:rsidRDefault="00925FAD" w:rsidP="007C0494">
      <w:pPr>
        <w:jc w:val="both"/>
        <w:rPr>
          <w:rFonts w:ascii="Arial" w:hAnsi="Arial" w:cs="Arial"/>
          <w:sz w:val="24"/>
          <w:szCs w:val="24"/>
        </w:rPr>
      </w:pPr>
      <w:r>
        <w:rPr>
          <w:rFonts w:ascii="Arial" w:hAnsi="Arial" w:cs="Arial"/>
          <w:sz w:val="24"/>
          <w:szCs w:val="24"/>
        </w:rPr>
        <w:t xml:space="preserve">Uvodno obrazloženje podnijela je </w:t>
      </w:r>
      <w:r w:rsidR="007C0494">
        <w:rPr>
          <w:rFonts w:ascii="Arial" w:hAnsi="Arial" w:cs="Arial"/>
          <w:sz w:val="24"/>
          <w:szCs w:val="24"/>
        </w:rPr>
        <w:t>Maja Darabuš</w:t>
      </w:r>
      <w:r w:rsidR="0013012E">
        <w:rPr>
          <w:rFonts w:ascii="Arial" w:hAnsi="Arial" w:cs="Arial"/>
          <w:sz w:val="24"/>
          <w:szCs w:val="24"/>
        </w:rPr>
        <w:t xml:space="preserve"> – pročelnica Upravnog odjela za proračun, financije i gospodarstvo</w:t>
      </w:r>
      <w:r w:rsidR="007C0494">
        <w:rPr>
          <w:rFonts w:ascii="Arial" w:hAnsi="Arial" w:cs="Arial"/>
          <w:sz w:val="24"/>
          <w:szCs w:val="24"/>
        </w:rPr>
        <w:t>: Postojeća odluka o povjeravanju poslova evidentiranja, utvrđivanja nadzora i naplate p</w:t>
      </w:r>
      <w:r w:rsidR="00DC17CB">
        <w:rPr>
          <w:rFonts w:ascii="Arial" w:hAnsi="Arial" w:cs="Arial"/>
          <w:sz w:val="24"/>
          <w:szCs w:val="24"/>
        </w:rPr>
        <w:t>oreza na potrošnju dužni smo ju</w:t>
      </w:r>
      <w:r w:rsidR="007C0494">
        <w:rPr>
          <w:rFonts w:ascii="Arial" w:hAnsi="Arial" w:cs="Arial"/>
          <w:sz w:val="24"/>
          <w:szCs w:val="24"/>
        </w:rPr>
        <w:t xml:space="preserve"> prilagoditi nov</w:t>
      </w:r>
      <w:r w:rsidR="00DC17CB">
        <w:rPr>
          <w:rFonts w:ascii="Arial" w:hAnsi="Arial" w:cs="Arial"/>
          <w:sz w:val="24"/>
          <w:szCs w:val="24"/>
        </w:rPr>
        <w:t>om Z</w:t>
      </w:r>
      <w:r w:rsidR="007C0494">
        <w:rPr>
          <w:rFonts w:ascii="Arial" w:hAnsi="Arial" w:cs="Arial"/>
          <w:sz w:val="24"/>
          <w:szCs w:val="24"/>
        </w:rPr>
        <w:t>akon</w:t>
      </w:r>
      <w:r w:rsidR="00DC17CB">
        <w:rPr>
          <w:rFonts w:ascii="Arial" w:hAnsi="Arial" w:cs="Arial"/>
          <w:sz w:val="24"/>
          <w:szCs w:val="24"/>
        </w:rPr>
        <w:t>u</w:t>
      </w:r>
      <w:r w:rsidR="007C0494">
        <w:rPr>
          <w:rFonts w:ascii="Arial" w:hAnsi="Arial" w:cs="Arial"/>
          <w:sz w:val="24"/>
          <w:szCs w:val="24"/>
        </w:rPr>
        <w:t xml:space="preserve"> o lokalnim porezima što je ovim prijedlogom i napravljeno</w:t>
      </w:r>
      <w:r w:rsidR="00DC17CB">
        <w:rPr>
          <w:rFonts w:ascii="Arial" w:hAnsi="Arial" w:cs="Arial"/>
          <w:sz w:val="24"/>
          <w:szCs w:val="24"/>
        </w:rPr>
        <w:t>. Z</w:t>
      </w:r>
      <w:r w:rsidR="007C0494">
        <w:rPr>
          <w:rFonts w:ascii="Arial" w:hAnsi="Arial" w:cs="Arial"/>
          <w:sz w:val="24"/>
          <w:szCs w:val="24"/>
        </w:rPr>
        <w:t>nači</w:t>
      </w:r>
      <w:r w:rsidR="00DC17CB">
        <w:rPr>
          <w:rFonts w:ascii="Arial" w:hAnsi="Arial" w:cs="Arial"/>
          <w:sz w:val="24"/>
          <w:szCs w:val="24"/>
        </w:rPr>
        <w:t>,</w:t>
      </w:r>
      <w:r w:rsidR="007C0494">
        <w:rPr>
          <w:rFonts w:ascii="Arial" w:hAnsi="Arial" w:cs="Arial"/>
          <w:sz w:val="24"/>
          <w:szCs w:val="24"/>
        </w:rPr>
        <w:t xml:space="preserve"> u odnosu na postojeće stanje ne mijenja se ništa, ostaje ista visina tog poreza, ostaje ista visina naknade koja se plaća Poreznoj upravi, a sve je definirano </w:t>
      </w:r>
      <w:r w:rsidR="00DC17CB">
        <w:rPr>
          <w:rFonts w:ascii="Arial" w:hAnsi="Arial" w:cs="Arial"/>
          <w:sz w:val="24"/>
          <w:szCs w:val="24"/>
        </w:rPr>
        <w:t>Z</w:t>
      </w:r>
      <w:r w:rsidR="007C0494">
        <w:rPr>
          <w:rFonts w:ascii="Arial" w:hAnsi="Arial" w:cs="Arial"/>
          <w:sz w:val="24"/>
          <w:szCs w:val="24"/>
        </w:rPr>
        <w:t xml:space="preserve">akonom o lokalnim porezima i posebnim </w:t>
      </w:r>
      <w:r w:rsidR="00DC17CB">
        <w:rPr>
          <w:rFonts w:ascii="Arial" w:hAnsi="Arial" w:cs="Arial"/>
          <w:sz w:val="24"/>
          <w:szCs w:val="24"/>
        </w:rPr>
        <w:t>P</w:t>
      </w:r>
      <w:r w:rsidR="007C0494">
        <w:rPr>
          <w:rFonts w:ascii="Arial" w:hAnsi="Arial" w:cs="Arial"/>
          <w:sz w:val="24"/>
          <w:szCs w:val="24"/>
        </w:rPr>
        <w:t>ravilni</w:t>
      </w:r>
      <w:r w:rsidR="00DC17CB">
        <w:rPr>
          <w:rFonts w:ascii="Arial" w:hAnsi="Arial" w:cs="Arial"/>
          <w:sz w:val="24"/>
          <w:szCs w:val="24"/>
        </w:rPr>
        <w:t>kom o uvjetima, opsegu i naknadi</w:t>
      </w:r>
      <w:r w:rsidR="007C0494">
        <w:rPr>
          <w:rFonts w:ascii="Arial" w:hAnsi="Arial" w:cs="Arial"/>
          <w:sz w:val="24"/>
          <w:szCs w:val="24"/>
        </w:rPr>
        <w:t xml:space="preserve"> za obavljanje </w:t>
      </w:r>
      <w:r w:rsidR="00DC17CB">
        <w:rPr>
          <w:rFonts w:ascii="Arial" w:hAnsi="Arial" w:cs="Arial"/>
          <w:sz w:val="24"/>
          <w:szCs w:val="24"/>
        </w:rPr>
        <w:t xml:space="preserve">poslova </w:t>
      </w:r>
      <w:r w:rsidR="007C0494">
        <w:rPr>
          <w:rFonts w:ascii="Arial" w:hAnsi="Arial" w:cs="Arial"/>
          <w:sz w:val="24"/>
          <w:szCs w:val="24"/>
        </w:rPr>
        <w:t xml:space="preserve">utvrđivanje, evidentiranja nadzora i naplate ovrhe radi naplate poreza jedinica lokalne samouprave. </w:t>
      </w:r>
    </w:p>
    <w:p w:rsidR="00FE0D6E" w:rsidRPr="00420DB9" w:rsidRDefault="00FE0D6E" w:rsidP="00FE0D6E">
      <w:pPr>
        <w:spacing w:after="0"/>
        <w:jc w:val="both"/>
        <w:rPr>
          <w:rFonts w:ascii="Arial" w:hAnsi="Arial" w:cs="Arial"/>
          <w:sz w:val="24"/>
          <w:szCs w:val="24"/>
        </w:rPr>
      </w:pPr>
      <w:r w:rsidRPr="00420DB9">
        <w:rPr>
          <w:rFonts w:ascii="Arial" w:hAnsi="Arial" w:cs="Arial"/>
          <w:sz w:val="24"/>
          <w:szCs w:val="24"/>
        </w:rPr>
        <w:t>Otvorena je rasprava.</w:t>
      </w:r>
    </w:p>
    <w:p w:rsidR="00FE0D6E" w:rsidRPr="00420DB9" w:rsidRDefault="00FE0D6E" w:rsidP="00FE0D6E">
      <w:pPr>
        <w:spacing w:after="0"/>
        <w:jc w:val="both"/>
        <w:rPr>
          <w:rFonts w:ascii="Arial" w:hAnsi="Arial" w:cs="Arial"/>
          <w:sz w:val="24"/>
          <w:szCs w:val="24"/>
        </w:rPr>
      </w:pPr>
    </w:p>
    <w:p w:rsidR="00FE0D6E" w:rsidRPr="00420DB9" w:rsidRDefault="00FE0D6E" w:rsidP="00FE0D6E">
      <w:pPr>
        <w:spacing w:after="0"/>
        <w:jc w:val="both"/>
        <w:rPr>
          <w:rFonts w:ascii="Arial" w:hAnsi="Arial" w:cs="Arial"/>
          <w:sz w:val="24"/>
          <w:szCs w:val="24"/>
        </w:rPr>
      </w:pPr>
      <w:r w:rsidRPr="00420DB9">
        <w:rPr>
          <w:rFonts w:ascii="Arial" w:hAnsi="Arial" w:cs="Arial"/>
          <w:sz w:val="24"/>
          <w:szCs w:val="24"/>
        </w:rPr>
        <w:t>Nitko se nije javio za rasp</w:t>
      </w:r>
      <w:r w:rsidR="00911984">
        <w:rPr>
          <w:rFonts w:ascii="Arial" w:hAnsi="Arial" w:cs="Arial"/>
          <w:sz w:val="24"/>
          <w:szCs w:val="24"/>
        </w:rPr>
        <w:t>ravu pa predsjednica zaključuje raspravu i prelazi na glasovanje.</w:t>
      </w:r>
    </w:p>
    <w:p w:rsidR="00FE0D6E" w:rsidRPr="00420DB9" w:rsidRDefault="00FE0D6E" w:rsidP="00FE0D6E">
      <w:pPr>
        <w:spacing w:after="0"/>
        <w:jc w:val="both"/>
        <w:rPr>
          <w:rFonts w:ascii="Arial" w:hAnsi="Arial" w:cs="Arial"/>
          <w:sz w:val="24"/>
          <w:szCs w:val="24"/>
        </w:rPr>
      </w:pPr>
    </w:p>
    <w:p w:rsidR="00FE0D6E" w:rsidRDefault="00FE0D6E" w:rsidP="00FE0D6E">
      <w:pPr>
        <w:pStyle w:val="Odlomakpopisa"/>
        <w:ind w:left="0"/>
        <w:jc w:val="both"/>
        <w:rPr>
          <w:rFonts w:ascii="Arial" w:hAnsi="Arial" w:cs="Arial"/>
          <w:sz w:val="24"/>
          <w:szCs w:val="24"/>
        </w:rPr>
      </w:pPr>
      <w:r w:rsidRPr="00420DB9">
        <w:rPr>
          <w:rFonts w:ascii="Arial" w:hAnsi="Arial" w:cs="Arial"/>
          <w:sz w:val="24"/>
          <w:szCs w:val="24"/>
        </w:rPr>
        <w:t xml:space="preserve">Nakon </w:t>
      </w:r>
      <w:r>
        <w:rPr>
          <w:rFonts w:ascii="Arial" w:hAnsi="Arial" w:cs="Arial"/>
          <w:sz w:val="24"/>
          <w:szCs w:val="24"/>
        </w:rPr>
        <w:t>provedenog glasanja, predsjednica Vijeća konstatira da je svih 16</w:t>
      </w:r>
      <w:r w:rsidRPr="00420DB9">
        <w:rPr>
          <w:rFonts w:ascii="Arial" w:hAnsi="Arial" w:cs="Arial"/>
          <w:sz w:val="24"/>
          <w:szCs w:val="24"/>
        </w:rPr>
        <w:t xml:space="preserve"> nazočnih vijećnika glasovalo „za“ te je jednoglasno sa 1</w:t>
      </w:r>
      <w:r>
        <w:rPr>
          <w:rFonts w:ascii="Arial" w:hAnsi="Arial" w:cs="Arial"/>
          <w:sz w:val="24"/>
          <w:szCs w:val="24"/>
        </w:rPr>
        <w:t>6</w:t>
      </w:r>
      <w:r w:rsidRPr="00420DB9">
        <w:rPr>
          <w:rFonts w:ascii="Arial" w:hAnsi="Arial" w:cs="Arial"/>
          <w:sz w:val="24"/>
          <w:szCs w:val="24"/>
        </w:rPr>
        <w:t xml:space="preserve"> glasova donijet</w:t>
      </w:r>
      <w:r>
        <w:rPr>
          <w:rFonts w:ascii="Arial" w:hAnsi="Arial" w:cs="Arial"/>
          <w:sz w:val="24"/>
          <w:szCs w:val="24"/>
        </w:rPr>
        <w:t>a</w:t>
      </w:r>
    </w:p>
    <w:p w:rsidR="007C0494" w:rsidRDefault="007C0494" w:rsidP="007C0494">
      <w:pPr>
        <w:jc w:val="both"/>
        <w:rPr>
          <w:rFonts w:ascii="Arial" w:hAnsi="Arial" w:cs="Arial"/>
          <w:sz w:val="24"/>
          <w:szCs w:val="24"/>
        </w:rPr>
      </w:pPr>
    </w:p>
    <w:p w:rsidR="007C0494" w:rsidRDefault="007C0494" w:rsidP="007C0494">
      <w:pPr>
        <w:jc w:val="both"/>
        <w:rPr>
          <w:rFonts w:ascii="Arial" w:hAnsi="Arial" w:cs="Arial"/>
          <w:sz w:val="24"/>
          <w:szCs w:val="24"/>
        </w:rPr>
      </w:pPr>
    </w:p>
    <w:p w:rsidR="00925FAD" w:rsidRDefault="00925FAD" w:rsidP="00925FAD">
      <w:pPr>
        <w:pStyle w:val="Tijeloteksta"/>
        <w:rPr>
          <w:rFonts w:ascii="Times New Roman" w:hAnsi="Times New Roman"/>
          <w:sz w:val="24"/>
          <w:szCs w:val="24"/>
          <w:lang w:val="hr-HR"/>
        </w:rPr>
      </w:pPr>
    </w:p>
    <w:p w:rsidR="00280D66" w:rsidRDefault="00280D66" w:rsidP="00925FAD">
      <w:pPr>
        <w:pStyle w:val="Tijeloteksta"/>
        <w:rPr>
          <w:rFonts w:ascii="Times New Roman" w:hAnsi="Times New Roman"/>
          <w:sz w:val="24"/>
          <w:szCs w:val="24"/>
          <w:lang w:val="hr-HR"/>
        </w:rPr>
      </w:pPr>
    </w:p>
    <w:p w:rsidR="0013012E" w:rsidRPr="0013012E" w:rsidRDefault="0013012E" w:rsidP="0013012E">
      <w:pPr>
        <w:pStyle w:val="Tijeloteksta"/>
        <w:ind w:firstLine="720"/>
        <w:jc w:val="center"/>
        <w:rPr>
          <w:rFonts w:cs="Arial"/>
          <w:b/>
          <w:sz w:val="24"/>
          <w:szCs w:val="24"/>
          <w:lang w:val="hr-HR"/>
        </w:rPr>
      </w:pPr>
      <w:r w:rsidRPr="00B53C96">
        <w:rPr>
          <w:rFonts w:cs="Arial"/>
          <w:b/>
          <w:sz w:val="24"/>
          <w:szCs w:val="24"/>
        </w:rPr>
        <w:t>ODLUK</w:t>
      </w:r>
      <w:r>
        <w:rPr>
          <w:rFonts w:cs="Arial"/>
          <w:b/>
          <w:sz w:val="24"/>
          <w:szCs w:val="24"/>
          <w:lang w:val="hr-HR"/>
        </w:rPr>
        <w:t>A</w:t>
      </w:r>
    </w:p>
    <w:p w:rsidR="0013012E" w:rsidRPr="00B53C96" w:rsidRDefault="0013012E" w:rsidP="0013012E">
      <w:pPr>
        <w:pStyle w:val="Tijeloteksta"/>
        <w:ind w:firstLine="720"/>
        <w:jc w:val="center"/>
        <w:rPr>
          <w:rFonts w:cs="Arial"/>
          <w:b/>
          <w:sz w:val="24"/>
          <w:szCs w:val="24"/>
        </w:rPr>
      </w:pPr>
      <w:r w:rsidRPr="00B53C96">
        <w:rPr>
          <w:rFonts w:cs="Arial"/>
          <w:b/>
          <w:sz w:val="24"/>
          <w:szCs w:val="24"/>
        </w:rPr>
        <w:t xml:space="preserve">o </w:t>
      </w:r>
      <w:r>
        <w:rPr>
          <w:rFonts w:cs="Arial"/>
          <w:b/>
          <w:sz w:val="24"/>
          <w:szCs w:val="24"/>
        </w:rPr>
        <w:t>povjeravanju poslova utvrđivanja i naplate poreza na potrošnju</w:t>
      </w:r>
    </w:p>
    <w:p w:rsidR="0013012E" w:rsidRDefault="0013012E" w:rsidP="0013012E">
      <w:pPr>
        <w:pStyle w:val="Tijeloteksta"/>
        <w:ind w:firstLine="720"/>
        <w:rPr>
          <w:rFonts w:cs="Arial"/>
          <w:sz w:val="24"/>
          <w:szCs w:val="24"/>
        </w:rPr>
      </w:pPr>
    </w:p>
    <w:p w:rsidR="0013012E" w:rsidRDefault="0013012E" w:rsidP="0013012E">
      <w:pPr>
        <w:pStyle w:val="Tijeloteksta"/>
        <w:ind w:firstLine="720"/>
        <w:rPr>
          <w:rFonts w:cs="Arial"/>
          <w:sz w:val="24"/>
          <w:szCs w:val="24"/>
        </w:rPr>
      </w:pPr>
    </w:p>
    <w:p w:rsidR="0013012E" w:rsidRDefault="0013012E" w:rsidP="0013012E">
      <w:pPr>
        <w:pStyle w:val="Tijeloteksta"/>
        <w:jc w:val="center"/>
        <w:rPr>
          <w:rFonts w:cs="Arial"/>
          <w:sz w:val="24"/>
          <w:szCs w:val="24"/>
        </w:rPr>
      </w:pPr>
      <w:r>
        <w:rPr>
          <w:rFonts w:cs="Arial"/>
          <w:sz w:val="24"/>
          <w:szCs w:val="24"/>
        </w:rPr>
        <w:t>Članak 1.</w:t>
      </w:r>
    </w:p>
    <w:p w:rsidR="0013012E" w:rsidRDefault="0013012E" w:rsidP="0013012E">
      <w:pPr>
        <w:pStyle w:val="Tijeloteksta"/>
        <w:jc w:val="center"/>
        <w:rPr>
          <w:rFonts w:cs="Arial"/>
          <w:sz w:val="24"/>
          <w:szCs w:val="24"/>
        </w:rPr>
      </w:pPr>
    </w:p>
    <w:p w:rsidR="0013012E" w:rsidRDefault="0013012E" w:rsidP="0013012E">
      <w:pPr>
        <w:pStyle w:val="Tijeloteksta"/>
        <w:rPr>
          <w:rFonts w:cs="Arial"/>
          <w:sz w:val="24"/>
          <w:szCs w:val="24"/>
        </w:rPr>
      </w:pPr>
      <w:r>
        <w:rPr>
          <w:rFonts w:cs="Arial"/>
          <w:sz w:val="24"/>
          <w:szCs w:val="24"/>
        </w:rPr>
        <w:tab/>
        <w:t>Poslovi u vezi utvrđivanja, evidentiranja, nadzora i naplate poreza na potrošnju povjeravaju se Ministarstvu financija, Poreznoj upravi (u daljnjem tekstu: Porezna uprava).</w:t>
      </w:r>
    </w:p>
    <w:p w:rsidR="0013012E" w:rsidRDefault="0013012E" w:rsidP="0013012E">
      <w:pPr>
        <w:pStyle w:val="Tijeloteksta"/>
        <w:rPr>
          <w:rFonts w:cs="Arial"/>
          <w:sz w:val="24"/>
          <w:szCs w:val="24"/>
        </w:rPr>
      </w:pPr>
    </w:p>
    <w:p w:rsidR="0013012E" w:rsidRDefault="0013012E" w:rsidP="0013012E">
      <w:pPr>
        <w:pStyle w:val="Tijeloteksta"/>
        <w:jc w:val="center"/>
        <w:rPr>
          <w:rFonts w:cs="Arial"/>
          <w:sz w:val="24"/>
          <w:szCs w:val="24"/>
        </w:rPr>
      </w:pPr>
      <w:r>
        <w:rPr>
          <w:rFonts w:cs="Arial"/>
          <w:sz w:val="24"/>
          <w:szCs w:val="24"/>
        </w:rPr>
        <w:t>Članak 2.</w:t>
      </w:r>
    </w:p>
    <w:p w:rsidR="0013012E" w:rsidRDefault="0013012E" w:rsidP="0013012E">
      <w:pPr>
        <w:pStyle w:val="Tijeloteksta"/>
        <w:rPr>
          <w:rFonts w:cs="Arial"/>
          <w:sz w:val="24"/>
          <w:szCs w:val="24"/>
        </w:rPr>
      </w:pPr>
    </w:p>
    <w:p w:rsidR="0013012E" w:rsidRDefault="0013012E" w:rsidP="0013012E">
      <w:pPr>
        <w:pStyle w:val="Tijeloteksta"/>
        <w:rPr>
          <w:rFonts w:cs="Arial"/>
          <w:sz w:val="24"/>
          <w:szCs w:val="24"/>
        </w:rPr>
      </w:pPr>
      <w:r>
        <w:rPr>
          <w:rFonts w:cs="Arial"/>
          <w:sz w:val="24"/>
          <w:szCs w:val="24"/>
        </w:rPr>
        <w:tab/>
        <w:t>Za obavljanje poslova utvrđivanja, evidentiranja, nadzora, naplate i ovrhe radi naplate poreza na potrošnju, Poreznoj upravi pripada naknada u visini od 5% od ukupno naplaćenih prihoda.</w:t>
      </w:r>
    </w:p>
    <w:p w:rsidR="0013012E" w:rsidRDefault="0013012E" w:rsidP="0013012E">
      <w:pPr>
        <w:pStyle w:val="Tijeloteksta"/>
        <w:rPr>
          <w:rFonts w:cs="Arial"/>
          <w:sz w:val="24"/>
          <w:szCs w:val="24"/>
        </w:rPr>
      </w:pPr>
    </w:p>
    <w:p w:rsidR="0013012E" w:rsidRDefault="0013012E" w:rsidP="0013012E">
      <w:pPr>
        <w:pStyle w:val="Tijeloteksta"/>
        <w:jc w:val="center"/>
        <w:rPr>
          <w:rFonts w:cs="Arial"/>
          <w:sz w:val="24"/>
          <w:szCs w:val="24"/>
        </w:rPr>
      </w:pPr>
      <w:r>
        <w:rPr>
          <w:rFonts w:cs="Arial"/>
          <w:sz w:val="24"/>
          <w:szCs w:val="24"/>
        </w:rPr>
        <w:t>Članak 3.</w:t>
      </w:r>
    </w:p>
    <w:p w:rsidR="0013012E" w:rsidRDefault="0013012E" w:rsidP="0013012E">
      <w:pPr>
        <w:pStyle w:val="Tijeloteksta"/>
        <w:jc w:val="center"/>
        <w:rPr>
          <w:rFonts w:cs="Arial"/>
          <w:sz w:val="24"/>
          <w:szCs w:val="24"/>
        </w:rPr>
      </w:pPr>
    </w:p>
    <w:p w:rsidR="0013012E" w:rsidRDefault="0013012E" w:rsidP="0013012E">
      <w:pPr>
        <w:pStyle w:val="Tijeloteksta"/>
        <w:rPr>
          <w:rFonts w:cs="Arial"/>
          <w:sz w:val="24"/>
          <w:szCs w:val="24"/>
        </w:rPr>
      </w:pPr>
      <w:r>
        <w:rPr>
          <w:rFonts w:cs="Arial"/>
          <w:sz w:val="24"/>
          <w:szCs w:val="24"/>
        </w:rPr>
        <w:tab/>
        <w:t>Ovlašćuje se nadležna organizacija platnog prometa zadužena za naplatu javnih prihoda (Financijska agencija) da naknadu koja pripada Poreznoj upravi, obračunava i uplaćuje izravno u Državni proračun i to do zadnjeg dana u mjesecu za protekli mjesec.</w:t>
      </w:r>
    </w:p>
    <w:p w:rsidR="0013012E" w:rsidRDefault="0013012E" w:rsidP="0013012E">
      <w:pPr>
        <w:pStyle w:val="Tijeloteksta"/>
        <w:rPr>
          <w:rFonts w:cs="Arial"/>
          <w:sz w:val="24"/>
          <w:szCs w:val="24"/>
        </w:rPr>
      </w:pPr>
    </w:p>
    <w:p w:rsidR="0013012E" w:rsidRDefault="0013012E" w:rsidP="0013012E">
      <w:pPr>
        <w:pStyle w:val="Tijeloteksta"/>
        <w:rPr>
          <w:rFonts w:cs="Arial"/>
          <w:sz w:val="24"/>
          <w:szCs w:val="24"/>
        </w:rPr>
      </w:pPr>
    </w:p>
    <w:p w:rsidR="0013012E" w:rsidRDefault="0013012E" w:rsidP="0013012E">
      <w:pPr>
        <w:pStyle w:val="Tijeloteksta"/>
        <w:jc w:val="center"/>
        <w:rPr>
          <w:rFonts w:cs="Arial"/>
          <w:sz w:val="24"/>
          <w:szCs w:val="24"/>
        </w:rPr>
      </w:pPr>
      <w:r>
        <w:rPr>
          <w:rFonts w:cs="Arial"/>
          <w:sz w:val="24"/>
          <w:szCs w:val="24"/>
        </w:rPr>
        <w:t>Članak 4.</w:t>
      </w:r>
    </w:p>
    <w:p w:rsidR="0013012E" w:rsidRDefault="0013012E" w:rsidP="0013012E">
      <w:pPr>
        <w:pStyle w:val="Tijeloteksta"/>
        <w:jc w:val="center"/>
        <w:rPr>
          <w:rFonts w:cs="Arial"/>
          <w:sz w:val="24"/>
          <w:szCs w:val="24"/>
        </w:rPr>
      </w:pPr>
    </w:p>
    <w:p w:rsidR="0013012E" w:rsidRDefault="0013012E" w:rsidP="0013012E">
      <w:pPr>
        <w:pStyle w:val="Tijeloteksta"/>
        <w:rPr>
          <w:rFonts w:cs="Arial"/>
          <w:sz w:val="24"/>
          <w:szCs w:val="24"/>
        </w:rPr>
      </w:pPr>
      <w:r>
        <w:rPr>
          <w:rFonts w:cs="Arial"/>
          <w:sz w:val="24"/>
          <w:szCs w:val="24"/>
        </w:rPr>
        <w:tab/>
        <w:t>Ovom Odlukom stavlja se van snage Odluka Gradskog poglavarstva, KALSA: 410-01/05-01/9, URBROJ: 2186/012-05-2 od 1. prosinca 2005. godine.</w:t>
      </w:r>
    </w:p>
    <w:p w:rsidR="0013012E" w:rsidRDefault="0013012E" w:rsidP="0013012E">
      <w:pPr>
        <w:pStyle w:val="Tijeloteksta"/>
        <w:rPr>
          <w:rFonts w:cs="Arial"/>
          <w:sz w:val="24"/>
          <w:szCs w:val="24"/>
        </w:rPr>
      </w:pPr>
    </w:p>
    <w:p w:rsidR="0013012E" w:rsidRDefault="0013012E" w:rsidP="0013012E">
      <w:pPr>
        <w:pStyle w:val="Tijeloteksta"/>
        <w:jc w:val="center"/>
        <w:rPr>
          <w:rFonts w:cs="Arial"/>
          <w:sz w:val="24"/>
          <w:szCs w:val="24"/>
        </w:rPr>
      </w:pPr>
      <w:r>
        <w:rPr>
          <w:rFonts w:cs="Arial"/>
          <w:sz w:val="24"/>
          <w:szCs w:val="24"/>
        </w:rPr>
        <w:t>Članak 5.</w:t>
      </w:r>
    </w:p>
    <w:p w:rsidR="0013012E" w:rsidRDefault="0013012E" w:rsidP="0013012E">
      <w:pPr>
        <w:pStyle w:val="Tijeloteksta"/>
        <w:jc w:val="center"/>
        <w:rPr>
          <w:rFonts w:cs="Arial"/>
          <w:sz w:val="24"/>
          <w:szCs w:val="24"/>
        </w:rPr>
      </w:pPr>
    </w:p>
    <w:p w:rsidR="0013012E" w:rsidRDefault="0013012E" w:rsidP="0013012E">
      <w:pPr>
        <w:pStyle w:val="Tijeloteksta"/>
        <w:rPr>
          <w:rFonts w:cs="Arial"/>
          <w:sz w:val="24"/>
          <w:szCs w:val="24"/>
        </w:rPr>
      </w:pPr>
      <w:r>
        <w:rPr>
          <w:rFonts w:cs="Arial"/>
          <w:sz w:val="24"/>
          <w:szCs w:val="24"/>
        </w:rPr>
        <w:tab/>
        <w:t>Ova Odluka stupa na snagu osmog dana od dana objave u „Službenom vjesniku Varaždinske županije“.</w:t>
      </w:r>
    </w:p>
    <w:p w:rsidR="0013012E" w:rsidRDefault="0013012E" w:rsidP="0013012E">
      <w:pPr>
        <w:pStyle w:val="Tijeloteksta"/>
        <w:jc w:val="center"/>
        <w:rPr>
          <w:rFonts w:cs="Arial"/>
          <w:sz w:val="24"/>
          <w:szCs w:val="24"/>
        </w:rPr>
      </w:pPr>
    </w:p>
    <w:p w:rsidR="00280D66" w:rsidRPr="0013012E" w:rsidRDefault="00280D66" w:rsidP="00925FAD">
      <w:pPr>
        <w:pStyle w:val="Tijeloteksta"/>
        <w:rPr>
          <w:rFonts w:cs="Arial"/>
          <w:sz w:val="24"/>
          <w:szCs w:val="24"/>
        </w:rPr>
      </w:pPr>
    </w:p>
    <w:p w:rsidR="00C3530E" w:rsidRDefault="00C3530E" w:rsidP="009D5384">
      <w:pPr>
        <w:rPr>
          <w:rFonts w:ascii="Arial" w:hAnsi="Arial" w:cs="Arial"/>
          <w:b/>
          <w:sz w:val="24"/>
          <w:szCs w:val="24"/>
        </w:rPr>
      </w:pPr>
    </w:p>
    <w:p w:rsidR="00330AA9" w:rsidRDefault="00925FAD" w:rsidP="00925FAD">
      <w:pPr>
        <w:spacing w:after="0"/>
        <w:jc w:val="center"/>
        <w:rPr>
          <w:rFonts w:ascii="Arial" w:hAnsi="Arial" w:cs="Arial"/>
          <w:b/>
          <w:sz w:val="24"/>
          <w:szCs w:val="24"/>
        </w:rPr>
      </w:pPr>
      <w:r>
        <w:rPr>
          <w:rFonts w:ascii="Arial" w:hAnsi="Arial" w:cs="Arial"/>
          <w:b/>
          <w:sz w:val="24"/>
          <w:szCs w:val="24"/>
        </w:rPr>
        <w:t>TOČKA</w:t>
      </w:r>
      <w:r w:rsidR="00330AA9">
        <w:rPr>
          <w:rFonts w:ascii="Arial" w:hAnsi="Arial" w:cs="Arial"/>
          <w:b/>
          <w:sz w:val="24"/>
          <w:szCs w:val="24"/>
        </w:rPr>
        <w:t xml:space="preserve"> 4.</w:t>
      </w:r>
    </w:p>
    <w:p w:rsidR="0077413A" w:rsidRPr="0077413A" w:rsidRDefault="0077413A" w:rsidP="0077413A">
      <w:pPr>
        <w:suppressAutoHyphens w:val="0"/>
        <w:spacing w:after="0" w:line="240" w:lineRule="auto"/>
        <w:contextualSpacing/>
        <w:jc w:val="center"/>
        <w:rPr>
          <w:rFonts w:ascii="Arial" w:eastAsia="Arial" w:hAnsi="Arial" w:cs="Arial"/>
          <w:b/>
          <w:sz w:val="24"/>
          <w:szCs w:val="24"/>
        </w:rPr>
      </w:pPr>
      <w:r w:rsidRPr="0077413A">
        <w:rPr>
          <w:rFonts w:ascii="Arial" w:eastAsia="Arial" w:hAnsi="Arial" w:cs="Arial"/>
          <w:b/>
          <w:sz w:val="24"/>
          <w:szCs w:val="24"/>
        </w:rPr>
        <w:t>Odluka o izmjenama i dopunama odluke o naknadama dužnosnika, članova Gradskog vijeća, radnih tijela, članova vijeća mjesnih odbora i plaćama dužnosnika koji dužnost obavljaju profesionalno</w:t>
      </w:r>
    </w:p>
    <w:p w:rsidR="0077413A" w:rsidRDefault="0077413A" w:rsidP="00925FAD">
      <w:pPr>
        <w:spacing w:after="0"/>
        <w:jc w:val="center"/>
        <w:rPr>
          <w:rFonts w:ascii="Arial" w:hAnsi="Arial" w:cs="Arial"/>
          <w:b/>
          <w:sz w:val="24"/>
          <w:szCs w:val="24"/>
        </w:rPr>
      </w:pPr>
    </w:p>
    <w:p w:rsidR="00513393" w:rsidRDefault="00513393" w:rsidP="00513393">
      <w:pPr>
        <w:jc w:val="both"/>
        <w:rPr>
          <w:rFonts w:ascii="Arial" w:hAnsi="Arial" w:cs="Arial"/>
          <w:sz w:val="24"/>
          <w:szCs w:val="24"/>
        </w:rPr>
      </w:pPr>
      <w:r>
        <w:rPr>
          <w:rFonts w:ascii="Arial" w:hAnsi="Arial" w:cs="Arial"/>
          <w:sz w:val="24"/>
          <w:szCs w:val="24"/>
        </w:rPr>
        <w:t>Marina Držaić</w:t>
      </w:r>
      <w:r w:rsidR="004635F8">
        <w:rPr>
          <w:rFonts w:ascii="Arial" w:hAnsi="Arial" w:cs="Arial"/>
          <w:sz w:val="24"/>
          <w:szCs w:val="24"/>
        </w:rPr>
        <w:t xml:space="preserve"> – pročelnica Upravnog odjela za lokalnu samoupravu, imovinu i javnu nabavu</w:t>
      </w:r>
      <w:r>
        <w:rPr>
          <w:rFonts w:ascii="Arial" w:hAnsi="Arial" w:cs="Arial"/>
          <w:sz w:val="24"/>
          <w:szCs w:val="24"/>
        </w:rPr>
        <w:t xml:space="preserve">: </w:t>
      </w:r>
      <w:r w:rsidR="004635F8">
        <w:rPr>
          <w:rFonts w:ascii="Arial" w:hAnsi="Arial" w:cs="Arial"/>
          <w:sz w:val="24"/>
          <w:szCs w:val="24"/>
        </w:rPr>
        <w:t>O</w:t>
      </w:r>
      <w:r>
        <w:rPr>
          <w:rFonts w:ascii="Arial" w:hAnsi="Arial" w:cs="Arial"/>
          <w:sz w:val="24"/>
          <w:szCs w:val="24"/>
        </w:rPr>
        <w:t>dluka o naknadama dužnosnika</w:t>
      </w:r>
      <w:r w:rsidR="004635F8">
        <w:rPr>
          <w:rFonts w:ascii="Arial" w:hAnsi="Arial" w:cs="Arial"/>
          <w:sz w:val="24"/>
          <w:szCs w:val="24"/>
        </w:rPr>
        <w:t>, članova</w:t>
      </w:r>
      <w:r>
        <w:rPr>
          <w:rFonts w:ascii="Arial" w:hAnsi="Arial" w:cs="Arial"/>
          <w:sz w:val="24"/>
          <w:szCs w:val="24"/>
        </w:rPr>
        <w:t xml:space="preserve"> Gradskog vijeća, radnih tijela i članova vijeća mjesnih odbora, koja je na snazi od</w:t>
      </w:r>
      <w:r w:rsidR="004635F8">
        <w:rPr>
          <w:rFonts w:ascii="Arial" w:hAnsi="Arial" w:cs="Arial"/>
          <w:sz w:val="24"/>
          <w:szCs w:val="24"/>
        </w:rPr>
        <w:t xml:space="preserve"> 2009. godine, usklađujemo je sa Z</w:t>
      </w:r>
      <w:r>
        <w:rPr>
          <w:rFonts w:ascii="Arial" w:hAnsi="Arial" w:cs="Arial"/>
          <w:sz w:val="24"/>
          <w:szCs w:val="24"/>
        </w:rPr>
        <w:t>akonom o porezu na dohodak u smislu da gradski vijećnici koji se odriču svoje naknade,</w:t>
      </w:r>
      <w:r w:rsidR="004635F8">
        <w:rPr>
          <w:rFonts w:ascii="Arial" w:hAnsi="Arial" w:cs="Arial"/>
          <w:sz w:val="24"/>
          <w:szCs w:val="24"/>
        </w:rPr>
        <w:t xml:space="preserve"> prijašnjom</w:t>
      </w:r>
      <w:r>
        <w:rPr>
          <w:rFonts w:ascii="Arial" w:hAnsi="Arial" w:cs="Arial"/>
          <w:sz w:val="24"/>
          <w:szCs w:val="24"/>
        </w:rPr>
        <w:t xml:space="preserve"> </w:t>
      </w:r>
      <w:r w:rsidR="004635F8">
        <w:rPr>
          <w:rFonts w:ascii="Arial" w:hAnsi="Arial" w:cs="Arial"/>
          <w:sz w:val="24"/>
          <w:szCs w:val="24"/>
        </w:rPr>
        <w:t>O</w:t>
      </w:r>
      <w:r>
        <w:rPr>
          <w:rFonts w:ascii="Arial" w:hAnsi="Arial" w:cs="Arial"/>
          <w:sz w:val="24"/>
          <w:szCs w:val="24"/>
        </w:rPr>
        <w:t xml:space="preserve">dlukom je propisano da je to bruto iznos naknade. </w:t>
      </w:r>
      <w:r w:rsidR="004635F8">
        <w:rPr>
          <w:rFonts w:ascii="Arial" w:hAnsi="Arial" w:cs="Arial"/>
          <w:sz w:val="24"/>
          <w:szCs w:val="24"/>
        </w:rPr>
        <w:t xml:space="preserve">S obzirom da </w:t>
      </w:r>
      <w:r w:rsidR="004635F8">
        <w:rPr>
          <w:rFonts w:ascii="Arial" w:hAnsi="Arial" w:cs="Arial"/>
          <w:sz w:val="24"/>
          <w:szCs w:val="24"/>
        </w:rPr>
        <w:lastRenderedPageBreak/>
        <w:t xml:space="preserve">je Zakon o porezu na dohodak </w:t>
      </w:r>
      <w:r>
        <w:rPr>
          <w:rFonts w:ascii="Arial" w:hAnsi="Arial" w:cs="Arial"/>
          <w:sz w:val="24"/>
          <w:szCs w:val="24"/>
        </w:rPr>
        <w:t xml:space="preserve"> stupio na snagu 1. siječnja, on propisuje da se utvrđuje obveza obračuna i plaćanja poreza, prireza i doprinosa u državni proračun. Samim time na neto naknadu obračunati porez na dohodak, odnosno sva davanja uplaćuju se u državni proračun, a neto naknada gradskog vijećnika, ako se on odriče</w:t>
      </w:r>
      <w:r w:rsidR="004635F8">
        <w:rPr>
          <w:rFonts w:ascii="Arial" w:hAnsi="Arial" w:cs="Arial"/>
          <w:sz w:val="24"/>
          <w:szCs w:val="24"/>
        </w:rPr>
        <w:t>,</w:t>
      </w:r>
      <w:r>
        <w:rPr>
          <w:rFonts w:ascii="Arial" w:hAnsi="Arial" w:cs="Arial"/>
          <w:sz w:val="24"/>
          <w:szCs w:val="24"/>
        </w:rPr>
        <w:t xml:space="preserve"> uplaćuje se političkoj stranci čiji je pripadnik. Isto tako je napravljena korekcija na način da smo promijenili naslov </w:t>
      </w:r>
      <w:r w:rsidR="004635F8">
        <w:rPr>
          <w:rFonts w:ascii="Arial" w:hAnsi="Arial" w:cs="Arial"/>
          <w:sz w:val="24"/>
          <w:szCs w:val="24"/>
        </w:rPr>
        <w:t>O</w:t>
      </w:r>
      <w:r>
        <w:rPr>
          <w:rFonts w:ascii="Arial" w:hAnsi="Arial" w:cs="Arial"/>
          <w:sz w:val="24"/>
          <w:szCs w:val="24"/>
        </w:rPr>
        <w:t xml:space="preserve">dluke jer je u </w:t>
      </w:r>
      <w:r w:rsidR="004635F8">
        <w:rPr>
          <w:rFonts w:ascii="Arial" w:hAnsi="Arial" w:cs="Arial"/>
          <w:sz w:val="24"/>
          <w:szCs w:val="24"/>
        </w:rPr>
        <w:t>O</w:t>
      </w:r>
      <w:r>
        <w:rPr>
          <w:rFonts w:ascii="Arial" w:hAnsi="Arial" w:cs="Arial"/>
          <w:sz w:val="24"/>
          <w:szCs w:val="24"/>
        </w:rPr>
        <w:t>dluci još uvijek stajalo i plaće dužnosnika koji dužnost obavljaju profesionalno,</w:t>
      </w:r>
      <w:r w:rsidR="004635F8">
        <w:rPr>
          <w:rFonts w:ascii="Arial" w:hAnsi="Arial" w:cs="Arial"/>
          <w:sz w:val="24"/>
          <w:szCs w:val="24"/>
        </w:rPr>
        <w:t xml:space="preserve"> </w:t>
      </w:r>
      <w:r>
        <w:rPr>
          <w:rFonts w:ascii="Arial" w:hAnsi="Arial" w:cs="Arial"/>
          <w:sz w:val="24"/>
          <w:szCs w:val="24"/>
        </w:rPr>
        <w:t xml:space="preserve">ali je Gradsko vijeće </w:t>
      </w:r>
      <w:r w:rsidR="004635F8">
        <w:rPr>
          <w:rFonts w:ascii="Arial" w:hAnsi="Arial" w:cs="Arial"/>
          <w:sz w:val="24"/>
          <w:szCs w:val="24"/>
        </w:rPr>
        <w:t>u međuvremenu donijelo posebnu O</w:t>
      </w:r>
      <w:r>
        <w:rPr>
          <w:rFonts w:ascii="Arial" w:hAnsi="Arial" w:cs="Arial"/>
          <w:sz w:val="24"/>
          <w:szCs w:val="24"/>
        </w:rPr>
        <w:t xml:space="preserve">dluku o plaćama i naknadama dužnosnika koji dužnost obavljaju profesionalno. </w:t>
      </w:r>
      <w:r w:rsidR="004635F8">
        <w:rPr>
          <w:rFonts w:ascii="Arial" w:hAnsi="Arial" w:cs="Arial"/>
          <w:sz w:val="24"/>
          <w:szCs w:val="24"/>
        </w:rPr>
        <w:t>Usklađujemo se sa Zakonom.</w:t>
      </w:r>
    </w:p>
    <w:p w:rsidR="00513393" w:rsidRPr="00420DB9" w:rsidRDefault="00513393" w:rsidP="00513393">
      <w:pPr>
        <w:spacing w:after="0"/>
        <w:jc w:val="both"/>
        <w:rPr>
          <w:rFonts w:ascii="Arial" w:hAnsi="Arial" w:cs="Arial"/>
          <w:sz w:val="24"/>
          <w:szCs w:val="24"/>
        </w:rPr>
      </w:pPr>
      <w:r w:rsidRPr="00420DB9">
        <w:rPr>
          <w:rFonts w:ascii="Arial" w:hAnsi="Arial" w:cs="Arial"/>
          <w:sz w:val="24"/>
          <w:szCs w:val="24"/>
        </w:rPr>
        <w:t>Otvorena je rasprava.</w:t>
      </w:r>
    </w:p>
    <w:p w:rsidR="00513393" w:rsidRPr="00420DB9" w:rsidRDefault="00513393" w:rsidP="00513393">
      <w:pPr>
        <w:spacing w:after="0"/>
        <w:jc w:val="both"/>
        <w:rPr>
          <w:rFonts w:ascii="Arial" w:hAnsi="Arial" w:cs="Arial"/>
          <w:sz w:val="24"/>
          <w:szCs w:val="24"/>
        </w:rPr>
      </w:pPr>
    </w:p>
    <w:p w:rsidR="00513393" w:rsidRPr="00420DB9" w:rsidRDefault="00911984" w:rsidP="00513393">
      <w:pPr>
        <w:spacing w:after="0"/>
        <w:jc w:val="both"/>
        <w:rPr>
          <w:rFonts w:ascii="Arial" w:hAnsi="Arial" w:cs="Arial"/>
          <w:sz w:val="24"/>
          <w:szCs w:val="24"/>
        </w:rPr>
      </w:pPr>
      <w:r>
        <w:rPr>
          <w:rFonts w:ascii="Arial" w:hAnsi="Arial" w:cs="Arial"/>
          <w:sz w:val="24"/>
          <w:szCs w:val="24"/>
        </w:rPr>
        <w:t>Nitko se nije javio za raspravu pa predsjednica zaključuje raspravu i prelazi na glasovanje.</w:t>
      </w:r>
    </w:p>
    <w:p w:rsidR="00513393" w:rsidRPr="00420DB9" w:rsidRDefault="00513393" w:rsidP="00513393">
      <w:pPr>
        <w:spacing w:after="0"/>
        <w:jc w:val="both"/>
        <w:rPr>
          <w:rFonts w:ascii="Arial" w:hAnsi="Arial" w:cs="Arial"/>
          <w:sz w:val="24"/>
          <w:szCs w:val="24"/>
        </w:rPr>
      </w:pPr>
    </w:p>
    <w:p w:rsidR="00513393" w:rsidRDefault="00513393" w:rsidP="00513393">
      <w:pPr>
        <w:pStyle w:val="Odlomakpopisa"/>
        <w:ind w:left="0"/>
        <w:jc w:val="both"/>
        <w:rPr>
          <w:rFonts w:ascii="Arial" w:hAnsi="Arial" w:cs="Arial"/>
          <w:sz w:val="24"/>
          <w:szCs w:val="24"/>
        </w:rPr>
      </w:pPr>
      <w:r w:rsidRPr="00420DB9">
        <w:rPr>
          <w:rFonts w:ascii="Arial" w:hAnsi="Arial" w:cs="Arial"/>
          <w:sz w:val="24"/>
          <w:szCs w:val="24"/>
        </w:rPr>
        <w:t xml:space="preserve">Nakon </w:t>
      </w:r>
      <w:r>
        <w:rPr>
          <w:rFonts w:ascii="Arial" w:hAnsi="Arial" w:cs="Arial"/>
          <w:sz w:val="24"/>
          <w:szCs w:val="24"/>
        </w:rPr>
        <w:t>provedenog glasanja, predsjednica Vijeća konstatira da je svih 16</w:t>
      </w:r>
      <w:r w:rsidRPr="00420DB9">
        <w:rPr>
          <w:rFonts w:ascii="Arial" w:hAnsi="Arial" w:cs="Arial"/>
          <w:sz w:val="24"/>
          <w:szCs w:val="24"/>
        </w:rPr>
        <w:t xml:space="preserve"> nazočnih vijećnika glasovalo „za“ te je jednoglasno sa 1</w:t>
      </w:r>
      <w:r>
        <w:rPr>
          <w:rFonts w:ascii="Arial" w:hAnsi="Arial" w:cs="Arial"/>
          <w:sz w:val="24"/>
          <w:szCs w:val="24"/>
        </w:rPr>
        <w:t>6</w:t>
      </w:r>
      <w:r w:rsidRPr="00420DB9">
        <w:rPr>
          <w:rFonts w:ascii="Arial" w:hAnsi="Arial" w:cs="Arial"/>
          <w:sz w:val="24"/>
          <w:szCs w:val="24"/>
        </w:rPr>
        <w:t xml:space="preserve"> glasova donijet</w:t>
      </w:r>
      <w:r>
        <w:rPr>
          <w:rFonts w:ascii="Arial" w:hAnsi="Arial" w:cs="Arial"/>
          <w:sz w:val="24"/>
          <w:szCs w:val="24"/>
        </w:rPr>
        <w:t>a</w:t>
      </w:r>
    </w:p>
    <w:p w:rsidR="0013012E" w:rsidRPr="0013012E" w:rsidRDefault="0013012E" w:rsidP="0013012E">
      <w:pPr>
        <w:spacing w:after="0"/>
        <w:jc w:val="center"/>
        <w:rPr>
          <w:rFonts w:ascii="Arial" w:hAnsi="Arial" w:cs="Arial"/>
          <w:b/>
          <w:sz w:val="24"/>
          <w:szCs w:val="24"/>
        </w:rPr>
      </w:pPr>
      <w:r w:rsidRPr="0013012E">
        <w:rPr>
          <w:rFonts w:ascii="Arial" w:hAnsi="Arial" w:cs="Arial"/>
          <w:b/>
          <w:sz w:val="24"/>
          <w:szCs w:val="24"/>
        </w:rPr>
        <w:t>Odluka o izmjenama i dopunama Odluke</w:t>
      </w:r>
    </w:p>
    <w:p w:rsidR="0013012E" w:rsidRPr="0013012E" w:rsidRDefault="0013012E" w:rsidP="0013012E">
      <w:pPr>
        <w:spacing w:after="0"/>
        <w:jc w:val="center"/>
        <w:rPr>
          <w:rFonts w:ascii="Arial" w:hAnsi="Arial" w:cs="Arial"/>
          <w:b/>
          <w:sz w:val="24"/>
          <w:szCs w:val="24"/>
        </w:rPr>
      </w:pPr>
      <w:r w:rsidRPr="0013012E">
        <w:rPr>
          <w:rFonts w:ascii="Arial" w:hAnsi="Arial" w:cs="Arial"/>
          <w:b/>
          <w:sz w:val="24"/>
          <w:szCs w:val="24"/>
        </w:rPr>
        <w:t>o naknadama dužnosnika, članova Gradskog vijeća,</w:t>
      </w:r>
    </w:p>
    <w:p w:rsidR="0013012E" w:rsidRPr="0013012E" w:rsidRDefault="0013012E" w:rsidP="0013012E">
      <w:pPr>
        <w:spacing w:after="0"/>
        <w:jc w:val="center"/>
        <w:rPr>
          <w:rFonts w:ascii="Arial" w:hAnsi="Arial" w:cs="Arial"/>
          <w:b/>
          <w:sz w:val="24"/>
          <w:szCs w:val="24"/>
        </w:rPr>
      </w:pPr>
      <w:r w:rsidRPr="0013012E">
        <w:rPr>
          <w:rFonts w:ascii="Arial" w:hAnsi="Arial" w:cs="Arial"/>
          <w:b/>
          <w:sz w:val="24"/>
          <w:szCs w:val="24"/>
        </w:rPr>
        <w:t>radnih tijela, članova Vijeća Mjesnih odbora i plaćama dužnosnika</w:t>
      </w:r>
    </w:p>
    <w:p w:rsidR="0013012E" w:rsidRPr="0013012E" w:rsidRDefault="0013012E" w:rsidP="0013012E">
      <w:pPr>
        <w:spacing w:after="0"/>
        <w:jc w:val="center"/>
        <w:rPr>
          <w:rFonts w:ascii="Arial" w:hAnsi="Arial" w:cs="Arial"/>
          <w:b/>
          <w:sz w:val="24"/>
          <w:szCs w:val="24"/>
        </w:rPr>
      </w:pPr>
      <w:r w:rsidRPr="0013012E">
        <w:rPr>
          <w:rFonts w:ascii="Arial" w:hAnsi="Arial" w:cs="Arial"/>
          <w:b/>
          <w:sz w:val="24"/>
          <w:szCs w:val="24"/>
        </w:rPr>
        <w:t>koji dužnost obavljaju profesionalno</w:t>
      </w:r>
    </w:p>
    <w:p w:rsidR="0013012E" w:rsidRPr="0013012E" w:rsidRDefault="0013012E" w:rsidP="0013012E">
      <w:pPr>
        <w:rPr>
          <w:rFonts w:ascii="Arial" w:hAnsi="Arial" w:cs="Arial"/>
          <w:sz w:val="24"/>
          <w:szCs w:val="24"/>
        </w:rPr>
      </w:pPr>
    </w:p>
    <w:p w:rsidR="0013012E" w:rsidRPr="0013012E" w:rsidRDefault="0013012E" w:rsidP="0013012E">
      <w:pPr>
        <w:jc w:val="center"/>
        <w:rPr>
          <w:rFonts w:ascii="Arial" w:hAnsi="Arial" w:cs="Arial"/>
          <w:sz w:val="24"/>
          <w:szCs w:val="24"/>
        </w:rPr>
      </w:pPr>
      <w:r w:rsidRPr="0013012E">
        <w:rPr>
          <w:rFonts w:ascii="Arial" w:hAnsi="Arial" w:cs="Arial"/>
          <w:b/>
          <w:sz w:val="24"/>
          <w:szCs w:val="24"/>
        </w:rPr>
        <w:t>Članak</w:t>
      </w:r>
      <w:r w:rsidRPr="0013012E">
        <w:rPr>
          <w:rFonts w:ascii="Arial" w:hAnsi="Arial" w:cs="Arial"/>
          <w:sz w:val="24"/>
          <w:szCs w:val="24"/>
        </w:rPr>
        <w:t xml:space="preserve"> 1.</w:t>
      </w:r>
    </w:p>
    <w:p w:rsidR="0013012E" w:rsidRPr="0013012E" w:rsidRDefault="0013012E" w:rsidP="0013012E">
      <w:pPr>
        <w:jc w:val="both"/>
        <w:rPr>
          <w:rFonts w:ascii="Arial" w:hAnsi="Arial" w:cs="Arial"/>
          <w:sz w:val="24"/>
          <w:szCs w:val="24"/>
        </w:rPr>
      </w:pPr>
      <w:r w:rsidRPr="0013012E">
        <w:rPr>
          <w:rFonts w:ascii="Arial" w:hAnsi="Arial" w:cs="Arial"/>
          <w:sz w:val="24"/>
          <w:szCs w:val="24"/>
        </w:rPr>
        <w:tab/>
        <w:t>Naslov Odluke o naknadama dužnosnika, članova Gradskog vijeća, radnih tijela, članova Vijeća mjesnih odbora i plaćama dužnosnika koji dužnost obavljaju profesionalno („Službeni vjesnik Varaždinske županije“ br. 49/09, 27/10), mijenja se i glasi: „Naslov Odluke o naknadama dužnosnika, članova Gradskog vijeća, radnih tijela i članova Vijeća mjesnih odbora“.</w:t>
      </w:r>
    </w:p>
    <w:p w:rsidR="0013012E" w:rsidRPr="0013012E" w:rsidRDefault="0013012E" w:rsidP="0013012E">
      <w:pPr>
        <w:jc w:val="center"/>
        <w:rPr>
          <w:rFonts w:ascii="Arial" w:hAnsi="Arial" w:cs="Arial"/>
          <w:b/>
          <w:sz w:val="24"/>
          <w:szCs w:val="24"/>
        </w:rPr>
      </w:pPr>
      <w:r w:rsidRPr="0013012E">
        <w:rPr>
          <w:rFonts w:ascii="Arial" w:hAnsi="Arial" w:cs="Arial"/>
          <w:b/>
          <w:sz w:val="24"/>
          <w:szCs w:val="24"/>
        </w:rPr>
        <w:t>Članak 2.</w:t>
      </w:r>
    </w:p>
    <w:p w:rsidR="0013012E" w:rsidRPr="0013012E" w:rsidRDefault="0013012E" w:rsidP="0013012E">
      <w:pPr>
        <w:jc w:val="both"/>
        <w:rPr>
          <w:rFonts w:ascii="Arial" w:hAnsi="Arial" w:cs="Arial"/>
          <w:sz w:val="24"/>
          <w:szCs w:val="24"/>
        </w:rPr>
      </w:pPr>
      <w:r w:rsidRPr="0013012E">
        <w:rPr>
          <w:rFonts w:ascii="Arial" w:hAnsi="Arial" w:cs="Arial"/>
          <w:sz w:val="24"/>
          <w:szCs w:val="24"/>
        </w:rPr>
        <w:tab/>
        <w:t>Članak 7. mijenja se i glasi:</w:t>
      </w:r>
    </w:p>
    <w:p w:rsidR="0013012E" w:rsidRPr="0013012E" w:rsidRDefault="0013012E" w:rsidP="0013012E">
      <w:pPr>
        <w:jc w:val="both"/>
        <w:rPr>
          <w:rFonts w:ascii="Arial" w:hAnsi="Arial" w:cs="Arial"/>
          <w:sz w:val="24"/>
          <w:szCs w:val="24"/>
        </w:rPr>
      </w:pPr>
      <w:r w:rsidRPr="0013012E">
        <w:rPr>
          <w:rFonts w:ascii="Arial" w:hAnsi="Arial" w:cs="Arial"/>
          <w:sz w:val="24"/>
          <w:szCs w:val="24"/>
        </w:rPr>
        <w:tab/>
        <w:t>„Dužnosnici i članovi Gradskog vijeća mogu se pismenim zahtjevom odreći  neto iznosa naknade koja im je utvrđena ovom Odlukom.</w:t>
      </w:r>
    </w:p>
    <w:p w:rsidR="0013012E" w:rsidRPr="0013012E" w:rsidRDefault="0013012E" w:rsidP="0013012E">
      <w:pPr>
        <w:jc w:val="both"/>
        <w:rPr>
          <w:rFonts w:ascii="Arial" w:hAnsi="Arial" w:cs="Arial"/>
          <w:sz w:val="24"/>
          <w:szCs w:val="24"/>
        </w:rPr>
      </w:pPr>
      <w:r w:rsidRPr="0013012E">
        <w:rPr>
          <w:rFonts w:ascii="Arial" w:hAnsi="Arial" w:cs="Arial"/>
          <w:sz w:val="24"/>
          <w:szCs w:val="24"/>
        </w:rPr>
        <w:tab/>
        <w:t>Ukoliko se osobe iz stavka 1. ovog članka pismeno odrede o odricanju prava na naknadu, sredstva koja su planirana Proračunom za tu namjenu, u neto iznosu, pripadaju političkoj stranci s čije liste je član izabran u Gradsko vijeće, uz obvezu obračuna i isplate u državni proračun poreza na dohodak, prireza i doprinosa sukladno važećim zakonskim propisima“.</w:t>
      </w:r>
    </w:p>
    <w:p w:rsidR="0013012E" w:rsidRPr="0013012E" w:rsidRDefault="0013012E" w:rsidP="0013012E">
      <w:pPr>
        <w:rPr>
          <w:rFonts w:ascii="Arial" w:hAnsi="Arial" w:cs="Arial"/>
          <w:sz w:val="24"/>
          <w:szCs w:val="24"/>
        </w:rPr>
      </w:pPr>
    </w:p>
    <w:p w:rsidR="0013012E" w:rsidRDefault="0013012E" w:rsidP="0013012E">
      <w:pPr>
        <w:rPr>
          <w:rFonts w:ascii="Arial" w:hAnsi="Arial" w:cs="Arial"/>
          <w:sz w:val="24"/>
          <w:szCs w:val="24"/>
        </w:rPr>
      </w:pPr>
      <w:r w:rsidRPr="0013012E">
        <w:rPr>
          <w:rFonts w:ascii="Arial" w:hAnsi="Arial" w:cs="Arial"/>
          <w:sz w:val="24"/>
          <w:szCs w:val="24"/>
        </w:rPr>
        <w:lastRenderedPageBreak/>
        <w:tab/>
      </w:r>
    </w:p>
    <w:p w:rsidR="0013012E" w:rsidRPr="0013012E" w:rsidRDefault="0013012E" w:rsidP="0013012E">
      <w:pPr>
        <w:rPr>
          <w:rFonts w:ascii="Arial" w:hAnsi="Arial" w:cs="Arial"/>
          <w:sz w:val="24"/>
          <w:szCs w:val="24"/>
        </w:rPr>
      </w:pPr>
    </w:p>
    <w:p w:rsidR="0013012E" w:rsidRPr="0013012E" w:rsidRDefault="0013012E" w:rsidP="0013012E">
      <w:pPr>
        <w:jc w:val="center"/>
        <w:rPr>
          <w:rFonts w:ascii="Arial" w:hAnsi="Arial" w:cs="Arial"/>
          <w:b/>
          <w:sz w:val="24"/>
          <w:szCs w:val="24"/>
        </w:rPr>
      </w:pPr>
      <w:r w:rsidRPr="0013012E">
        <w:rPr>
          <w:rFonts w:ascii="Arial" w:hAnsi="Arial" w:cs="Arial"/>
          <w:b/>
          <w:sz w:val="24"/>
          <w:szCs w:val="24"/>
        </w:rPr>
        <w:t>Članak 3.</w:t>
      </w:r>
    </w:p>
    <w:p w:rsidR="0013012E" w:rsidRPr="0013012E" w:rsidRDefault="0013012E" w:rsidP="0013012E">
      <w:pPr>
        <w:jc w:val="both"/>
        <w:rPr>
          <w:rFonts w:ascii="Arial" w:hAnsi="Arial" w:cs="Arial"/>
          <w:sz w:val="24"/>
          <w:szCs w:val="24"/>
        </w:rPr>
      </w:pPr>
      <w:r w:rsidRPr="0013012E">
        <w:rPr>
          <w:rFonts w:ascii="Arial" w:hAnsi="Arial" w:cs="Arial"/>
          <w:sz w:val="24"/>
          <w:szCs w:val="24"/>
        </w:rPr>
        <w:t xml:space="preserve">              Ove  Izmjene i dopune Odluke stupaju na snagu osam dana po objavi u Službenom vjesniku Varaždinske županije.</w:t>
      </w:r>
    </w:p>
    <w:p w:rsidR="0077413A" w:rsidRDefault="0077413A" w:rsidP="0077413A">
      <w:pPr>
        <w:suppressAutoHyphens w:val="0"/>
        <w:spacing w:after="0" w:line="240" w:lineRule="auto"/>
        <w:contextualSpacing/>
        <w:jc w:val="both"/>
        <w:rPr>
          <w:rFonts w:ascii="Arial" w:hAnsi="Arial" w:cs="Arial"/>
          <w:sz w:val="24"/>
          <w:szCs w:val="24"/>
        </w:rPr>
      </w:pPr>
    </w:p>
    <w:p w:rsidR="0013012E" w:rsidRDefault="0013012E" w:rsidP="0077413A">
      <w:pPr>
        <w:suppressAutoHyphens w:val="0"/>
        <w:spacing w:after="0" w:line="240" w:lineRule="auto"/>
        <w:contextualSpacing/>
        <w:jc w:val="both"/>
        <w:rPr>
          <w:rFonts w:ascii="Arial" w:eastAsia="Arial" w:hAnsi="Arial" w:cs="Arial"/>
          <w:b/>
          <w:sz w:val="24"/>
          <w:szCs w:val="24"/>
        </w:rPr>
      </w:pPr>
    </w:p>
    <w:p w:rsidR="0077413A" w:rsidRDefault="0077413A" w:rsidP="00672FF6">
      <w:pPr>
        <w:suppressAutoHyphens w:val="0"/>
        <w:spacing w:after="0" w:line="240" w:lineRule="auto"/>
        <w:contextualSpacing/>
        <w:jc w:val="center"/>
        <w:rPr>
          <w:rFonts w:ascii="Arial" w:eastAsia="Arial" w:hAnsi="Arial" w:cs="Arial"/>
          <w:b/>
          <w:sz w:val="24"/>
          <w:szCs w:val="24"/>
        </w:rPr>
      </w:pPr>
      <w:r>
        <w:rPr>
          <w:rFonts w:ascii="Arial" w:eastAsia="Arial" w:hAnsi="Arial" w:cs="Arial"/>
          <w:b/>
          <w:sz w:val="24"/>
          <w:szCs w:val="24"/>
        </w:rPr>
        <w:t>TOČKA 5.</w:t>
      </w:r>
    </w:p>
    <w:p w:rsidR="00672FF6" w:rsidRDefault="0077413A" w:rsidP="00672FF6">
      <w:pPr>
        <w:suppressAutoHyphens w:val="0"/>
        <w:spacing w:after="0" w:line="240" w:lineRule="auto"/>
        <w:contextualSpacing/>
        <w:jc w:val="center"/>
        <w:rPr>
          <w:rFonts w:ascii="Arial" w:eastAsia="Arial" w:hAnsi="Arial" w:cs="Arial"/>
          <w:b/>
          <w:sz w:val="24"/>
          <w:szCs w:val="24"/>
        </w:rPr>
      </w:pPr>
      <w:r w:rsidRPr="0077413A">
        <w:rPr>
          <w:rFonts w:ascii="Arial" w:eastAsia="Arial" w:hAnsi="Arial" w:cs="Arial"/>
          <w:b/>
          <w:sz w:val="24"/>
          <w:szCs w:val="24"/>
        </w:rPr>
        <w:t>Odluka o ukidanju svojstva javnog dobra u općoj uporabi</w:t>
      </w:r>
    </w:p>
    <w:p w:rsidR="0077413A" w:rsidRDefault="0077413A" w:rsidP="00672FF6">
      <w:pPr>
        <w:suppressAutoHyphens w:val="0"/>
        <w:spacing w:after="0" w:line="240" w:lineRule="auto"/>
        <w:contextualSpacing/>
        <w:jc w:val="center"/>
        <w:rPr>
          <w:rFonts w:ascii="Arial" w:eastAsia="Arial" w:hAnsi="Arial" w:cs="Arial"/>
          <w:b/>
          <w:sz w:val="24"/>
          <w:szCs w:val="24"/>
        </w:rPr>
      </w:pPr>
      <w:r w:rsidRPr="0077413A">
        <w:rPr>
          <w:rFonts w:ascii="Arial" w:eastAsia="Arial" w:hAnsi="Arial" w:cs="Arial"/>
          <w:b/>
          <w:sz w:val="24"/>
          <w:szCs w:val="24"/>
        </w:rPr>
        <w:t xml:space="preserve"> – nerazvrstana cesta na kčbr. 3243, k.o. Jerovec</w:t>
      </w:r>
    </w:p>
    <w:p w:rsidR="00513393" w:rsidRDefault="00513393" w:rsidP="0077413A">
      <w:pPr>
        <w:suppressAutoHyphens w:val="0"/>
        <w:spacing w:after="0" w:line="240" w:lineRule="auto"/>
        <w:contextualSpacing/>
        <w:jc w:val="both"/>
        <w:rPr>
          <w:rFonts w:ascii="Arial" w:eastAsia="Arial" w:hAnsi="Arial" w:cs="Arial"/>
          <w:b/>
          <w:sz w:val="24"/>
          <w:szCs w:val="24"/>
        </w:rPr>
      </w:pPr>
    </w:p>
    <w:p w:rsidR="00513393" w:rsidRPr="00F220E5" w:rsidRDefault="00513393" w:rsidP="00513393">
      <w:pPr>
        <w:jc w:val="both"/>
        <w:rPr>
          <w:rFonts w:ascii="Arial" w:hAnsi="Arial" w:cs="Arial"/>
          <w:sz w:val="24"/>
          <w:szCs w:val="24"/>
        </w:rPr>
      </w:pPr>
      <w:r>
        <w:rPr>
          <w:rFonts w:ascii="Arial" w:hAnsi="Arial" w:cs="Arial"/>
          <w:sz w:val="24"/>
          <w:szCs w:val="24"/>
        </w:rPr>
        <w:t>Uvodno obrazloženje podnijela je  Marina Držaić</w:t>
      </w:r>
      <w:r w:rsidR="004635F8">
        <w:rPr>
          <w:rFonts w:ascii="Arial" w:hAnsi="Arial" w:cs="Arial"/>
          <w:sz w:val="24"/>
          <w:szCs w:val="24"/>
        </w:rPr>
        <w:t xml:space="preserve"> – pročelnica Upravnog odjela za lokalnu samoupravu, imovinu i javnu nabavu</w:t>
      </w:r>
      <w:r>
        <w:rPr>
          <w:rFonts w:ascii="Arial" w:hAnsi="Arial" w:cs="Arial"/>
          <w:sz w:val="24"/>
          <w:szCs w:val="24"/>
        </w:rPr>
        <w:t xml:space="preserve">: </w:t>
      </w:r>
      <w:r w:rsidR="004635F8">
        <w:rPr>
          <w:rFonts w:ascii="Arial" w:hAnsi="Arial" w:cs="Arial"/>
          <w:sz w:val="24"/>
          <w:szCs w:val="24"/>
        </w:rPr>
        <w:t xml:space="preserve">Iz priloženih materijala, odnosno prijavnog lista za </w:t>
      </w:r>
      <w:r w:rsidR="00672FF6">
        <w:rPr>
          <w:rFonts w:ascii="Arial" w:hAnsi="Arial" w:cs="Arial"/>
          <w:sz w:val="24"/>
          <w:szCs w:val="24"/>
        </w:rPr>
        <w:t>katastarsku česticu</w:t>
      </w:r>
      <w:r w:rsidR="004635F8">
        <w:rPr>
          <w:rFonts w:ascii="Arial" w:hAnsi="Arial" w:cs="Arial"/>
          <w:sz w:val="24"/>
          <w:szCs w:val="24"/>
        </w:rPr>
        <w:t xml:space="preserve"> </w:t>
      </w:r>
      <w:r w:rsidR="00672FF6">
        <w:rPr>
          <w:rFonts w:ascii="Arial" w:hAnsi="Arial" w:cs="Arial"/>
          <w:sz w:val="24"/>
          <w:szCs w:val="24"/>
        </w:rPr>
        <w:t>vidljivo je da se r</w:t>
      </w:r>
      <w:r w:rsidR="004635F8">
        <w:rPr>
          <w:rFonts w:ascii="Arial" w:hAnsi="Arial" w:cs="Arial"/>
          <w:sz w:val="24"/>
          <w:szCs w:val="24"/>
        </w:rPr>
        <w:t>adi se o pristupnoj cesti na deponiju Jerovec</w:t>
      </w:r>
      <w:r w:rsidR="00672FF6">
        <w:rPr>
          <w:rFonts w:ascii="Arial" w:hAnsi="Arial" w:cs="Arial"/>
          <w:sz w:val="24"/>
          <w:szCs w:val="24"/>
        </w:rPr>
        <w:t>. S</w:t>
      </w:r>
      <w:r w:rsidR="004635F8">
        <w:rPr>
          <w:rFonts w:ascii="Arial" w:hAnsi="Arial" w:cs="Arial"/>
          <w:sz w:val="24"/>
          <w:szCs w:val="24"/>
        </w:rPr>
        <w:t>ukladno izdanoj d</w:t>
      </w:r>
      <w:r w:rsidR="00672FF6">
        <w:rPr>
          <w:rFonts w:ascii="Arial" w:hAnsi="Arial" w:cs="Arial"/>
          <w:sz w:val="24"/>
          <w:szCs w:val="24"/>
        </w:rPr>
        <w:t>ozvoli za gradnju, odnosno zah</w:t>
      </w:r>
      <w:r w:rsidR="004635F8">
        <w:rPr>
          <w:rFonts w:ascii="Arial" w:hAnsi="Arial" w:cs="Arial"/>
          <w:sz w:val="24"/>
          <w:szCs w:val="24"/>
        </w:rPr>
        <w:t xml:space="preserve">vatu u prostoru, potrebno je ukinuti svojstvo javnog dobra, nerazvrstana cesta, zbog toga da bi se formirala građevinska čestica sukladno prijavnom listu. </w:t>
      </w:r>
      <w:r w:rsidR="00672FF6">
        <w:rPr>
          <w:rFonts w:ascii="Arial" w:hAnsi="Arial" w:cs="Arial"/>
          <w:sz w:val="24"/>
          <w:szCs w:val="24"/>
        </w:rPr>
        <w:t>S o</w:t>
      </w:r>
      <w:r w:rsidRPr="00672FF6">
        <w:rPr>
          <w:rFonts w:ascii="Arial" w:hAnsi="Arial" w:cs="Arial"/>
          <w:sz w:val="24"/>
          <w:szCs w:val="24"/>
        </w:rPr>
        <w:t>bzirom da se ista sastoji od više čestica, ne samo nerazvrstane ceste nego i drugih čestica</w:t>
      </w:r>
      <w:r w:rsidR="00672FF6">
        <w:rPr>
          <w:rFonts w:ascii="Arial" w:hAnsi="Arial" w:cs="Arial"/>
          <w:sz w:val="24"/>
          <w:szCs w:val="24"/>
        </w:rPr>
        <w:t>,</w:t>
      </w:r>
      <w:r w:rsidRPr="00672FF6">
        <w:rPr>
          <w:rFonts w:ascii="Arial" w:hAnsi="Arial" w:cs="Arial"/>
          <w:sz w:val="24"/>
          <w:szCs w:val="24"/>
        </w:rPr>
        <w:t xml:space="preserve"> potrebno je jednostavno</w:t>
      </w:r>
      <w:r w:rsidR="007E5985">
        <w:rPr>
          <w:rFonts w:ascii="Arial" w:hAnsi="Arial" w:cs="Arial"/>
          <w:sz w:val="24"/>
          <w:szCs w:val="24"/>
        </w:rPr>
        <w:t xml:space="preserve"> za</w:t>
      </w:r>
      <w:r w:rsidRPr="00672FF6">
        <w:rPr>
          <w:rFonts w:ascii="Arial" w:hAnsi="Arial" w:cs="Arial"/>
          <w:sz w:val="24"/>
          <w:szCs w:val="24"/>
        </w:rPr>
        <w:t xml:space="preserve"> taj dio </w:t>
      </w:r>
      <w:r w:rsidR="000022C3" w:rsidRPr="00672FF6">
        <w:rPr>
          <w:rFonts w:ascii="Arial" w:hAnsi="Arial" w:cs="Arial"/>
          <w:sz w:val="24"/>
          <w:szCs w:val="24"/>
        </w:rPr>
        <w:t xml:space="preserve"> ukinuti svojstvo</w:t>
      </w:r>
      <w:r w:rsidRPr="00672FF6">
        <w:rPr>
          <w:rFonts w:ascii="Arial" w:hAnsi="Arial" w:cs="Arial"/>
          <w:sz w:val="24"/>
          <w:szCs w:val="24"/>
        </w:rPr>
        <w:t xml:space="preserve"> javnog dobra i nakon toga ćemo mi </w:t>
      </w:r>
      <w:r w:rsidR="00672FF6">
        <w:rPr>
          <w:rFonts w:ascii="Arial" w:hAnsi="Arial" w:cs="Arial"/>
          <w:sz w:val="24"/>
          <w:szCs w:val="24"/>
        </w:rPr>
        <w:t>sukladno zakonima</w:t>
      </w:r>
      <w:r w:rsidRPr="00672FF6">
        <w:rPr>
          <w:rFonts w:ascii="Arial" w:hAnsi="Arial" w:cs="Arial"/>
          <w:sz w:val="24"/>
          <w:szCs w:val="24"/>
        </w:rPr>
        <w:t xml:space="preserve"> upisati tu</w:t>
      </w:r>
      <w:r w:rsidR="000022C3" w:rsidRPr="00672FF6">
        <w:rPr>
          <w:rFonts w:ascii="Arial" w:hAnsi="Arial" w:cs="Arial"/>
          <w:sz w:val="24"/>
          <w:szCs w:val="24"/>
        </w:rPr>
        <w:t xml:space="preserve"> pristupnu</w:t>
      </w:r>
      <w:r w:rsidRPr="00672FF6">
        <w:rPr>
          <w:rFonts w:ascii="Arial" w:hAnsi="Arial" w:cs="Arial"/>
          <w:sz w:val="24"/>
          <w:szCs w:val="24"/>
        </w:rPr>
        <w:t xml:space="preserve"> cestu kao nerazvrstanu</w:t>
      </w:r>
      <w:r w:rsidR="00672FF6">
        <w:rPr>
          <w:rFonts w:ascii="Arial" w:hAnsi="Arial" w:cs="Arial"/>
          <w:sz w:val="24"/>
          <w:szCs w:val="24"/>
        </w:rPr>
        <w:t xml:space="preserve"> cestu</w:t>
      </w:r>
      <w:r w:rsidRPr="00672FF6">
        <w:rPr>
          <w:rFonts w:ascii="Arial" w:hAnsi="Arial" w:cs="Arial"/>
          <w:sz w:val="24"/>
          <w:szCs w:val="24"/>
        </w:rPr>
        <w:t xml:space="preserve"> u vlasništ</w:t>
      </w:r>
      <w:r w:rsidR="000022C3" w:rsidRPr="00672FF6">
        <w:rPr>
          <w:rFonts w:ascii="Arial" w:hAnsi="Arial" w:cs="Arial"/>
          <w:sz w:val="24"/>
          <w:szCs w:val="24"/>
        </w:rPr>
        <w:t>vu lokalne samouprave, odnosno G</w:t>
      </w:r>
      <w:r w:rsidRPr="00672FF6">
        <w:rPr>
          <w:rFonts w:ascii="Arial" w:hAnsi="Arial" w:cs="Arial"/>
          <w:sz w:val="24"/>
          <w:szCs w:val="24"/>
        </w:rPr>
        <w:t xml:space="preserve">rada Ivanca. Procedura koja se </w:t>
      </w:r>
      <w:r w:rsidR="00672FF6">
        <w:rPr>
          <w:rFonts w:ascii="Arial" w:hAnsi="Arial" w:cs="Arial"/>
          <w:sz w:val="24"/>
          <w:szCs w:val="24"/>
        </w:rPr>
        <w:t>prema</w:t>
      </w:r>
      <w:r w:rsidRPr="00672FF6">
        <w:rPr>
          <w:rFonts w:ascii="Arial" w:hAnsi="Arial" w:cs="Arial"/>
          <w:sz w:val="24"/>
          <w:szCs w:val="24"/>
        </w:rPr>
        <w:t xml:space="preserve"> zemljišnim knjigama mora provesti jer se </w:t>
      </w:r>
      <w:r w:rsidR="000022C3" w:rsidRPr="00672FF6">
        <w:rPr>
          <w:rFonts w:ascii="Arial" w:hAnsi="Arial" w:cs="Arial"/>
          <w:sz w:val="24"/>
          <w:szCs w:val="24"/>
        </w:rPr>
        <w:t>parcelacija u ovakvom</w:t>
      </w:r>
      <w:r w:rsidR="00672FF6">
        <w:rPr>
          <w:rFonts w:ascii="Arial" w:hAnsi="Arial" w:cs="Arial"/>
          <w:sz w:val="24"/>
          <w:szCs w:val="24"/>
        </w:rPr>
        <w:t xml:space="preserve"> obliku ne može provesti.</w:t>
      </w:r>
    </w:p>
    <w:p w:rsidR="00513393" w:rsidRPr="00420DB9" w:rsidRDefault="00513393" w:rsidP="00513393">
      <w:pPr>
        <w:spacing w:after="0"/>
        <w:jc w:val="both"/>
        <w:rPr>
          <w:rFonts w:ascii="Arial" w:hAnsi="Arial" w:cs="Arial"/>
          <w:sz w:val="24"/>
          <w:szCs w:val="24"/>
        </w:rPr>
      </w:pPr>
      <w:r w:rsidRPr="00420DB9">
        <w:rPr>
          <w:rFonts w:ascii="Arial" w:hAnsi="Arial" w:cs="Arial"/>
          <w:sz w:val="24"/>
          <w:szCs w:val="24"/>
        </w:rPr>
        <w:t>Otvorena je rasprava.</w:t>
      </w:r>
    </w:p>
    <w:p w:rsidR="00513393" w:rsidRPr="00420DB9" w:rsidRDefault="00513393" w:rsidP="00513393">
      <w:pPr>
        <w:spacing w:after="0"/>
        <w:jc w:val="both"/>
        <w:rPr>
          <w:rFonts w:ascii="Arial" w:hAnsi="Arial" w:cs="Arial"/>
          <w:sz w:val="24"/>
          <w:szCs w:val="24"/>
        </w:rPr>
      </w:pPr>
    </w:p>
    <w:p w:rsidR="00513393" w:rsidRPr="00420DB9" w:rsidRDefault="00911984" w:rsidP="00513393">
      <w:pPr>
        <w:spacing w:after="0"/>
        <w:jc w:val="both"/>
        <w:rPr>
          <w:rFonts w:ascii="Arial" w:hAnsi="Arial" w:cs="Arial"/>
          <w:sz w:val="24"/>
          <w:szCs w:val="24"/>
        </w:rPr>
      </w:pPr>
      <w:r>
        <w:rPr>
          <w:rFonts w:ascii="Arial" w:hAnsi="Arial" w:cs="Arial"/>
          <w:sz w:val="24"/>
          <w:szCs w:val="24"/>
        </w:rPr>
        <w:t>Nitko se nije javio za raspravu pa predsjednica zaključuje raspravu i prelazi na glasovanje.</w:t>
      </w:r>
    </w:p>
    <w:p w:rsidR="00513393" w:rsidRPr="00420DB9" w:rsidRDefault="00513393" w:rsidP="00513393">
      <w:pPr>
        <w:spacing w:after="0"/>
        <w:jc w:val="both"/>
        <w:rPr>
          <w:rFonts w:ascii="Arial" w:hAnsi="Arial" w:cs="Arial"/>
          <w:sz w:val="24"/>
          <w:szCs w:val="24"/>
        </w:rPr>
      </w:pPr>
    </w:p>
    <w:p w:rsidR="00513393" w:rsidRDefault="00513393" w:rsidP="00513393">
      <w:pPr>
        <w:pStyle w:val="Odlomakpopisa"/>
        <w:ind w:left="0"/>
        <w:jc w:val="both"/>
        <w:rPr>
          <w:rFonts w:ascii="Arial" w:hAnsi="Arial" w:cs="Arial"/>
          <w:sz w:val="24"/>
          <w:szCs w:val="24"/>
        </w:rPr>
      </w:pPr>
      <w:r w:rsidRPr="00420DB9">
        <w:rPr>
          <w:rFonts w:ascii="Arial" w:hAnsi="Arial" w:cs="Arial"/>
          <w:sz w:val="24"/>
          <w:szCs w:val="24"/>
        </w:rPr>
        <w:t xml:space="preserve">Nakon </w:t>
      </w:r>
      <w:r>
        <w:rPr>
          <w:rFonts w:ascii="Arial" w:hAnsi="Arial" w:cs="Arial"/>
          <w:sz w:val="24"/>
          <w:szCs w:val="24"/>
        </w:rPr>
        <w:t>provedenog glasanja, predsjednica Vijeća konstatira da je svih 16</w:t>
      </w:r>
      <w:r w:rsidRPr="00420DB9">
        <w:rPr>
          <w:rFonts w:ascii="Arial" w:hAnsi="Arial" w:cs="Arial"/>
          <w:sz w:val="24"/>
          <w:szCs w:val="24"/>
        </w:rPr>
        <w:t xml:space="preserve"> nazočnih vijećnika glasovalo „za“ te je jednoglasno sa 1</w:t>
      </w:r>
      <w:r>
        <w:rPr>
          <w:rFonts w:ascii="Arial" w:hAnsi="Arial" w:cs="Arial"/>
          <w:sz w:val="24"/>
          <w:szCs w:val="24"/>
        </w:rPr>
        <w:t>6</w:t>
      </w:r>
      <w:r w:rsidRPr="00420DB9">
        <w:rPr>
          <w:rFonts w:ascii="Arial" w:hAnsi="Arial" w:cs="Arial"/>
          <w:sz w:val="24"/>
          <w:szCs w:val="24"/>
        </w:rPr>
        <w:t xml:space="preserve"> glasova donijet</w:t>
      </w:r>
      <w:r w:rsidR="00FE0D6E">
        <w:rPr>
          <w:rFonts w:ascii="Arial" w:hAnsi="Arial" w:cs="Arial"/>
          <w:sz w:val="24"/>
          <w:szCs w:val="24"/>
        </w:rPr>
        <w:t>a</w:t>
      </w:r>
    </w:p>
    <w:p w:rsidR="0013012E" w:rsidRPr="0013012E" w:rsidRDefault="0013012E" w:rsidP="0013012E">
      <w:pPr>
        <w:spacing w:after="0"/>
        <w:ind w:firstLine="708"/>
        <w:rPr>
          <w:rFonts w:ascii="Arial" w:hAnsi="Arial" w:cs="Arial"/>
          <w:b/>
          <w:sz w:val="24"/>
          <w:szCs w:val="24"/>
        </w:rPr>
      </w:pPr>
      <w:r w:rsidRPr="0013012E">
        <w:rPr>
          <w:rFonts w:ascii="Arial" w:hAnsi="Arial" w:cs="Arial"/>
          <w:b/>
          <w:sz w:val="24"/>
          <w:szCs w:val="24"/>
        </w:rPr>
        <w:t xml:space="preserve">                                                    </w:t>
      </w:r>
      <w:r>
        <w:rPr>
          <w:rFonts w:ascii="Arial" w:hAnsi="Arial" w:cs="Arial"/>
          <w:b/>
          <w:sz w:val="24"/>
          <w:szCs w:val="24"/>
        </w:rPr>
        <w:t>O D L U K A</w:t>
      </w:r>
    </w:p>
    <w:p w:rsidR="0013012E" w:rsidRPr="0013012E" w:rsidRDefault="0013012E" w:rsidP="0013012E">
      <w:pPr>
        <w:spacing w:after="0"/>
        <w:ind w:firstLine="708"/>
        <w:rPr>
          <w:rFonts w:ascii="Arial" w:hAnsi="Arial" w:cs="Arial"/>
          <w:b/>
          <w:sz w:val="24"/>
          <w:szCs w:val="24"/>
        </w:rPr>
      </w:pPr>
      <w:r w:rsidRPr="0013012E">
        <w:rPr>
          <w:rFonts w:ascii="Arial" w:hAnsi="Arial" w:cs="Arial"/>
          <w:b/>
          <w:sz w:val="24"/>
          <w:szCs w:val="24"/>
        </w:rPr>
        <w:t xml:space="preserve">                    o ukidanju svojstva javnog dobra u općoj uporabi</w:t>
      </w:r>
    </w:p>
    <w:p w:rsidR="0013012E" w:rsidRDefault="0013012E" w:rsidP="0013012E">
      <w:pPr>
        <w:spacing w:after="0"/>
        <w:ind w:firstLine="708"/>
        <w:rPr>
          <w:rFonts w:ascii="Arial" w:hAnsi="Arial" w:cs="Arial"/>
          <w:b/>
          <w:sz w:val="24"/>
          <w:szCs w:val="24"/>
        </w:rPr>
      </w:pPr>
      <w:r w:rsidRPr="0013012E">
        <w:rPr>
          <w:rFonts w:ascii="Arial" w:hAnsi="Arial" w:cs="Arial"/>
          <w:b/>
          <w:sz w:val="24"/>
          <w:szCs w:val="24"/>
        </w:rPr>
        <w:t xml:space="preserve">                    – nerazvrstana cesta na k.č.br. 3243 k.o. Jerovec</w:t>
      </w:r>
    </w:p>
    <w:p w:rsidR="0013012E" w:rsidRPr="0013012E" w:rsidRDefault="0013012E" w:rsidP="0013012E">
      <w:pPr>
        <w:spacing w:after="0"/>
        <w:ind w:firstLine="708"/>
        <w:rPr>
          <w:rFonts w:ascii="Arial" w:hAnsi="Arial" w:cs="Arial"/>
          <w:b/>
          <w:sz w:val="24"/>
          <w:szCs w:val="24"/>
        </w:rPr>
      </w:pPr>
    </w:p>
    <w:p w:rsidR="0013012E" w:rsidRPr="0013012E" w:rsidRDefault="0013012E" w:rsidP="0013012E">
      <w:pPr>
        <w:tabs>
          <w:tab w:val="left" w:pos="855"/>
        </w:tabs>
        <w:jc w:val="center"/>
        <w:rPr>
          <w:rFonts w:ascii="Arial" w:hAnsi="Arial" w:cs="Arial"/>
          <w:bCs/>
          <w:sz w:val="24"/>
          <w:szCs w:val="24"/>
        </w:rPr>
      </w:pPr>
      <w:r w:rsidRPr="0013012E">
        <w:rPr>
          <w:rFonts w:ascii="Arial" w:hAnsi="Arial" w:cs="Arial"/>
          <w:bCs/>
          <w:sz w:val="24"/>
          <w:szCs w:val="24"/>
        </w:rPr>
        <w:t>Članak 1.</w:t>
      </w:r>
    </w:p>
    <w:p w:rsidR="0013012E" w:rsidRPr="0013012E" w:rsidRDefault="0013012E" w:rsidP="0013012E">
      <w:pPr>
        <w:tabs>
          <w:tab w:val="left" w:pos="855"/>
        </w:tabs>
        <w:jc w:val="both"/>
        <w:rPr>
          <w:rFonts w:ascii="Arial" w:hAnsi="Arial" w:cs="Arial"/>
          <w:bCs/>
          <w:sz w:val="24"/>
          <w:szCs w:val="24"/>
        </w:rPr>
      </w:pPr>
      <w:r w:rsidRPr="0013012E">
        <w:rPr>
          <w:rFonts w:ascii="Arial" w:hAnsi="Arial" w:cs="Arial"/>
          <w:bCs/>
          <w:sz w:val="24"/>
          <w:szCs w:val="24"/>
        </w:rPr>
        <w:t xml:space="preserve">               Ovom Odlukom utvrđuje se ukidanje svojstva javnog dobra u općoj uporabi – nerazvrstana cesta na nekretnini označenoj kao k.č.br. 3243 k.o. Jerovec, u naravi nerazvrstana cesta NC 3-038-1 Jerovec, ukupne površine</w:t>
      </w:r>
      <w:r w:rsidRPr="0013012E">
        <w:rPr>
          <w:rFonts w:ascii="Arial" w:hAnsi="Arial" w:cs="Arial"/>
          <w:bCs/>
          <w:color w:val="FF0000"/>
          <w:sz w:val="24"/>
          <w:szCs w:val="24"/>
        </w:rPr>
        <w:t xml:space="preserve"> </w:t>
      </w:r>
      <w:r w:rsidRPr="0013012E">
        <w:rPr>
          <w:rFonts w:ascii="Arial" w:hAnsi="Arial" w:cs="Arial"/>
          <w:bCs/>
          <w:sz w:val="24"/>
          <w:szCs w:val="24"/>
        </w:rPr>
        <w:t>802 m</w:t>
      </w:r>
      <w:r w:rsidRPr="0013012E">
        <w:rPr>
          <w:rFonts w:ascii="Arial" w:hAnsi="Arial" w:cs="Arial"/>
          <w:bCs/>
          <w:sz w:val="24"/>
          <w:szCs w:val="24"/>
          <w:vertAlign w:val="superscript"/>
        </w:rPr>
        <w:t>2</w:t>
      </w:r>
      <w:r w:rsidRPr="0013012E">
        <w:rPr>
          <w:rFonts w:ascii="Arial" w:hAnsi="Arial" w:cs="Arial"/>
          <w:bCs/>
          <w:sz w:val="24"/>
          <w:szCs w:val="24"/>
        </w:rPr>
        <w:t>, upisane u z.k.ul. br. 5669 za k.o. Jerovec, kao javno dobro u općoj uporabi – nerazvrstana cesta,</w:t>
      </w:r>
      <w:r w:rsidRPr="0013012E">
        <w:rPr>
          <w:rFonts w:ascii="Arial" w:hAnsi="Arial" w:cs="Arial"/>
          <w:sz w:val="24"/>
          <w:szCs w:val="24"/>
        </w:rPr>
        <w:t xml:space="preserve"> u vlasništvu Grada Ivanca, Ivanec, Trg hrvatskih ivanovaca 9b, OIB 84121580205,</w:t>
      </w:r>
      <w:r w:rsidRPr="0013012E">
        <w:rPr>
          <w:rFonts w:ascii="Arial" w:hAnsi="Arial" w:cs="Arial"/>
          <w:bCs/>
          <w:sz w:val="24"/>
          <w:szCs w:val="24"/>
        </w:rPr>
        <w:t xml:space="preserve"> prema Prijavnom listu za k.č.br. 1143, 3243, obje u k.o. Jerovec (Geodetski projekt br. </w:t>
      </w:r>
      <w:r w:rsidRPr="0013012E">
        <w:rPr>
          <w:rFonts w:ascii="Arial" w:hAnsi="Arial" w:cs="Arial"/>
          <w:bCs/>
          <w:sz w:val="24"/>
          <w:szCs w:val="24"/>
        </w:rPr>
        <w:lastRenderedPageBreak/>
        <w:t>227/16, izrađen od Geoizmjera d.o.o., Ak. Mirka Maleza 3, Ivanec) koji je sastavni dio ove Odluke, a za potrebe formiranja građevne čestice radi izgradnje pristupne ceste na odlagalište otpada „Jerovec“, sve sukladno prostorno-planskoj dokumentaciji Grada Ivanca.</w:t>
      </w:r>
    </w:p>
    <w:p w:rsidR="0013012E" w:rsidRPr="0013012E" w:rsidRDefault="0013012E" w:rsidP="0013012E">
      <w:pPr>
        <w:tabs>
          <w:tab w:val="left" w:pos="855"/>
        </w:tabs>
        <w:jc w:val="center"/>
        <w:rPr>
          <w:rFonts w:ascii="Arial" w:hAnsi="Arial" w:cs="Arial"/>
          <w:bCs/>
          <w:sz w:val="24"/>
          <w:szCs w:val="24"/>
        </w:rPr>
      </w:pPr>
      <w:r w:rsidRPr="0013012E">
        <w:rPr>
          <w:rFonts w:ascii="Arial" w:hAnsi="Arial" w:cs="Arial"/>
          <w:bCs/>
          <w:sz w:val="24"/>
          <w:szCs w:val="24"/>
        </w:rPr>
        <w:t>Članak 2.</w:t>
      </w:r>
    </w:p>
    <w:p w:rsidR="0013012E" w:rsidRPr="0013012E" w:rsidRDefault="0013012E" w:rsidP="0013012E">
      <w:pPr>
        <w:tabs>
          <w:tab w:val="left" w:pos="855"/>
          <w:tab w:val="left" w:pos="1026"/>
        </w:tabs>
        <w:jc w:val="both"/>
        <w:rPr>
          <w:rFonts w:ascii="Arial" w:hAnsi="Arial" w:cs="Arial"/>
          <w:bCs/>
          <w:sz w:val="24"/>
          <w:szCs w:val="24"/>
        </w:rPr>
      </w:pPr>
      <w:r w:rsidRPr="0013012E">
        <w:rPr>
          <w:rFonts w:ascii="Arial" w:hAnsi="Arial" w:cs="Arial"/>
          <w:bCs/>
          <w:sz w:val="24"/>
          <w:szCs w:val="24"/>
        </w:rPr>
        <w:t xml:space="preserve">                Utvrđuje se da je trajno prestala potreba za korištenjem predmetne nekretnine kao javnog dobra</w:t>
      </w:r>
      <w:r w:rsidRPr="0013012E">
        <w:rPr>
          <w:rFonts w:ascii="Arial" w:hAnsi="Arial" w:cs="Arial"/>
          <w:sz w:val="24"/>
          <w:szCs w:val="24"/>
        </w:rPr>
        <w:t xml:space="preserve"> u općoj uporabi – nerazvrstana cesta</w:t>
      </w:r>
      <w:r w:rsidRPr="0013012E">
        <w:rPr>
          <w:rFonts w:ascii="Arial" w:hAnsi="Arial" w:cs="Arial"/>
          <w:bCs/>
          <w:sz w:val="24"/>
          <w:szCs w:val="24"/>
        </w:rPr>
        <w:t>, iz članka 1. ove Odluke, te se isključuje iz opće uporabe.</w:t>
      </w:r>
    </w:p>
    <w:p w:rsidR="0013012E" w:rsidRPr="0013012E" w:rsidRDefault="0013012E" w:rsidP="0013012E">
      <w:pPr>
        <w:tabs>
          <w:tab w:val="left" w:pos="855"/>
          <w:tab w:val="left" w:pos="1026"/>
        </w:tabs>
        <w:jc w:val="center"/>
        <w:rPr>
          <w:rFonts w:ascii="Arial" w:hAnsi="Arial" w:cs="Arial"/>
          <w:bCs/>
          <w:sz w:val="24"/>
          <w:szCs w:val="24"/>
        </w:rPr>
      </w:pPr>
      <w:r w:rsidRPr="0013012E">
        <w:rPr>
          <w:rFonts w:ascii="Arial" w:hAnsi="Arial" w:cs="Arial"/>
          <w:bCs/>
          <w:sz w:val="24"/>
          <w:szCs w:val="24"/>
        </w:rPr>
        <w:t>Članak 3.</w:t>
      </w:r>
    </w:p>
    <w:p w:rsidR="0013012E" w:rsidRPr="0013012E" w:rsidRDefault="0013012E" w:rsidP="0013012E">
      <w:pPr>
        <w:tabs>
          <w:tab w:val="left" w:pos="855"/>
          <w:tab w:val="left" w:pos="1026"/>
        </w:tabs>
        <w:jc w:val="both"/>
        <w:rPr>
          <w:rFonts w:ascii="Arial" w:hAnsi="Arial" w:cs="Arial"/>
          <w:bCs/>
          <w:sz w:val="24"/>
          <w:szCs w:val="24"/>
        </w:rPr>
      </w:pPr>
      <w:r w:rsidRPr="0013012E">
        <w:rPr>
          <w:rFonts w:ascii="Arial" w:hAnsi="Arial" w:cs="Arial"/>
          <w:bCs/>
          <w:sz w:val="24"/>
          <w:szCs w:val="24"/>
        </w:rPr>
        <w:t xml:space="preserve">                Temeljem ove Odluke, Općinski sud u Varaždinu, Stalna služba u Ivancu, izvršit će brisanje statusa javnog dobra u općoj uporabi – nerazvrstana cesta na nekretnini iz članka 1. ove Odluke, te će izvršiti upis prava vlasništva na ime i u korist: Grad Ivanec, Ivanec, Trg hrvatskih ivanovaca 9b, OIB 84121580205.</w:t>
      </w:r>
    </w:p>
    <w:p w:rsidR="0013012E" w:rsidRPr="0013012E" w:rsidRDefault="0013012E" w:rsidP="0013012E">
      <w:pPr>
        <w:tabs>
          <w:tab w:val="left" w:pos="855"/>
          <w:tab w:val="left" w:pos="1026"/>
        </w:tabs>
        <w:jc w:val="center"/>
        <w:rPr>
          <w:rFonts w:ascii="Arial" w:hAnsi="Arial" w:cs="Arial"/>
          <w:bCs/>
          <w:sz w:val="24"/>
          <w:szCs w:val="24"/>
        </w:rPr>
      </w:pPr>
      <w:r w:rsidRPr="0013012E">
        <w:rPr>
          <w:rFonts w:ascii="Arial" w:hAnsi="Arial" w:cs="Arial"/>
          <w:bCs/>
          <w:sz w:val="24"/>
          <w:szCs w:val="24"/>
        </w:rPr>
        <w:t>Članak 4.</w:t>
      </w:r>
    </w:p>
    <w:p w:rsidR="0013012E" w:rsidRPr="0013012E" w:rsidRDefault="0013012E" w:rsidP="0013012E">
      <w:pPr>
        <w:tabs>
          <w:tab w:val="left" w:pos="855"/>
          <w:tab w:val="left" w:pos="1026"/>
        </w:tabs>
        <w:jc w:val="both"/>
        <w:rPr>
          <w:rFonts w:ascii="Arial" w:hAnsi="Arial" w:cs="Arial"/>
          <w:bCs/>
          <w:sz w:val="24"/>
          <w:szCs w:val="24"/>
        </w:rPr>
      </w:pPr>
      <w:r w:rsidRPr="0013012E">
        <w:rPr>
          <w:rFonts w:ascii="Arial" w:hAnsi="Arial" w:cs="Arial"/>
          <w:bCs/>
          <w:sz w:val="24"/>
          <w:szCs w:val="24"/>
        </w:rPr>
        <w:t xml:space="preserve">                Ova Odluka stupa na snagu danom donošenja i objavljuje se u Službenom vjesniku Varaždinske županije.</w:t>
      </w:r>
    </w:p>
    <w:p w:rsidR="0077413A" w:rsidRDefault="0077413A" w:rsidP="00F220E5">
      <w:pPr>
        <w:rPr>
          <w:rFonts w:ascii="Arial" w:hAnsi="Arial" w:cs="Arial"/>
          <w:bCs/>
          <w:sz w:val="24"/>
          <w:szCs w:val="24"/>
        </w:rPr>
      </w:pPr>
    </w:p>
    <w:p w:rsidR="0013012E" w:rsidRPr="0013012E" w:rsidRDefault="0013012E" w:rsidP="00F220E5">
      <w:pPr>
        <w:rPr>
          <w:rFonts w:ascii="Arial" w:eastAsia="Arial" w:hAnsi="Arial" w:cs="Arial"/>
          <w:b/>
          <w:sz w:val="24"/>
          <w:szCs w:val="24"/>
        </w:rPr>
      </w:pPr>
    </w:p>
    <w:p w:rsidR="0077413A" w:rsidRDefault="0077413A" w:rsidP="00FE0D6E">
      <w:pPr>
        <w:suppressAutoHyphens w:val="0"/>
        <w:spacing w:after="0" w:line="240" w:lineRule="auto"/>
        <w:contextualSpacing/>
        <w:jc w:val="center"/>
        <w:rPr>
          <w:rFonts w:ascii="Arial" w:eastAsia="Arial" w:hAnsi="Arial" w:cs="Arial"/>
          <w:b/>
          <w:sz w:val="24"/>
          <w:szCs w:val="24"/>
        </w:rPr>
      </w:pPr>
      <w:r>
        <w:rPr>
          <w:rFonts w:ascii="Arial" w:eastAsia="Arial" w:hAnsi="Arial" w:cs="Arial"/>
          <w:b/>
          <w:sz w:val="24"/>
          <w:szCs w:val="24"/>
        </w:rPr>
        <w:t>TOČKA 6.</w:t>
      </w:r>
    </w:p>
    <w:p w:rsidR="0077413A" w:rsidRPr="0077413A" w:rsidRDefault="0077413A" w:rsidP="00FE0D6E">
      <w:pPr>
        <w:suppressAutoHyphens w:val="0"/>
        <w:spacing w:after="0" w:line="240" w:lineRule="auto"/>
        <w:contextualSpacing/>
        <w:jc w:val="center"/>
        <w:rPr>
          <w:rFonts w:ascii="Arial" w:eastAsia="Arial" w:hAnsi="Arial" w:cs="Arial"/>
          <w:b/>
          <w:sz w:val="24"/>
          <w:szCs w:val="24"/>
        </w:rPr>
      </w:pPr>
      <w:r w:rsidRPr="0077413A">
        <w:rPr>
          <w:rFonts w:ascii="Arial" w:eastAsia="Arial" w:hAnsi="Arial" w:cs="Arial"/>
          <w:b/>
          <w:sz w:val="24"/>
          <w:szCs w:val="24"/>
        </w:rPr>
        <w:t>Zaključak o prijenosu prava vlasništva Gradu Ivancu</w:t>
      </w:r>
    </w:p>
    <w:p w:rsidR="00925FAD" w:rsidRDefault="00925FAD" w:rsidP="00925FAD">
      <w:pPr>
        <w:suppressAutoHyphens w:val="0"/>
        <w:spacing w:after="0"/>
        <w:jc w:val="both"/>
        <w:rPr>
          <w:rFonts w:ascii="Arial" w:hAnsi="Arial" w:cs="Arial"/>
          <w:sz w:val="24"/>
          <w:szCs w:val="24"/>
        </w:rPr>
      </w:pPr>
    </w:p>
    <w:p w:rsidR="00513393" w:rsidRPr="00C35FDD" w:rsidRDefault="00F220E5" w:rsidP="00513393">
      <w:pPr>
        <w:jc w:val="both"/>
        <w:rPr>
          <w:rFonts w:ascii="Arial" w:hAnsi="Arial" w:cs="Arial"/>
          <w:sz w:val="24"/>
          <w:szCs w:val="24"/>
        </w:rPr>
      </w:pPr>
      <w:r>
        <w:rPr>
          <w:rFonts w:ascii="Arial" w:hAnsi="Arial" w:cs="Arial"/>
          <w:sz w:val="24"/>
          <w:szCs w:val="24"/>
        </w:rPr>
        <w:t>Uvodno obrazloženje podnijela je  Marina Držaić – pročelnica Upravnog odjela za lokalnu samoupravu, imovinu i javnu nabavu: Z</w:t>
      </w:r>
      <w:r w:rsidR="00513393">
        <w:rPr>
          <w:rFonts w:ascii="Arial" w:hAnsi="Arial" w:cs="Arial"/>
          <w:sz w:val="24"/>
          <w:szCs w:val="24"/>
        </w:rPr>
        <w:t>akon o grobljima definira jasno da su groblja komunalni objekti u vlasništvu jedinica lokalne samouprave na čijem se području nalaze. Isto tako</w:t>
      </w:r>
      <w:r>
        <w:rPr>
          <w:rFonts w:ascii="Arial" w:hAnsi="Arial" w:cs="Arial"/>
          <w:sz w:val="24"/>
          <w:szCs w:val="24"/>
        </w:rPr>
        <w:t>,</w:t>
      </w:r>
      <w:r w:rsidR="00513393">
        <w:rPr>
          <w:rFonts w:ascii="Arial" w:hAnsi="Arial" w:cs="Arial"/>
          <w:sz w:val="24"/>
          <w:szCs w:val="24"/>
        </w:rPr>
        <w:t xml:space="preserve"> i svi objekti koji su izgrađeni na tim česticama, odnosno groblju, konkretno se radi o grobnoj kući u Ivancu. </w:t>
      </w:r>
      <w:r>
        <w:rPr>
          <w:rFonts w:ascii="Arial" w:hAnsi="Arial" w:cs="Arial"/>
          <w:sz w:val="24"/>
          <w:szCs w:val="24"/>
        </w:rPr>
        <w:t>S obzirom</w:t>
      </w:r>
      <w:r w:rsidR="00513393">
        <w:rPr>
          <w:rFonts w:ascii="Arial" w:hAnsi="Arial" w:cs="Arial"/>
          <w:sz w:val="24"/>
          <w:szCs w:val="24"/>
        </w:rPr>
        <w:t xml:space="preserve"> da je stanje u zemljišnim knjigama još od vremena</w:t>
      </w:r>
      <w:r>
        <w:rPr>
          <w:rFonts w:ascii="Arial" w:hAnsi="Arial" w:cs="Arial"/>
          <w:sz w:val="24"/>
          <w:szCs w:val="24"/>
        </w:rPr>
        <w:t xml:space="preserve"> kada je</w:t>
      </w:r>
      <w:r w:rsidR="00513393">
        <w:rPr>
          <w:rFonts w:ascii="Arial" w:hAnsi="Arial" w:cs="Arial"/>
          <w:sz w:val="24"/>
          <w:szCs w:val="24"/>
        </w:rPr>
        <w:t xml:space="preserve"> Ivkom bio komunalno stambeno poduzeće, odn</w:t>
      </w:r>
      <w:r w:rsidR="0006653A">
        <w:rPr>
          <w:rFonts w:ascii="Arial" w:hAnsi="Arial" w:cs="Arial"/>
          <w:sz w:val="24"/>
          <w:szCs w:val="24"/>
        </w:rPr>
        <w:t>osno K</w:t>
      </w:r>
      <w:r w:rsidR="00513393">
        <w:rPr>
          <w:rFonts w:ascii="Arial" w:hAnsi="Arial" w:cs="Arial"/>
          <w:sz w:val="24"/>
          <w:szCs w:val="24"/>
        </w:rPr>
        <w:t>omunalno poduzeće Ivanec, potrebno je u zemlj</w:t>
      </w:r>
      <w:r w:rsidR="0006653A">
        <w:rPr>
          <w:rFonts w:ascii="Arial" w:hAnsi="Arial" w:cs="Arial"/>
          <w:sz w:val="24"/>
          <w:szCs w:val="24"/>
        </w:rPr>
        <w:t>išnim knjigama izvršiti promjenu</w:t>
      </w:r>
      <w:r w:rsidR="00513393">
        <w:rPr>
          <w:rFonts w:ascii="Arial" w:hAnsi="Arial" w:cs="Arial"/>
          <w:sz w:val="24"/>
          <w:szCs w:val="24"/>
        </w:rPr>
        <w:t>. Da bi se takva promjena mogla izvršiti odnosno da bi Grad Ivanec kao investito</w:t>
      </w:r>
      <w:r w:rsidR="0006653A">
        <w:rPr>
          <w:rFonts w:ascii="Arial" w:hAnsi="Arial" w:cs="Arial"/>
          <w:sz w:val="24"/>
          <w:szCs w:val="24"/>
        </w:rPr>
        <w:t>r mogao vršiti zahvate na grobnoj</w:t>
      </w:r>
      <w:r w:rsidR="00513393">
        <w:rPr>
          <w:rFonts w:ascii="Arial" w:hAnsi="Arial" w:cs="Arial"/>
          <w:sz w:val="24"/>
          <w:szCs w:val="24"/>
        </w:rPr>
        <w:t xml:space="preserve"> kuć</w:t>
      </w:r>
      <w:r w:rsidR="0006653A">
        <w:rPr>
          <w:rFonts w:ascii="Arial" w:hAnsi="Arial" w:cs="Arial"/>
          <w:sz w:val="24"/>
          <w:szCs w:val="24"/>
        </w:rPr>
        <w:t>i</w:t>
      </w:r>
      <w:r w:rsidR="00513393">
        <w:rPr>
          <w:rFonts w:ascii="Arial" w:hAnsi="Arial" w:cs="Arial"/>
          <w:sz w:val="24"/>
          <w:szCs w:val="24"/>
        </w:rPr>
        <w:t xml:space="preserve"> potrebno je urediti vlasničke odnose između Grada i komunalno</w:t>
      </w:r>
      <w:r w:rsidR="0006653A">
        <w:rPr>
          <w:rFonts w:ascii="Arial" w:hAnsi="Arial" w:cs="Arial"/>
          <w:sz w:val="24"/>
          <w:szCs w:val="24"/>
        </w:rPr>
        <w:t>g poduzeća. Te odnose definira Z</w:t>
      </w:r>
      <w:r w:rsidR="00513393">
        <w:rPr>
          <w:rFonts w:ascii="Arial" w:hAnsi="Arial" w:cs="Arial"/>
          <w:sz w:val="24"/>
          <w:szCs w:val="24"/>
        </w:rPr>
        <w:t>akon o uređ</w:t>
      </w:r>
      <w:r w:rsidR="0006653A">
        <w:rPr>
          <w:rFonts w:ascii="Arial" w:hAnsi="Arial" w:cs="Arial"/>
          <w:sz w:val="24"/>
          <w:szCs w:val="24"/>
        </w:rPr>
        <w:t>ivanju imovinsko pravnih odnosa</w:t>
      </w:r>
      <w:r w:rsidR="00513393">
        <w:rPr>
          <w:rFonts w:ascii="Arial" w:hAnsi="Arial" w:cs="Arial"/>
          <w:sz w:val="24"/>
          <w:szCs w:val="24"/>
        </w:rPr>
        <w:t xml:space="preserve"> u svrhu izgradnje infrastrukturnih građevina, a prema kojem kada se vrše, da tako kažem, transakcije između tijela javnih vlasti, to nije naplatni pravni posao. Zbog toga je Gradskom vijeću predloženo da da</w:t>
      </w:r>
      <w:r w:rsidR="007E5985">
        <w:rPr>
          <w:rFonts w:ascii="Arial" w:hAnsi="Arial" w:cs="Arial"/>
          <w:sz w:val="24"/>
          <w:szCs w:val="24"/>
        </w:rPr>
        <w:t>je</w:t>
      </w:r>
      <w:r w:rsidR="00513393">
        <w:rPr>
          <w:rFonts w:ascii="Arial" w:hAnsi="Arial" w:cs="Arial"/>
          <w:sz w:val="24"/>
          <w:szCs w:val="24"/>
        </w:rPr>
        <w:t xml:space="preserve"> suglasnost na zaključivanje ugovora o prijenosu prava vlasništva, </w:t>
      </w:r>
      <w:r w:rsidR="0006653A">
        <w:rPr>
          <w:rFonts w:ascii="Arial" w:hAnsi="Arial" w:cs="Arial"/>
          <w:sz w:val="24"/>
          <w:szCs w:val="24"/>
        </w:rPr>
        <w:t xml:space="preserve">a </w:t>
      </w:r>
      <w:r w:rsidR="00513393">
        <w:rPr>
          <w:rFonts w:ascii="Arial" w:hAnsi="Arial" w:cs="Arial"/>
          <w:sz w:val="24"/>
          <w:szCs w:val="24"/>
        </w:rPr>
        <w:t xml:space="preserve">sve s obzirom na činjenicu da su to objekti koji su u vlasništvu lokalne samouprave, odnosno objekti koji su od javnog značaja i veće vrijednosti. Gradsko vijeće bi moralo </w:t>
      </w:r>
      <w:r w:rsidR="00513393" w:rsidRPr="0006653A">
        <w:rPr>
          <w:rFonts w:ascii="Arial" w:hAnsi="Arial" w:cs="Arial"/>
          <w:sz w:val="24"/>
          <w:szCs w:val="24"/>
        </w:rPr>
        <w:t>donijeti odluku kojom da</w:t>
      </w:r>
      <w:r w:rsidR="0006653A" w:rsidRPr="0006653A">
        <w:rPr>
          <w:rFonts w:ascii="Arial" w:hAnsi="Arial" w:cs="Arial"/>
          <w:sz w:val="24"/>
          <w:szCs w:val="24"/>
        </w:rPr>
        <w:t>je suglasnost na zaključenje takvog ugovora.</w:t>
      </w:r>
    </w:p>
    <w:p w:rsidR="00513393" w:rsidRPr="00AB4226" w:rsidRDefault="00FE0D6E" w:rsidP="00513393">
      <w:pPr>
        <w:jc w:val="both"/>
        <w:rPr>
          <w:rFonts w:ascii="Arial" w:hAnsi="Arial" w:cs="Arial"/>
          <w:sz w:val="24"/>
          <w:szCs w:val="24"/>
        </w:rPr>
      </w:pPr>
      <w:r>
        <w:rPr>
          <w:rFonts w:ascii="Arial" w:hAnsi="Arial" w:cs="Arial"/>
          <w:sz w:val="24"/>
          <w:szCs w:val="24"/>
        </w:rPr>
        <w:lastRenderedPageBreak/>
        <w:t>Otvorena je rasprava.</w:t>
      </w:r>
    </w:p>
    <w:p w:rsidR="00513393" w:rsidRPr="000E086F" w:rsidRDefault="00FE0D6E" w:rsidP="00513393">
      <w:pPr>
        <w:jc w:val="both"/>
        <w:rPr>
          <w:rFonts w:ascii="Arial" w:hAnsi="Arial" w:cs="Arial"/>
          <w:sz w:val="24"/>
          <w:szCs w:val="24"/>
        </w:rPr>
      </w:pPr>
      <w:r>
        <w:rPr>
          <w:rFonts w:ascii="Arial" w:hAnsi="Arial" w:cs="Arial"/>
          <w:sz w:val="24"/>
          <w:szCs w:val="24"/>
        </w:rPr>
        <w:t xml:space="preserve">Miljenko Grudiček: </w:t>
      </w:r>
      <w:r w:rsidR="0006653A">
        <w:rPr>
          <w:rFonts w:ascii="Arial" w:hAnsi="Arial" w:cs="Arial"/>
          <w:sz w:val="24"/>
          <w:szCs w:val="24"/>
        </w:rPr>
        <w:t>Znamo da je Grad posljednji</w:t>
      </w:r>
      <w:r w:rsidR="00513393" w:rsidRPr="00AB4226">
        <w:rPr>
          <w:rFonts w:ascii="Arial" w:hAnsi="Arial" w:cs="Arial"/>
          <w:sz w:val="24"/>
          <w:szCs w:val="24"/>
        </w:rPr>
        <w:t xml:space="preserve"> niz godina već dosta investirao u groblje </w:t>
      </w:r>
      <w:r w:rsidR="0064039E">
        <w:rPr>
          <w:rFonts w:ascii="Arial" w:hAnsi="Arial" w:cs="Arial"/>
          <w:sz w:val="24"/>
          <w:szCs w:val="24"/>
        </w:rPr>
        <w:t xml:space="preserve">baš </w:t>
      </w:r>
      <w:r w:rsidR="00513393">
        <w:rPr>
          <w:rFonts w:ascii="Arial" w:hAnsi="Arial" w:cs="Arial"/>
          <w:sz w:val="24"/>
          <w:szCs w:val="24"/>
        </w:rPr>
        <w:t xml:space="preserve">u Ivancu. Malo je čudno da je to </w:t>
      </w:r>
      <w:r w:rsidR="0006653A">
        <w:rPr>
          <w:rFonts w:ascii="Arial" w:hAnsi="Arial" w:cs="Arial"/>
          <w:sz w:val="24"/>
          <w:szCs w:val="24"/>
        </w:rPr>
        <w:t xml:space="preserve">zemljište u </w:t>
      </w:r>
      <w:r w:rsidR="00513393">
        <w:rPr>
          <w:rFonts w:ascii="Arial" w:hAnsi="Arial" w:cs="Arial"/>
          <w:sz w:val="24"/>
          <w:szCs w:val="24"/>
        </w:rPr>
        <w:t>vlas</w:t>
      </w:r>
      <w:r w:rsidR="0006653A">
        <w:rPr>
          <w:rFonts w:ascii="Arial" w:hAnsi="Arial" w:cs="Arial"/>
          <w:sz w:val="24"/>
          <w:szCs w:val="24"/>
        </w:rPr>
        <w:t>ništvu</w:t>
      </w:r>
      <w:r w:rsidR="00513393">
        <w:rPr>
          <w:rFonts w:ascii="Arial" w:hAnsi="Arial" w:cs="Arial"/>
          <w:sz w:val="24"/>
          <w:szCs w:val="24"/>
        </w:rPr>
        <w:t xml:space="preserve"> </w:t>
      </w:r>
      <w:r w:rsidR="008251D7">
        <w:rPr>
          <w:rFonts w:ascii="Arial" w:hAnsi="Arial" w:cs="Arial"/>
          <w:sz w:val="24"/>
          <w:szCs w:val="24"/>
        </w:rPr>
        <w:t>Ivkom-a</w:t>
      </w:r>
      <w:r w:rsidR="00513393">
        <w:rPr>
          <w:rFonts w:ascii="Arial" w:hAnsi="Arial" w:cs="Arial"/>
          <w:sz w:val="24"/>
          <w:szCs w:val="24"/>
        </w:rPr>
        <w:t xml:space="preserve">. Postavljam pitanje kako će onda biti sa </w:t>
      </w:r>
      <w:r w:rsidR="0006653A">
        <w:rPr>
          <w:rFonts w:ascii="Arial" w:hAnsi="Arial" w:cs="Arial"/>
          <w:sz w:val="24"/>
          <w:szCs w:val="24"/>
        </w:rPr>
        <w:t>grobljem u Radovanu</w:t>
      </w:r>
      <w:r w:rsidR="00513393">
        <w:rPr>
          <w:rFonts w:ascii="Arial" w:hAnsi="Arial" w:cs="Arial"/>
          <w:sz w:val="24"/>
          <w:szCs w:val="24"/>
        </w:rPr>
        <w:t>, gdje su građani dali na upravljanje također Ivkom</w:t>
      </w:r>
      <w:r w:rsidR="0064039E">
        <w:rPr>
          <w:rFonts w:ascii="Arial" w:hAnsi="Arial" w:cs="Arial"/>
          <w:sz w:val="24"/>
          <w:szCs w:val="24"/>
        </w:rPr>
        <w:t>-</w:t>
      </w:r>
      <w:r w:rsidR="00513393">
        <w:rPr>
          <w:rFonts w:ascii="Arial" w:hAnsi="Arial" w:cs="Arial"/>
          <w:sz w:val="24"/>
          <w:szCs w:val="24"/>
        </w:rPr>
        <w:t>u kao upravitelju groblja, a sami su financirali i otkup zemljišta i izgradnju grobne kuće itd. Međutim</w:t>
      </w:r>
      <w:r w:rsidR="0025355E">
        <w:rPr>
          <w:rFonts w:ascii="Arial" w:hAnsi="Arial" w:cs="Arial"/>
          <w:sz w:val="24"/>
          <w:szCs w:val="24"/>
        </w:rPr>
        <w:t>,</w:t>
      </w:r>
      <w:r w:rsidR="00513393">
        <w:rPr>
          <w:rFonts w:ascii="Arial" w:hAnsi="Arial" w:cs="Arial"/>
          <w:sz w:val="24"/>
          <w:szCs w:val="24"/>
        </w:rPr>
        <w:t xml:space="preserve"> koliko je meni znano</w:t>
      </w:r>
      <w:r w:rsidR="0064039E">
        <w:rPr>
          <w:rFonts w:ascii="Arial" w:hAnsi="Arial" w:cs="Arial"/>
          <w:sz w:val="24"/>
          <w:szCs w:val="24"/>
        </w:rPr>
        <w:t>,</w:t>
      </w:r>
      <w:r w:rsidR="00513393">
        <w:rPr>
          <w:rFonts w:ascii="Arial" w:hAnsi="Arial" w:cs="Arial"/>
          <w:sz w:val="24"/>
          <w:szCs w:val="24"/>
        </w:rPr>
        <w:t xml:space="preserve"> Ivkom trenutno ne naplaćuje, odnosno naplaćuje prodaju grobnih mjesta, međutim sva ta sredstva koja su građani onog dijela Radovana i Tužnog investirali u otkup zemljišta se u</w:t>
      </w:r>
      <w:r w:rsidR="0025355E">
        <w:rPr>
          <w:rFonts w:ascii="Arial" w:hAnsi="Arial" w:cs="Arial"/>
          <w:sz w:val="24"/>
          <w:szCs w:val="24"/>
        </w:rPr>
        <w:t xml:space="preserve"> </w:t>
      </w:r>
      <w:r w:rsidR="00513393">
        <w:rPr>
          <w:rFonts w:ascii="Arial" w:hAnsi="Arial" w:cs="Arial"/>
          <w:sz w:val="24"/>
          <w:szCs w:val="24"/>
        </w:rPr>
        <w:t>stvari investira u održavanje groblja. Što će se dogoditi u trenutku kad se groblje popuni</w:t>
      </w:r>
      <w:r w:rsidR="0025355E">
        <w:rPr>
          <w:rFonts w:ascii="Arial" w:hAnsi="Arial" w:cs="Arial"/>
          <w:sz w:val="24"/>
          <w:szCs w:val="24"/>
        </w:rPr>
        <w:t>?</w:t>
      </w:r>
      <w:r w:rsidR="00513393">
        <w:rPr>
          <w:rFonts w:ascii="Arial" w:hAnsi="Arial" w:cs="Arial"/>
          <w:sz w:val="24"/>
          <w:szCs w:val="24"/>
        </w:rPr>
        <w:t xml:space="preserve"> Dakle, opet napominjem da je </w:t>
      </w:r>
      <w:r w:rsidR="0006653A">
        <w:rPr>
          <w:rFonts w:ascii="Arial" w:hAnsi="Arial" w:cs="Arial"/>
          <w:sz w:val="24"/>
          <w:szCs w:val="24"/>
        </w:rPr>
        <w:t>r</w:t>
      </w:r>
      <w:r w:rsidR="00513393">
        <w:rPr>
          <w:rFonts w:ascii="Arial" w:hAnsi="Arial" w:cs="Arial"/>
          <w:sz w:val="24"/>
          <w:szCs w:val="24"/>
        </w:rPr>
        <w:t xml:space="preserve">adovansko groblje imalo prije upravitelja </w:t>
      </w:r>
      <w:r w:rsidR="00513393" w:rsidRPr="0064039E">
        <w:rPr>
          <w:rFonts w:ascii="Arial" w:hAnsi="Arial" w:cs="Arial"/>
          <w:sz w:val="24"/>
          <w:szCs w:val="24"/>
        </w:rPr>
        <w:t>groblja 37 godina</w:t>
      </w:r>
      <w:r w:rsidR="0006653A" w:rsidRPr="0064039E">
        <w:rPr>
          <w:rFonts w:ascii="Arial" w:hAnsi="Arial" w:cs="Arial"/>
          <w:sz w:val="24"/>
          <w:szCs w:val="24"/>
        </w:rPr>
        <w:t>, imam blagajničku knjigu groblja,</w:t>
      </w:r>
      <w:r w:rsidR="00513393" w:rsidRPr="0064039E">
        <w:rPr>
          <w:rFonts w:ascii="Arial" w:hAnsi="Arial" w:cs="Arial"/>
          <w:sz w:val="24"/>
          <w:szCs w:val="24"/>
        </w:rPr>
        <w:t xml:space="preserve"> gdje se</w:t>
      </w:r>
      <w:r w:rsidR="0006653A" w:rsidRPr="0064039E">
        <w:rPr>
          <w:rFonts w:ascii="Arial" w:hAnsi="Arial" w:cs="Arial"/>
          <w:sz w:val="24"/>
          <w:szCs w:val="24"/>
        </w:rPr>
        <w:t xml:space="preserve"> vodilo</w:t>
      </w:r>
      <w:r w:rsidR="00513393" w:rsidRPr="0064039E">
        <w:rPr>
          <w:rFonts w:ascii="Arial" w:hAnsi="Arial" w:cs="Arial"/>
          <w:sz w:val="24"/>
          <w:szCs w:val="24"/>
        </w:rPr>
        <w:t xml:space="preserve"> računa o otkupu, proširenju, uređenju itd. Postavljam pitanje hoće li </w:t>
      </w:r>
      <w:r w:rsidR="0025355E" w:rsidRPr="0064039E">
        <w:rPr>
          <w:rFonts w:ascii="Arial" w:hAnsi="Arial" w:cs="Arial"/>
          <w:sz w:val="24"/>
          <w:szCs w:val="24"/>
        </w:rPr>
        <w:t xml:space="preserve">onda </w:t>
      </w:r>
      <w:r w:rsidR="00513393" w:rsidRPr="0064039E">
        <w:rPr>
          <w:rFonts w:ascii="Arial" w:hAnsi="Arial" w:cs="Arial"/>
          <w:sz w:val="24"/>
          <w:szCs w:val="24"/>
        </w:rPr>
        <w:t>isti taj sistem bit</w:t>
      </w:r>
      <w:r w:rsidR="000E086F">
        <w:rPr>
          <w:rFonts w:ascii="Arial" w:hAnsi="Arial" w:cs="Arial"/>
          <w:sz w:val="24"/>
          <w:szCs w:val="24"/>
        </w:rPr>
        <w:t>i</w:t>
      </w:r>
      <w:r w:rsidR="00513393" w:rsidRPr="0064039E">
        <w:rPr>
          <w:rFonts w:ascii="Arial" w:hAnsi="Arial" w:cs="Arial"/>
          <w:sz w:val="24"/>
          <w:szCs w:val="24"/>
        </w:rPr>
        <w:t xml:space="preserve"> da će se to predati Gradu, pa će Grad preuzeti z</w:t>
      </w:r>
      <w:r w:rsidR="0025355E" w:rsidRPr="0064039E">
        <w:rPr>
          <w:rFonts w:ascii="Arial" w:hAnsi="Arial" w:cs="Arial"/>
          <w:sz w:val="24"/>
          <w:szCs w:val="24"/>
        </w:rPr>
        <w:t>emljište, odnosno možda već i je</w:t>
      </w:r>
      <w:r w:rsidR="00513393" w:rsidRPr="0064039E">
        <w:rPr>
          <w:rFonts w:ascii="Arial" w:hAnsi="Arial" w:cs="Arial"/>
          <w:sz w:val="24"/>
          <w:szCs w:val="24"/>
        </w:rPr>
        <w:t xml:space="preserve">, ja zaista ne znam, </w:t>
      </w:r>
      <w:r w:rsidR="0006653A" w:rsidRPr="0064039E">
        <w:rPr>
          <w:rFonts w:ascii="Arial" w:hAnsi="Arial" w:cs="Arial"/>
          <w:sz w:val="24"/>
          <w:szCs w:val="24"/>
        </w:rPr>
        <w:t>mještani ne znaju</w:t>
      </w:r>
      <w:r w:rsidR="0025355E" w:rsidRPr="0064039E">
        <w:rPr>
          <w:rFonts w:ascii="Arial" w:hAnsi="Arial" w:cs="Arial"/>
          <w:sz w:val="24"/>
          <w:szCs w:val="24"/>
        </w:rPr>
        <w:t xml:space="preserve"> </w:t>
      </w:r>
      <w:r w:rsidR="00513393" w:rsidRPr="0064039E">
        <w:rPr>
          <w:rFonts w:ascii="Arial" w:hAnsi="Arial" w:cs="Arial"/>
          <w:sz w:val="24"/>
          <w:szCs w:val="24"/>
        </w:rPr>
        <w:t xml:space="preserve">na koji način </w:t>
      </w:r>
      <w:r w:rsidR="000E086F">
        <w:rPr>
          <w:rFonts w:ascii="Arial" w:hAnsi="Arial" w:cs="Arial"/>
          <w:sz w:val="24"/>
          <w:szCs w:val="24"/>
        </w:rPr>
        <w:t xml:space="preserve">jer </w:t>
      </w:r>
      <w:r w:rsidR="00513393" w:rsidRPr="0064039E">
        <w:rPr>
          <w:rFonts w:ascii="Arial" w:hAnsi="Arial" w:cs="Arial"/>
          <w:sz w:val="24"/>
          <w:szCs w:val="24"/>
        </w:rPr>
        <w:t>smo mi sami financirali otkup ovog zemljišta sa</w:t>
      </w:r>
      <w:r w:rsidR="0025355E" w:rsidRPr="0064039E">
        <w:rPr>
          <w:rFonts w:ascii="Arial" w:hAnsi="Arial" w:cs="Arial"/>
          <w:sz w:val="24"/>
          <w:szCs w:val="24"/>
        </w:rPr>
        <w:t xml:space="preserve"> </w:t>
      </w:r>
      <w:r w:rsidR="00513393" w:rsidRPr="0064039E">
        <w:rPr>
          <w:rFonts w:ascii="Arial" w:hAnsi="Arial" w:cs="Arial"/>
          <w:sz w:val="24"/>
          <w:szCs w:val="24"/>
        </w:rPr>
        <w:t>strane koje je i koje se</w:t>
      </w:r>
      <w:r w:rsidR="0006653A" w:rsidRPr="0064039E">
        <w:rPr>
          <w:rFonts w:ascii="Arial" w:hAnsi="Arial" w:cs="Arial"/>
          <w:sz w:val="24"/>
          <w:szCs w:val="24"/>
        </w:rPr>
        <w:t xml:space="preserve"> dokupilo za groblje</w:t>
      </w:r>
      <w:r w:rsidR="0025355E" w:rsidRPr="0064039E">
        <w:rPr>
          <w:rFonts w:ascii="Arial" w:hAnsi="Arial" w:cs="Arial"/>
          <w:sz w:val="24"/>
          <w:szCs w:val="24"/>
        </w:rPr>
        <w:t xml:space="preserve">. </w:t>
      </w:r>
      <w:r w:rsidR="00513393" w:rsidRPr="0064039E">
        <w:rPr>
          <w:rFonts w:ascii="Arial" w:hAnsi="Arial" w:cs="Arial"/>
          <w:sz w:val="24"/>
          <w:szCs w:val="24"/>
        </w:rPr>
        <w:t xml:space="preserve">Mislim da je to čisto tehnička stvar da je Ivkom trebao ta </w:t>
      </w:r>
      <w:r w:rsidR="0006653A" w:rsidRPr="0064039E">
        <w:rPr>
          <w:rFonts w:ascii="Arial" w:hAnsi="Arial" w:cs="Arial"/>
          <w:sz w:val="24"/>
          <w:szCs w:val="24"/>
        </w:rPr>
        <w:t xml:space="preserve">sredstva </w:t>
      </w:r>
      <w:r w:rsidR="0025355E" w:rsidRPr="0064039E">
        <w:rPr>
          <w:rFonts w:ascii="Arial" w:hAnsi="Arial" w:cs="Arial"/>
          <w:sz w:val="24"/>
          <w:szCs w:val="24"/>
        </w:rPr>
        <w:t>kod prodaje mjesta za redovno tekuće održavanje, a ne</w:t>
      </w:r>
      <w:r w:rsidR="0006653A" w:rsidRPr="0064039E">
        <w:rPr>
          <w:rFonts w:ascii="Arial" w:hAnsi="Arial" w:cs="Arial"/>
          <w:sz w:val="24"/>
          <w:szCs w:val="24"/>
        </w:rPr>
        <w:t xml:space="preserve"> znaš koliko i kako, a p</w:t>
      </w:r>
      <w:r w:rsidR="00513393" w:rsidRPr="0064039E">
        <w:rPr>
          <w:rFonts w:ascii="Arial" w:hAnsi="Arial" w:cs="Arial"/>
          <w:sz w:val="24"/>
          <w:szCs w:val="24"/>
        </w:rPr>
        <w:t>uno se naplaćuje</w:t>
      </w:r>
      <w:r w:rsidR="0006653A" w:rsidRPr="0064039E">
        <w:rPr>
          <w:rFonts w:ascii="Arial" w:hAnsi="Arial" w:cs="Arial"/>
          <w:sz w:val="24"/>
          <w:szCs w:val="24"/>
        </w:rPr>
        <w:t xml:space="preserve"> po grobnom mjestu. U budućnosti prenijet ćemo Gradu</w:t>
      </w:r>
      <w:r w:rsidR="0025355E" w:rsidRPr="0064039E">
        <w:rPr>
          <w:rFonts w:ascii="Arial" w:hAnsi="Arial" w:cs="Arial"/>
          <w:sz w:val="24"/>
          <w:szCs w:val="24"/>
        </w:rPr>
        <w:t xml:space="preserve"> bez naknade</w:t>
      </w:r>
      <w:r w:rsidR="0006653A" w:rsidRPr="0064039E">
        <w:rPr>
          <w:rFonts w:ascii="Arial" w:hAnsi="Arial" w:cs="Arial"/>
          <w:sz w:val="24"/>
          <w:szCs w:val="24"/>
        </w:rPr>
        <w:t>, a</w:t>
      </w:r>
      <w:r w:rsidR="000E086F">
        <w:rPr>
          <w:rFonts w:ascii="Arial" w:hAnsi="Arial" w:cs="Arial"/>
          <w:sz w:val="24"/>
          <w:szCs w:val="24"/>
        </w:rPr>
        <w:t xml:space="preserve"> opet će mještani kroz porez di</w:t>
      </w:r>
      <w:r w:rsidR="0006653A" w:rsidRPr="0064039E">
        <w:rPr>
          <w:rFonts w:ascii="Arial" w:hAnsi="Arial" w:cs="Arial"/>
          <w:sz w:val="24"/>
          <w:szCs w:val="24"/>
        </w:rPr>
        <w:t>re</w:t>
      </w:r>
      <w:r w:rsidR="000E086F">
        <w:rPr>
          <w:rFonts w:ascii="Arial" w:hAnsi="Arial" w:cs="Arial"/>
          <w:sz w:val="24"/>
          <w:szCs w:val="24"/>
        </w:rPr>
        <w:t>k</w:t>
      </w:r>
      <w:r w:rsidR="0006653A" w:rsidRPr="0064039E">
        <w:rPr>
          <w:rFonts w:ascii="Arial" w:hAnsi="Arial" w:cs="Arial"/>
          <w:sz w:val="24"/>
          <w:szCs w:val="24"/>
        </w:rPr>
        <w:t>tno platiti.</w:t>
      </w:r>
      <w:r w:rsidR="000E086F">
        <w:rPr>
          <w:rFonts w:ascii="Arial" w:hAnsi="Arial" w:cs="Arial"/>
          <w:sz w:val="24"/>
          <w:szCs w:val="24"/>
        </w:rPr>
        <w:t xml:space="preserve"> </w:t>
      </w:r>
      <w:r w:rsidR="00513393" w:rsidRPr="0064039E">
        <w:rPr>
          <w:rFonts w:ascii="Arial" w:hAnsi="Arial" w:cs="Arial"/>
          <w:sz w:val="24"/>
          <w:szCs w:val="24"/>
        </w:rPr>
        <w:t xml:space="preserve">Meni to nije nikako jasno da može postojati toliki niz godina da je Grad investirao i u grobnu kuću i </w:t>
      </w:r>
      <w:r w:rsidR="000E086F">
        <w:rPr>
          <w:rFonts w:ascii="Arial" w:hAnsi="Arial" w:cs="Arial"/>
          <w:sz w:val="24"/>
          <w:szCs w:val="24"/>
        </w:rPr>
        <w:t>u proširenje groblja da nije bi</w:t>
      </w:r>
      <w:r w:rsidR="00513393" w:rsidRPr="0064039E">
        <w:rPr>
          <w:rFonts w:ascii="Arial" w:hAnsi="Arial" w:cs="Arial"/>
          <w:sz w:val="24"/>
          <w:szCs w:val="24"/>
        </w:rPr>
        <w:t>o vlasnik. Da za neke druge situacije</w:t>
      </w:r>
      <w:r w:rsidR="0006653A" w:rsidRPr="0064039E">
        <w:rPr>
          <w:rFonts w:ascii="Arial" w:hAnsi="Arial" w:cs="Arial"/>
          <w:sz w:val="24"/>
          <w:szCs w:val="24"/>
        </w:rPr>
        <w:t xml:space="preserve"> se traži da mora biti</w:t>
      </w:r>
      <w:r w:rsidR="00513393" w:rsidRPr="0064039E">
        <w:rPr>
          <w:rFonts w:ascii="Arial" w:hAnsi="Arial" w:cs="Arial"/>
          <w:sz w:val="24"/>
          <w:szCs w:val="24"/>
        </w:rPr>
        <w:t>,</w:t>
      </w:r>
      <w:r w:rsidR="0006653A" w:rsidRPr="0064039E">
        <w:rPr>
          <w:rFonts w:ascii="Arial" w:hAnsi="Arial" w:cs="Arial"/>
          <w:sz w:val="24"/>
          <w:szCs w:val="24"/>
        </w:rPr>
        <w:t xml:space="preserve"> evo sada</w:t>
      </w:r>
      <w:r w:rsidR="00513393" w:rsidRPr="0064039E">
        <w:rPr>
          <w:rFonts w:ascii="Arial" w:hAnsi="Arial" w:cs="Arial"/>
          <w:sz w:val="24"/>
          <w:szCs w:val="24"/>
        </w:rPr>
        <w:t xml:space="preserve"> za nerazvrstanu cestu, mora biti vlasnik parcele. Kako je moguće da se toliki niz godina investi</w:t>
      </w:r>
      <w:r w:rsidR="0006653A" w:rsidRPr="0064039E">
        <w:rPr>
          <w:rFonts w:ascii="Arial" w:hAnsi="Arial" w:cs="Arial"/>
          <w:sz w:val="24"/>
          <w:szCs w:val="24"/>
        </w:rPr>
        <w:t>ralo</w:t>
      </w:r>
      <w:r w:rsidR="000E086F">
        <w:rPr>
          <w:rFonts w:ascii="Arial" w:hAnsi="Arial" w:cs="Arial"/>
          <w:sz w:val="24"/>
          <w:szCs w:val="24"/>
        </w:rPr>
        <w:t xml:space="preserve"> u groblje u Ivancu, a nisu bili</w:t>
      </w:r>
      <w:r w:rsidR="0006653A" w:rsidRPr="0064039E">
        <w:rPr>
          <w:rFonts w:ascii="Arial" w:hAnsi="Arial" w:cs="Arial"/>
          <w:sz w:val="24"/>
          <w:szCs w:val="24"/>
        </w:rPr>
        <w:t xml:space="preserve"> riješeni imovinsko-pravni odnosi.</w:t>
      </w:r>
    </w:p>
    <w:p w:rsidR="00513393" w:rsidRDefault="00FE0D6E" w:rsidP="00513393">
      <w:pPr>
        <w:jc w:val="both"/>
        <w:rPr>
          <w:rFonts w:ascii="Arial" w:hAnsi="Arial" w:cs="Arial"/>
          <w:sz w:val="24"/>
          <w:szCs w:val="24"/>
        </w:rPr>
      </w:pPr>
      <w:r>
        <w:rPr>
          <w:rFonts w:ascii="Arial" w:hAnsi="Arial" w:cs="Arial"/>
          <w:sz w:val="24"/>
          <w:szCs w:val="24"/>
        </w:rPr>
        <w:t xml:space="preserve">Milorad Batinić: </w:t>
      </w:r>
      <w:r w:rsidR="00513393">
        <w:rPr>
          <w:rFonts w:ascii="Arial" w:hAnsi="Arial" w:cs="Arial"/>
          <w:sz w:val="24"/>
          <w:szCs w:val="24"/>
        </w:rPr>
        <w:t xml:space="preserve"> Tamo gdje se investiralo na groblju u Ivancu tamo je bilo riješeno, radi se o grobnoj kući.</w:t>
      </w:r>
    </w:p>
    <w:p w:rsidR="00513393" w:rsidRDefault="00513393" w:rsidP="00513393">
      <w:pPr>
        <w:jc w:val="both"/>
        <w:rPr>
          <w:rFonts w:ascii="Arial" w:hAnsi="Arial" w:cs="Arial"/>
          <w:sz w:val="24"/>
          <w:szCs w:val="24"/>
        </w:rPr>
      </w:pPr>
      <w:r>
        <w:rPr>
          <w:rFonts w:ascii="Arial" w:hAnsi="Arial" w:cs="Arial"/>
          <w:sz w:val="24"/>
          <w:szCs w:val="24"/>
        </w:rPr>
        <w:t xml:space="preserve"> Marina Držaić: Grad je sva ova zemljišta koje ulaze kod proširenja groblja otkupljivao, nije Ivkom. Grad je vlasnik tog zemljišta. Ova situacija se dogodila na ovoj čestici koja je upisana u ugovoru, znači dvije čestice, jedna od 3300 kvadrata i jedna od 3160 kvadratnih metara. Radi se o dijelu</w:t>
      </w:r>
      <w:r w:rsidR="0025355E">
        <w:rPr>
          <w:rFonts w:ascii="Arial" w:hAnsi="Arial" w:cs="Arial"/>
          <w:sz w:val="24"/>
          <w:szCs w:val="24"/>
        </w:rPr>
        <w:t xml:space="preserve"> groblja</w:t>
      </w:r>
      <w:r>
        <w:rPr>
          <w:rFonts w:ascii="Arial" w:hAnsi="Arial" w:cs="Arial"/>
          <w:sz w:val="24"/>
          <w:szCs w:val="24"/>
        </w:rPr>
        <w:t>.</w:t>
      </w:r>
    </w:p>
    <w:p w:rsidR="00513393" w:rsidRDefault="00FE0D6E" w:rsidP="00513393">
      <w:pPr>
        <w:jc w:val="both"/>
        <w:rPr>
          <w:rFonts w:ascii="Arial" w:hAnsi="Arial" w:cs="Arial"/>
          <w:sz w:val="24"/>
          <w:szCs w:val="24"/>
        </w:rPr>
      </w:pPr>
      <w:r>
        <w:rPr>
          <w:rFonts w:ascii="Arial" w:hAnsi="Arial" w:cs="Arial"/>
          <w:sz w:val="24"/>
          <w:szCs w:val="24"/>
        </w:rPr>
        <w:t>Milorad Batinić</w:t>
      </w:r>
      <w:r w:rsidR="00513393">
        <w:rPr>
          <w:rFonts w:ascii="Arial" w:hAnsi="Arial" w:cs="Arial"/>
          <w:sz w:val="24"/>
          <w:szCs w:val="24"/>
        </w:rPr>
        <w:t>: Znači o grobnoj površini, tlocrtnoj površini grobne kuće.</w:t>
      </w:r>
    </w:p>
    <w:p w:rsidR="00513393" w:rsidRDefault="00FE0D6E" w:rsidP="00513393">
      <w:pPr>
        <w:jc w:val="both"/>
        <w:rPr>
          <w:rFonts w:ascii="Arial" w:hAnsi="Arial" w:cs="Arial"/>
          <w:sz w:val="24"/>
          <w:szCs w:val="24"/>
        </w:rPr>
      </w:pPr>
      <w:r>
        <w:rPr>
          <w:rFonts w:ascii="Arial" w:hAnsi="Arial" w:cs="Arial"/>
          <w:sz w:val="24"/>
          <w:szCs w:val="24"/>
        </w:rPr>
        <w:t xml:space="preserve">Branko Putarek: </w:t>
      </w:r>
      <w:r w:rsidR="00513393">
        <w:rPr>
          <w:rFonts w:ascii="Arial" w:hAnsi="Arial" w:cs="Arial"/>
          <w:sz w:val="24"/>
          <w:szCs w:val="24"/>
        </w:rPr>
        <w:t xml:space="preserve">Grobna kuća rađena </w:t>
      </w:r>
      <w:r w:rsidR="0025355E">
        <w:rPr>
          <w:rFonts w:ascii="Arial" w:hAnsi="Arial" w:cs="Arial"/>
          <w:sz w:val="24"/>
          <w:szCs w:val="24"/>
        </w:rPr>
        <w:t xml:space="preserve">je </w:t>
      </w:r>
      <w:r w:rsidR="00513393">
        <w:rPr>
          <w:rFonts w:ascii="Arial" w:hAnsi="Arial" w:cs="Arial"/>
          <w:sz w:val="24"/>
          <w:szCs w:val="24"/>
        </w:rPr>
        <w:t>isto</w:t>
      </w:r>
      <w:r w:rsidR="000E086F">
        <w:rPr>
          <w:rFonts w:ascii="Arial" w:hAnsi="Arial" w:cs="Arial"/>
          <w:sz w:val="24"/>
          <w:szCs w:val="24"/>
        </w:rPr>
        <w:t xml:space="preserve"> i</w:t>
      </w:r>
      <w:r w:rsidR="00513393">
        <w:rPr>
          <w:rFonts w:ascii="Arial" w:hAnsi="Arial" w:cs="Arial"/>
          <w:sz w:val="24"/>
          <w:szCs w:val="24"/>
        </w:rPr>
        <w:t xml:space="preserve"> u Ivancu samodoprinosom, s time da je nositelj investicije i sredstava samodoprinosa bio Ivkom odnosno pravni </w:t>
      </w:r>
      <w:r w:rsidR="008251D7">
        <w:rPr>
          <w:rFonts w:ascii="Arial" w:hAnsi="Arial" w:cs="Arial"/>
          <w:sz w:val="24"/>
          <w:szCs w:val="24"/>
        </w:rPr>
        <w:t>prednik Ivkoma, K</w:t>
      </w:r>
      <w:r w:rsidR="00513393">
        <w:rPr>
          <w:rFonts w:ascii="Arial" w:hAnsi="Arial" w:cs="Arial"/>
          <w:sz w:val="24"/>
          <w:szCs w:val="24"/>
        </w:rPr>
        <w:t xml:space="preserve">omunalna radna organizacija. Znači samodoprinosom je isto rađeno, </w:t>
      </w:r>
      <w:r w:rsidR="008251D7">
        <w:rPr>
          <w:rFonts w:ascii="Arial" w:hAnsi="Arial" w:cs="Arial"/>
          <w:sz w:val="24"/>
          <w:szCs w:val="24"/>
        </w:rPr>
        <w:t xml:space="preserve">međutim </w:t>
      </w:r>
      <w:r w:rsidR="00513393">
        <w:rPr>
          <w:rFonts w:ascii="Arial" w:hAnsi="Arial" w:cs="Arial"/>
          <w:sz w:val="24"/>
          <w:szCs w:val="24"/>
        </w:rPr>
        <w:t xml:space="preserve">projekat i građevinsku dozvolu </w:t>
      </w:r>
      <w:r w:rsidR="0025355E">
        <w:rPr>
          <w:rFonts w:ascii="Arial" w:hAnsi="Arial" w:cs="Arial"/>
          <w:sz w:val="24"/>
          <w:szCs w:val="24"/>
        </w:rPr>
        <w:t>v</w:t>
      </w:r>
      <w:r w:rsidR="00513393">
        <w:rPr>
          <w:rFonts w:ascii="Arial" w:hAnsi="Arial" w:cs="Arial"/>
          <w:sz w:val="24"/>
          <w:szCs w:val="24"/>
        </w:rPr>
        <w:t>adio je Ivkom. Znači</w:t>
      </w:r>
      <w:r w:rsidR="0025355E">
        <w:rPr>
          <w:rFonts w:ascii="Arial" w:hAnsi="Arial" w:cs="Arial"/>
          <w:sz w:val="24"/>
          <w:szCs w:val="24"/>
        </w:rPr>
        <w:t>,</w:t>
      </w:r>
      <w:r w:rsidR="00513393">
        <w:rPr>
          <w:rFonts w:ascii="Arial" w:hAnsi="Arial" w:cs="Arial"/>
          <w:sz w:val="24"/>
          <w:szCs w:val="24"/>
        </w:rPr>
        <w:t xml:space="preserve"> grobna kuća je bila vođena gruntovno, međutim onda kad se išlo izgraditi i vaditi građevinsku dozvolu onda je Ivkom bio kao investitor, odnosno njegov pravni </w:t>
      </w:r>
      <w:r w:rsidR="008251D7">
        <w:rPr>
          <w:rFonts w:ascii="Arial" w:hAnsi="Arial" w:cs="Arial"/>
          <w:sz w:val="24"/>
          <w:szCs w:val="24"/>
        </w:rPr>
        <w:t>prednik</w:t>
      </w:r>
      <w:r w:rsidR="00513393">
        <w:rPr>
          <w:rFonts w:ascii="Arial" w:hAnsi="Arial" w:cs="Arial"/>
          <w:sz w:val="24"/>
          <w:szCs w:val="24"/>
        </w:rPr>
        <w:t xml:space="preserve"> </w:t>
      </w:r>
      <w:r w:rsidR="003767FF">
        <w:rPr>
          <w:rFonts w:ascii="Arial" w:hAnsi="Arial" w:cs="Arial"/>
          <w:sz w:val="24"/>
          <w:szCs w:val="24"/>
        </w:rPr>
        <w:t>K</w:t>
      </w:r>
      <w:r w:rsidR="00513393">
        <w:rPr>
          <w:rFonts w:ascii="Arial" w:hAnsi="Arial" w:cs="Arial"/>
          <w:sz w:val="24"/>
          <w:szCs w:val="24"/>
        </w:rPr>
        <w:t xml:space="preserve">omunalna radna organizacija. Isto je bilo prije, </w:t>
      </w:r>
      <w:r w:rsidR="003767FF">
        <w:rPr>
          <w:rFonts w:ascii="Arial" w:hAnsi="Arial" w:cs="Arial"/>
          <w:sz w:val="24"/>
          <w:szCs w:val="24"/>
        </w:rPr>
        <w:t>O</w:t>
      </w:r>
      <w:r w:rsidR="00513393">
        <w:rPr>
          <w:rFonts w:ascii="Arial" w:hAnsi="Arial" w:cs="Arial"/>
          <w:sz w:val="24"/>
          <w:szCs w:val="24"/>
        </w:rPr>
        <w:t>pćina je vodila taj</w:t>
      </w:r>
      <w:r w:rsidR="008251D7">
        <w:rPr>
          <w:rFonts w:ascii="Arial" w:hAnsi="Arial" w:cs="Arial"/>
          <w:sz w:val="24"/>
          <w:szCs w:val="24"/>
        </w:rPr>
        <w:t xml:space="preserve"> posao</w:t>
      </w:r>
      <w:r w:rsidR="00513393">
        <w:rPr>
          <w:rFonts w:ascii="Arial" w:hAnsi="Arial" w:cs="Arial"/>
          <w:sz w:val="24"/>
          <w:szCs w:val="24"/>
        </w:rPr>
        <w:t xml:space="preserve"> samodoprinosa</w:t>
      </w:r>
      <w:r w:rsidR="0025355E">
        <w:rPr>
          <w:rFonts w:ascii="Arial" w:hAnsi="Arial" w:cs="Arial"/>
          <w:sz w:val="24"/>
          <w:szCs w:val="24"/>
        </w:rPr>
        <w:t xml:space="preserve"> i sve ostalo</w:t>
      </w:r>
      <w:r w:rsidR="00513393">
        <w:rPr>
          <w:rFonts w:ascii="Arial" w:hAnsi="Arial" w:cs="Arial"/>
          <w:sz w:val="24"/>
          <w:szCs w:val="24"/>
        </w:rPr>
        <w:t>, samo na Ivkom je glasila građevinska dozvola, zato je ta čestica prenesena bila na Ivkom.</w:t>
      </w:r>
    </w:p>
    <w:p w:rsidR="00513393" w:rsidRDefault="0025355E" w:rsidP="00513393">
      <w:pPr>
        <w:jc w:val="both"/>
        <w:rPr>
          <w:rFonts w:ascii="Arial" w:hAnsi="Arial" w:cs="Arial"/>
          <w:sz w:val="24"/>
          <w:szCs w:val="24"/>
        </w:rPr>
      </w:pPr>
      <w:r>
        <w:rPr>
          <w:rFonts w:ascii="Arial" w:hAnsi="Arial" w:cs="Arial"/>
          <w:sz w:val="24"/>
          <w:szCs w:val="24"/>
        </w:rPr>
        <w:t xml:space="preserve">Miljenko Grudiček: </w:t>
      </w:r>
      <w:r w:rsidR="008251D7">
        <w:rPr>
          <w:rFonts w:ascii="Arial" w:hAnsi="Arial" w:cs="Arial"/>
          <w:sz w:val="24"/>
          <w:szCs w:val="24"/>
        </w:rPr>
        <w:t xml:space="preserve">Zbunjuje </w:t>
      </w:r>
      <w:r>
        <w:rPr>
          <w:rFonts w:ascii="Arial" w:hAnsi="Arial" w:cs="Arial"/>
          <w:sz w:val="24"/>
          <w:szCs w:val="24"/>
        </w:rPr>
        <w:t xml:space="preserve">tih </w:t>
      </w:r>
      <w:r w:rsidR="008251D7">
        <w:rPr>
          <w:rFonts w:ascii="Arial" w:hAnsi="Arial" w:cs="Arial"/>
          <w:sz w:val="24"/>
          <w:szCs w:val="24"/>
        </w:rPr>
        <w:t>3</w:t>
      </w:r>
      <w:r>
        <w:rPr>
          <w:rFonts w:ascii="Arial" w:hAnsi="Arial" w:cs="Arial"/>
          <w:sz w:val="24"/>
          <w:szCs w:val="24"/>
        </w:rPr>
        <w:t>3</w:t>
      </w:r>
      <w:r w:rsidR="008251D7">
        <w:rPr>
          <w:rFonts w:ascii="Arial" w:hAnsi="Arial" w:cs="Arial"/>
          <w:sz w:val="24"/>
          <w:szCs w:val="24"/>
        </w:rPr>
        <w:t xml:space="preserve">00 </w:t>
      </w:r>
      <w:r>
        <w:rPr>
          <w:rFonts w:ascii="Arial" w:hAnsi="Arial" w:cs="Arial"/>
          <w:sz w:val="24"/>
          <w:szCs w:val="24"/>
        </w:rPr>
        <w:t xml:space="preserve">i 3160 </w:t>
      </w:r>
      <w:r w:rsidR="008251D7">
        <w:rPr>
          <w:rFonts w:ascii="Arial" w:hAnsi="Arial" w:cs="Arial"/>
          <w:sz w:val="24"/>
          <w:szCs w:val="24"/>
        </w:rPr>
        <w:t>m2. Ne možete re</w:t>
      </w:r>
      <w:r>
        <w:rPr>
          <w:rFonts w:ascii="Arial" w:hAnsi="Arial" w:cs="Arial"/>
          <w:sz w:val="24"/>
          <w:szCs w:val="24"/>
        </w:rPr>
        <w:t xml:space="preserve">či da je grobna kuća </w:t>
      </w:r>
      <w:r w:rsidR="003767FF">
        <w:rPr>
          <w:rFonts w:ascii="Arial" w:hAnsi="Arial" w:cs="Arial"/>
          <w:sz w:val="24"/>
          <w:szCs w:val="24"/>
        </w:rPr>
        <w:t>6000 m2</w:t>
      </w:r>
      <w:r>
        <w:rPr>
          <w:rFonts w:ascii="Arial" w:hAnsi="Arial" w:cs="Arial"/>
          <w:sz w:val="24"/>
          <w:szCs w:val="24"/>
        </w:rPr>
        <w:t>.</w:t>
      </w:r>
    </w:p>
    <w:p w:rsidR="0025355E" w:rsidRDefault="0025355E" w:rsidP="00513393">
      <w:pPr>
        <w:jc w:val="both"/>
        <w:rPr>
          <w:rFonts w:ascii="Arial" w:hAnsi="Arial" w:cs="Arial"/>
          <w:sz w:val="24"/>
          <w:szCs w:val="24"/>
        </w:rPr>
      </w:pPr>
      <w:r>
        <w:rPr>
          <w:rFonts w:ascii="Arial" w:hAnsi="Arial" w:cs="Arial"/>
          <w:sz w:val="24"/>
          <w:szCs w:val="24"/>
        </w:rPr>
        <w:lastRenderedPageBreak/>
        <w:t xml:space="preserve">Branko Putarek: Obuhvaća grobnu kuću i </w:t>
      </w:r>
      <w:r w:rsidR="00EE368F">
        <w:rPr>
          <w:rFonts w:ascii="Arial" w:hAnsi="Arial" w:cs="Arial"/>
          <w:sz w:val="24"/>
          <w:szCs w:val="24"/>
        </w:rPr>
        <w:t>staro</w:t>
      </w:r>
      <w:r w:rsidR="007E5985">
        <w:rPr>
          <w:rFonts w:ascii="Arial" w:hAnsi="Arial" w:cs="Arial"/>
          <w:sz w:val="24"/>
          <w:szCs w:val="24"/>
        </w:rPr>
        <w:t xml:space="preserve"> -</w:t>
      </w:r>
      <w:r w:rsidR="00EE368F">
        <w:rPr>
          <w:rFonts w:ascii="Arial" w:hAnsi="Arial" w:cs="Arial"/>
          <w:sz w:val="24"/>
          <w:szCs w:val="24"/>
        </w:rPr>
        <w:t xml:space="preserve"> </w:t>
      </w:r>
      <w:r>
        <w:rPr>
          <w:rFonts w:ascii="Arial" w:hAnsi="Arial" w:cs="Arial"/>
          <w:sz w:val="24"/>
          <w:szCs w:val="24"/>
        </w:rPr>
        <w:t>novi dio groblja.</w:t>
      </w:r>
    </w:p>
    <w:p w:rsidR="00F84E3C" w:rsidRDefault="00FE0D6E" w:rsidP="00513393">
      <w:pPr>
        <w:jc w:val="both"/>
        <w:rPr>
          <w:rFonts w:ascii="Arial" w:hAnsi="Arial" w:cs="Arial"/>
          <w:sz w:val="24"/>
          <w:szCs w:val="24"/>
        </w:rPr>
      </w:pPr>
      <w:r>
        <w:rPr>
          <w:rFonts w:ascii="Arial" w:hAnsi="Arial" w:cs="Arial"/>
          <w:sz w:val="24"/>
          <w:szCs w:val="24"/>
        </w:rPr>
        <w:t xml:space="preserve">Ljubica Friščić: </w:t>
      </w:r>
      <w:r w:rsidR="00EE368F">
        <w:rPr>
          <w:rFonts w:ascii="Arial" w:hAnsi="Arial" w:cs="Arial"/>
          <w:sz w:val="24"/>
          <w:szCs w:val="24"/>
        </w:rPr>
        <w:t>U prošlom stoljeću 70-ih godina</w:t>
      </w:r>
      <w:r w:rsidR="00513393" w:rsidRPr="00EE368F">
        <w:rPr>
          <w:rFonts w:ascii="Arial" w:hAnsi="Arial" w:cs="Arial"/>
          <w:sz w:val="24"/>
          <w:szCs w:val="24"/>
        </w:rPr>
        <w:t>,</w:t>
      </w:r>
      <w:r w:rsidR="0025355E" w:rsidRPr="00EE368F">
        <w:rPr>
          <w:rFonts w:ascii="Arial" w:hAnsi="Arial" w:cs="Arial"/>
          <w:sz w:val="24"/>
          <w:szCs w:val="24"/>
        </w:rPr>
        <w:t xml:space="preserve"> </w:t>
      </w:r>
      <w:r w:rsidR="00513393" w:rsidRPr="00EE368F">
        <w:rPr>
          <w:rFonts w:ascii="Arial" w:hAnsi="Arial" w:cs="Arial"/>
          <w:sz w:val="24"/>
          <w:szCs w:val="24"/>
        </w:rPr>
        <w:t xml:space="preserve"> </w:t>
      </w:r>
      <w:r w:rsidR="00EE368F" w:rsidRPr="00EE368F">
        <w:rPr>
          <w:rFonts w:ascii="Arial" w:hAnsi="Arial" w:cs="Arial"/>
          <w:sz w:val="24"/>
          <w:szCs w:val="24"/>
        </w:rPr>
        <w:t>i</w:t>
      </w:r>
      <w:r w:rsidR="00513393" w:rsidRPr="00EE368F">
        <w:rPr>
          <w:rFonts w:ascii="Arial" w:hAnsi="Arial" w:cs="Arial"/>
          <w:sz w:val="24"/>
          <w:szCs w:val="24"/>
        </w:rPr>
        <w:t xml:space="preserve">spod </w:t>
      </w:r>
      <w:r w:rsidR="00513393" w:rsidRPr="0025355E">
        <w:rPr>
          <w:rFonts w:ascii="Arial" w:hAnsi="Arial" w:cs="Arial"/>
          <w:sz w:val="24"/>
          <w:szCs w:val="24"/>
        </w:rPr>
        <w:t>naše grobne kuće je prazno</w:t>
      </w:r>
      <w:r w:rsidR="0025355E" w:rsidRPr="0025355E">
        <w:rPr>
          <w:rFonts w:ascii="Arial" w:hAnsi="Arial" w:cs="Arial"/>
          <w:sz w:val="24"/>
          <w:szCs w:val="24"/>
        </w:rPr>
        <w:t xml:space="preserve"> još </w:t>
      </w:r>
      <w:r w:rsidR="00513393" w:rsidRPr="0025355E">
        <w:rPr>
          <w:rFonts w:ascii="Arial" w:hAnsi="Arial" w:cs="Arial"/>
          <w:sz w:val="24"/>
          <w:szCs w:val="24"/>
        </w:rPr>
        <w:t xml:space="preserve"> bilo to zemljište, to se poslije sad ispunilo, zato je toliko velika ta čestica. </w:t>
      </w:r>
    </w:p>
    <w:p w:rsidR="00513393" w:rsidRDefault="00FE0D6E" w:rsidP="00513393">
      <w:pPr>
        <w:jc w:val="both"/>
        <w:rPr>
          <w:rFonts w:ascii="Arial" w:hAnsi="Arial" w:cs="Arial"/>
          <w:sz w:val="24"/>
          <w:szCs w:val="24"/>
        </w:rPr>
      </w:pPr>
      <w:r>
        <w:rPr>
          <w:rFonts w:ascii="Arial" w:hAnsi="Arial" w:cs="Arial"/>
          <w:sz w:val="24"/>
          <w:szCs w:val="24"/>
        </w:rPr>
        <w:t xml:space="preserve">Zdenko Đula: </w:t>
      </w:r>
      <w:r w:rsidR="00513393">
        <w:rPr>
          <w:rFonts w:ascii="Arial" w:hAnsi="Arial" w:cs="Arial"/>
          <w:sz w:val="24"/>
          <w:szCs w:val="24"/>
        </w:rPr>
        <w:t xml:space="preserve">Pitanje je da li su na tim česticama sva grobna mjesta prodana i što će se događati promjenom ovog vlasništva, ukoliko sva </w:t>
      </w:r>
      <w:r w:rsidR="0064039E">
        <w:rPr>
          <w:rFonts w:ascii="Arial" w:hAnsi="Arial" w:cs="Arial"/>
          <w:sz w:val="24"/>
          <w:szCs w:val="24"/>
        </w:rPr>
        <w:t xml:space="preserve">grobna </w:t>
      </w:r>
      <w:r w:rsidR="00513393">
        <w:rPr>
          <w:rFonts w:ascii="Arial" w:hAnsi="Arial" w:cs="Arial"/>
          <w:sz w:val="24"/>
          <w:szCs w:val="24"/>
        </w:rPr>
        <w:t xml:space="preserve">mjesta nisu prodana, to postaje prihod Grada Ivanca ili čiji ako je </w:t>
      </w:r>
      <w:r w:rsidR="0064039E">
        <w:rPr>
          <w:rFonts w:ascii="Arial" w:hAnsi="Arial" w:cs="Arial"/>
          <w:sz w:val="24"/>
          <w:szCs w:val="24"/>
        </w:rPr>
        <w:t>G</w:t>
      </w:r>
      <w:r w:rsidR="00513393">
        <w:rPr>
          <w:rFonts w:ascii="Arial" w:hAnsi="Arial" w:cs="Arial"/>
          <w:sz w:val="24"/>
          <w:szCs w:val="24"/>
        </w:rPr>
        <w:t>rad Ivanec ponovno vlasnik, ako nisu sva grobna mjesta prodana?</w:t>
      </w:r>
    </w:p>
    <w:p w:rsidR="00513393" w:rsidRDefault="00513393" w:rsidP="00513393">
      <w:pPr>
        <w:jc w:val="both"/>
        <w:rPr>
          <w:rFonts w:ascii="Arial" w:hAnsi="Arial" w:cs="Arial"/>
          <w:sz w:val="24"/>
          <w:szCs w:val="24"/>
        </w:rPr>
      </w:pPr>
      <w:r>
        <w:rPr>
          <w:rFonts w:ascii="Arial" w:hAnsi="Arial" w:cs="Arial"/>
          <w:sz w:val="24"/>
          <w:szCs w:val="24"/>
        </w:rPr>
        <w:t>Marina Držaić: Dakle, to definiraju druge odluke o grobljima. Ovo su vlasničkopravni odnosi, situacija se tu ništa ne mijenja, tko je upravitelj grobljem, sukladno zakonu zna se tko je vlasnik, ovo je samo vlasništvo, ali po pitanju groblja, naknada, održavanja to definiraju druge odluke, a</w:t>
      </w:r>
      <w:r w:rsidR="0064039E">
        <w:rPr>
          <w:rFonts w:ascii="Arial" w:hAnsi="Arial" w:cs="Arial"/>
          <w:sz w:val="24"/>
          <w:szCs w:val="24"/>
        </w:rPr>
        <w:t>li</w:t>
      </w:r>
      <w:r>
        <w:rPr>
          <w:rFonts w:ascii="Arial" w:hAnsi="Arial" w:cs="Arial"/>
          <w:sz w:val="24"/>
          <w:szCs w:val="24"/>
        </w:rPr>
        <w:t xml:space="preserve"> ne ta odluka. Dakle, da li tu još ima slobodnih grobnih mjesta ili su sva prodana ja mislim da danas ne možete dobiti odgovor na to.</w:t>
      </w:r>
    </w:p>
    <w:p w:rsidR="00513393" w:rsidRDefault="00911984" w:rsidP="00513393">
      <w:pPr>
        <w:jc w:val="both"/>
        <w:rPr>
          <w:rFonts w:ascii="Arial" w:hAnsi="Arial" w:cs="Arial"/>
          <w:sz w:val="24"/>
          <w:szCs w:val="24"/>
        </w:rPr>
      </w:pPr>
      <w:r>
        <w:rPr>
          <w:rFonts w:ascii="Arial" w:hAnsi="Arial" w:cs="Arial"/>
          <w:sz w:val="24"/>
          <w:szCs w:val="24"/>
        </w:rPr>
        <w:t xml:space="preserve">Stanko Rožman: </w:t>
      </w:r>
      <w:r w:rsidR="00513393">
        <w:rPr>
          <w:rFonts w:ascii="Arial" w:hAnsi="Arial" w:cs="Arial"/>
          <w:sz w:val="24"/>
          <w:szCs w:val="24"/>
        </w:rPr>
        <w:t>Da li su sva mjesta prodana? Pa gotovo su sva. Tu imamo direktora tvrtke Ivkom koji upravlja grobljima u Ivancu i svim grobljima na našem području. To je</w:t>
      </w:r>
      <w:r w:rsidR="0064039E">
        <w:rPr>
          <w:rFonts w:ascii="Arial" w:hAnsi="Arial" w:cs="Arial"/>
          <w:sz w:val="24"/>
          <w:szCs w:val="24"/>
        </w:rPr>
        <w:t>,</w:t>
      </w:r>
      <w:r w:rsidR="00513393">
        <w:rPr>
          <w:rFonts w:ascii="Arial" w:hAnsi="Arial" w:cs="Arial"/>
          <w:sz w:val="24"/>
          <w:szCs w:val="24"/>
        </w:rPr>
        <w:t xml:space="preserve"> kao što ste maločas konstatirali</w:t>
      </w:r>
      <w:r w:rsidR="0064039E">
        <w:rPr>
          <w:rFonts w:ascii="Arial" w:hAnsi="Arial" w:cs="Arial"/>
          <w:sz w:val="24"/>
          <w:szCs w:val="24"/>
        </w:rPr>
        <w:t>,</w:t>
      </w:r>
      <w:r w:rsidR="00513393">
        <w:rPr>
          <w:rFonts w:ascii="Arial" w:hAnsi="Arial" w:cs="Arial"/>
          <w:sz w:val="24"/>
          <w:szCs w:val="24"/>
        </w:rPr>
        <w:t xml:space="preserve"> staro-novo groblje i tu su </w:t>
      </w:r>
      <w:r w:rsidR="0064039E">
        <w:rPr>
          <w:rFonts w:ascii="Arial" w:hAnsi="Arial" w:cs="Arial"/>
          <w:sz w:val="24"/>
          <w:szCs w:val="24"/>
        </w:rPr>
        <w:t>gotovo</w:t>
      </w:r>
      <w:r w:rsidR="00513393">
        <w:rPr>
          <w:rFonts w:ascii="Arial" w:hAnsi="Arial" w:cs="Arial"/>
          <w:sz w:val="24"/>
          <w:szCs w:val="24"/>
        </w:rPr>
        <w:t xml:space="preserve"> sva grobna mjesta prodana, ako imaju neka to su ona koja su napuštena, koja se mogu ponovno staviti u nekakvu slobodnu prodaju. Ako se takva mjesta jave</w:t>
      </w:r>
      <w:r w:rsidR="0064039E">
        <w:rPr>
          <w:rFonts w:ascii="Arial" w:hAnsi="Arial" w:cs="Arial"/>
          <w:sz w:val="24"/>
          <w:szCs w:val="24"/>
        </w:rPr>
        <w:t>,</w:t>
      </w:r>
      <w:r w:rsidR="00513393">
        <w:rPr>
          <w:rFonts w:ascii="Arial" w:hAnsi="Arial" w:cs="Arial"/>
          <w:sz w:val="24"/>
          <w:szCs w:val="24"/>
        </w:rPr>
        <w:t xml:space="preserve"> ona će se ponovno dodijeliti nekome i </w:t>
      </w:r>
      <w:r w:rsidR="0064039E">
        <w:rPr>
          <w:rFonts w:ascii="Arial" w:hAnsi="Arial" w:cs="Arial"/>
          <w:sz w:val="24"/>
          <w:szCs w:val="24"/>
        </w:rPr>
        <w:t xml:space="preserve">prihod </w:t>
      </w:r>
      <w:r w:rsidR="00513393">
        <w:rPr>
          <w:rFonts w:ascii="Arial" w:hAnsi="Arial" w:cs="Arial"/>
          <w:sz w:val="24"/>
          <w:szCs w:val="24"/>
        </w:rPr>
        <w:t xml:space="preserve">od prodaje grobnih mjesta prihod je proračuna grada i to treba razlikovati od godišnje grobne naknade koja se plaća za održavanje groblja. </w:t>
      </w:r>
      <w:r w:rsidR="0064039E">
        <w:rPr>
          <w:rFonts w:ascii="Arial" w:hAnsi="Arial" w:cs="Arial"/>
          <w:sz w:val="24"/>
          <w:szCs w:val="24"/>
        </w:rPr>
        <w:t>G</w:t>
      </w:r>
      <w:r w:rsidR="00513393">
        <w:rPr>
          <w:rFonts w:ascii="Arial" w:hAnsi="Arial" w:cs="Arial"/>
          <w:sz w:val="24"/>
          <w:szCs w:val="24"/>
        </w:rPr>
        <w:t xml:space="preserve">roblja su </w:t>
      </w:r>
      <w:r w:rsidR="0064039E">
        <w:rPr>
          <w:rFonts w:ascii="Arial" w:hAnsi="Arial" w:cs="Arial"/>
          <w:sz w:val="24"/>
          <w:szCs w:val="24"/>
        </w:rPr>
        <w:t>u vlasništvu</w:t>
      </w:r>
      <w:r w:rsidR="00513393">
        <w:rPr>
          <w:rFonts w:ascii="Arial" w:hAnsi="Arial" w:cs="Arial"/>
          <w:sz w:val="24"/>
          <w:szCs w:val="24"/>
        </w:rPr>
        <w:t xml:space="preserve"> jedinica lokalne samouprave po zakonu i tu nema nikakve dvojbe. Ako groblje u Radovanu nije uknjiženo na takav način, uknjižit ćemo. Ima niz još takvih stvari koje</w:t>
      </w:r>
      <w:r w:rsidR="0064039E">
        <w:rPr>
          <w:rFonts w:ascii="Arial" w:hAnsi="Arial" w:cs="Arial"/>
          <w:sz w:val="24"/>
          <w:szCs w:val="24"/>
        </w:rPr>
        <w:t>,</w:t>
      </w:r>
      <w:r w:rsidR="00513393">
        <w:rPr>
          <w:rFonts w:ascii="Arial" w:hAnsi="Arial" w:cs="Arial"/>
          <w:sz w:val="24"/>
          <w:szCs w:val="24"/>
        </w:rPr>
        <w:t xml:space="preserve"> nažalost</w:t>
      </w:r>
      <w:r w:rsidR="0064039E">
        <w:rPr>
          <w:rFonts w:ascii="Arial" w:hAnsi="Arial" w:cs="Arial"/>
          <w:sz w:val="24"/>
          <w:szCs w:val="24"/>
        </w:rPr>
        <w:t>,</w:t>
      </w:r>
      <w:r w:rsidR="00513393">
        <w:rPr>
          <w:rFonts w:ascii="Arial" w:hAnsi="Arial" w:cs="Arial"/>
          <w:sz w:val="24"/>
          <w:szCs w:val="24"/>
        </w:rPr>
        <w:t xml:space="preserve"> nismo uspjeli proknjižiti, </w:t>
      </w:r>
      <w:r w:rsidR="0064039E">
        <w:rPr>
          <w:rFonts w:ascii="Arial" w:hAnsi="Arial" w:cs="Arial"/>
          <w:sz w:val="24"/>
          <w:szCs w:val="24"/>
        </w:rPr>
        <w:t xml:space="preserve">ima nas </w:t>
      </w:r>
      <w:r w:rsidR="00513393">
        <w:rPr>
          <w:rFonts w:ascii="Arial" w:hAnsi="Arial" w:cs="Arial"/>
          <w:sz w:val="24"/>
          <w:szCs w:val="24"/>
        </w:rPr>
        <w:t xml:space="preserve">toliko </w:t>
      </w:r>
      <w:r w:rsidR="0064039E">
        <w:rPr>
          <w:rFonts w:ascii="Arial" w:hAnsi="Arial" w:cs="Arial"/>
          <w:sz w:val="24"/>
          <w:szCs w:val="24"/>
        </w:rPr>
        <w:t>koliko</w:t>
      </w:r>
      <w:r w:rsidR="00513393">
        <w:rPr>
          <w:rFonts w:ascii="Arial" w:hAnsi="Arial" w:cs="Arial"/>
          <w:sz w:val="24"/>
          <w:szCs w:val="24"/>
        </w:rPr>
        <w:t xml:space="preserve"> nas ima i ograničeni smo, dakle, ima još niz stvari koje moramo riješiti. Što će biti danas, sutra? Grad Ivanec će preuzeti ulogu sa upravom groblja, preuzet će svu odgovornost, ako će trebati otkupiti zemljište otkupit će se zemljište, ako će trebati proširiti groblje, </w:t>
      </w:r>
      <w:r w:rsidR="0064039E">
        <w:rPr>
          <w:rFonts w:ascii="Arial" w:hAnsi="Arial" w:cs="Arial"/>
          <w:sz w:val="24"/>
          <w:szCs w:val="24"/>
        </w:rPr>
        <w:t>G</w:t>
      </w:r>
      <w:r w:rsidR="00513393">
        <w:rPr>
          <w:rFonts w:ascii="Arial" w:hAnsi="Arial" w:cs="Arial"/>
          <w:sz w:val="24"/>
          <w:szCs w:val="24"/>
        </w:rPr>
        <w:t>rad Ivanec će morati proširiti groblje.</w:t>
      </w:r>
    </w:p>
    <w:p w:rsidR="00513393" w:rsidRPr="000E086F" w:rsidRDefault="0064039E" w:rsidP="00513393">
      <w:pPr>
        <w:jc w:val="both"/>
        <w:rPr>
          <w:rFonts w:ascii="Arial" w:hAnsi="Arial" w:cs="Arial"/>
          <w:sz w:val="24"/>
          <w:szCs w:val="24"/>
        </w:rPr>
      </w:pPr>
      <w:r>
        <w:rPr>
          <w:rFonts w:ascii="Arial" w:hAnsi="Arial" w:cs="Arial"/>
          <w:sz w:val="24"/>
          <w:szCs w:val="24"/>
        </w:rPr>
        <w:t>Miljenko G</w:t>
      </w:r>
      <w:r w:rsidR="00911984">
        <w:rPr>
          <w:rFonts w:ascii="Arial" w:hAnsi="Arial" w:cs="Arial"/>
          <w:sz w:val="24"/>
          <w:szCs w:val="24"/>
        </w:rPr>
        <w:t xml:space="preserve">rudiček: </w:t>
      </w:r>
      <w:r w:rsidR="00513393">
        <w:rPr>
          <w:rFonts w:ascii="Arial" w:hAnsi="Arial" w:cs="Arial"/>
          <w:sz w:val="24"/>
          <w:szCs w:val="24"/>
        </w:rPr>
        <w:t xml:space="preserve">Bilo bi dobro da ne </w:t>
      </w:r>
      <w:r w:rsidR="00513393" w:rsidRPr="000E086F">
        <w:rPr>
          <w:rFonts w:ascii="Arial" w:hAnsi="Arial" w:cs="Arial"/>
          <w:sz w:val="24"/>
          <w:szCs w:val="24"/>
        </w:rPr>
        <w:t>čekate  15-20 godina</w:t>
      </w:r>
      <w:r w:rsidR="000E086F">
        <w:rPr>
          <w:rFonts w:ascii="Arial" w:hAnsi="Arial" w:cs="Arial"/>
          <w:sz w:val="24"/>
          <w:szCs w:val="24"/>
        </w:rPr>
        <w:t xml:space="preserve"> kao za I</w:t>
      </w:r>
      <w:r w:rsidR="00513393" w:rsidRPr="000E086F">
        <w:rPr>
          <w:rFonts w:ascii="Arial" w:hAnsi="Arial" w:cs="Arial"/>
          <w:sz w:val="24"/>
          <w:szCs w:val="24"/>
        </w:rPr>
        <w:t xml:space="preserve">vanec, nego da </w:t>
      </w:r>
      <w:r w:rsidRPr="000E086F">
        <w:rPr>
          <w:rFonts w:ascii="Arial" w:hAnsi="Arial" w:cs="Arial"/>
          <w:sz w:val="24"/>
          <w:szCs w:val="24"/>
        </w:rPr>
        <w:t xml:space="preserve">se sada </w:t>
      </w:r>
      <w:r w:rsidR="000E086F">
        <w:rPr>
          <w:rFonts w:ascii="Arial" w:hAnsi="Arial" w:cs="Arial"/>
          <w:sz w:val="24"/>
          <w:szCs w:val="24"/>
        </w:rPr>
        <w:t>u paketu riješe</w:t>
      </w:r>
      <w:r w:rsidR="00513393" w:rsidRPr="000E086F">
        <w:rPr>
          <w:rFonts w:ascii="Arial" w:hAnsi="Arial" w:cs="Arial"/>
          <w:sz w:val="24"/>
          <w:szCs w:val="24"/>
        </w:rPr>
        <w:t xml:space="preserve"> sva groblja, sugestija.</w:t>
      </w:r>
    </w:p>
    <w:p w:rsidR="00513393" w:rsidRDefault="00911984" w:rsidP="00513393">
      <w:pPr>
        <w:jc w:val="both"/>
        <w:rPr>
          <w:rFonts w:ascii="Arial" w:hAnsi="Arial" w:cs="Arial"/>
          <w:sz w:val="24"/>
          <w:szCs w:val="24"/>
        </w:rPr>
      </w:pPr>
      <w:r>
        <w:rPr>
          <w:rFonts w:ascii="Arial" w:hAnsi="Arial" w:cs="Arial"/>
          <w:sz w:val="24"/>
          <w:szCs w:val="24"/>
        </w:rPr>
        <w:t>Milorad Batinić</w:t>
      </w:r>
      <w:r w:rsidR="00513393">
        <w:rPr>
          <w:rFonts w:ascii="Arial" w:hAnsi="Arial" w:cs="Arial"/>
          <w:sz w:val="24"/>
          <w:szCs w:val="24"/>
        </w:rPr>
        <w:t>: Što se tiče rješavanja imovinsko pravnih odnosa, u zadnjih 7, 8 godina se intenzivno radi, naprosto dinamika sređivanja imovinskopravnih odnosa koja je bila zatečena prije, praktički i neke ulice i ceste koje su stare po 30, 40 godina, još su privatni vlasnici bili upisani, promptno</w:t>
      </w:r>
      <w:r w:rsidR="0064039E">
        <w:rPr>
          <w:rFonts w:ascii="Arial" w:hAnsi="Arial" w:cs="Arial"/>
          <w:sz w:val="24"/>
          <w:szCs w:val="24"/>
        </w:rPr>
        <w:t xml:space="preserve"> se</w:t>
      </w:r>
      <w:r w:rsidR="00513393">
        <w:rPr>
          <w:rFonts w:ascii="Arial" w:hAnsi="Arial" w:cs="Arial"/>
          <w:sz w:val="24"/>
          <w:szCs w:val="24"/>
        </w:rPr>
        <w:t xml:space="preserve"> radi  na onome čega se dotaknemo kroz realizaciju projekta , a sve ove druge stvari koje znamo da su problem, radi se i prema dinamici koja je nama mogućnost</w:t>
      </w:r>
      <w:r w:rsidR="0064039E">
        <w:rPr>
          <w:rFonts w:ascii="Arial" w:hAnsi="Arial" w:cs="Arial"/>
          <w:sz w:val="24"/>
          <w:szCs w:val="24"/>
        </w:rPr>
        <w:t>,</w:t>
      </w:r>
      <w:r w:rsidR="00513393">
        <w:rPr>
          <w:rFonts w:ascii="Arial" w:hAnsi="Arial" w:cs="Arial"/>
          <w:sz w:val="24"/>
          <w:szCs w:val="24"/>
        </w:rPr>
        <w:t xml:space="preserve"> prema financijskim sredstvima, jer to je izuzetno skupo, isto tako i prema mogućnostima, odnosno kapacitetima gruntovne i katastra. </w:t>
      </w:r>
    </w:p>
    <w:p w:rsidR="00513393" w:rsidRPr="00420DB9" w:rsidRDefault="00513393" w:rsidP="00911984">
      <w:pPr>
        <w:jc w:val="both"/>
        <w:rPr>
          <w:rFonts w:ascii="Arial" w:hAnsi="Arial" w:cs="Arial"/>
          <w:sz w:val="24"/>
          <w:szCs w:val="24"/>
        </w:rPr>
      </w:pPr>
      <w:r>
        <w:rPr>
          <w:rFonts w:ascii="Arial" w:hAnsi="Arial" w:cs="Arial"/>
          <w:sz w:val="24"/>
          <w:szCs w:val="24"/>
        </w:rPr>
        <w:t xml:space="preserve">Marina Držaić: Dakle, jednostavniji postupci </w:t>
      </w:r>
      <w:r w:rsidR="0064039E">
        <w:rPr>
          <w:rFonts w:ascii="Arial" w:hAnsi="Arial" w:cs="Arial"/>
          <w:sz w:val="24"/>
          <w:szCs w:val="24"/>
        </w:rPr>
        <w:t>gdje</w:t>
      </w:r>
      <w:r>
        <w:rPr>
          <w:rFonts w:ascii="Arial" w:hAnsi="Arial" w:cs="Arial"/>
          <w:sz w:val="24"/>
          <w:szCs w:val="24"/>
        </w:rPr>
        <w:t xml:space="preserve"> se mogu izvršiti upisom u gruntovne knjige jedni</w:t>
      </w:r>
      <w:r w:rsidR="007E5985">
        <w:rPr>
          <w:rFonts w:ascii="Arial" w:hAnsi="Arial" w:cs="Arial"/>
          <w:sz w:val="24"/>
          <w:szCs w:val="24"/>
        </w:rPr>
        <w:t>m prijedlogom, to je sigurno 85%</w:t>
      </w:r>
      <w:r>
        <w:rPr>
          <w:rFonts w:ascii="Arial" w:hAnsi="Arial" w:cs="Arial"/>
          <w:sz w:val="24"/>
          <w:szCs w:val="24"/>
        </w:rPr>
        <w:t xml:space="preserve"> imovinskopravnih odnosa što se tiče vlasništva </w:t>
      </w:r>
      <w:r w:rsidR="007E5985">
        <w:rPr>
          <w:rFonts w:ascii="Arial" w:hAnsi="Arial" w:cs="Arial"/>
          <w:sz w:val="24"/>
          <w:szCs w:val="24"/>
        </w:rPr>
        <w:t>G</w:t>
      </w:r>
      <w:r>
        <w:rPr>
          <w:rFonts w:ascii="Arial" w:hAnsi="Arial" w:cs="Arial"/>
          <w:sz w:val="24"/>
          <w:szCs w:val="24"/>
        </w:rPr>
        <w:t>rada Ivanca</w:t>
      </w:r>
      <w:r w:rsidR="007E5985">
        <w:rPr>
          <w:rFonts w:ascii="Arial" w:hAnsi="Arial" w:cs="Arial"/>
          <w:sz w:val="24"/>
          <w:szCs w:val="24"/>
        </w:rPr>
        <w:t xml:space="preserve"> je</w:t>
      </w:r>
      <w:r>
        <w:rPr>
          <w:rFonts w:ascii="Arial" w:hAnsi="Arial" w:cs="Arial"/>
          <w:sz w:val="24"/>
          <w:szCs w:val="24"/>
        </w:rPr>
        <w:t xml:space="preserve"> riješeno. Međutim svi ostali postupci se vode pred sudom, to su pojedinačni ispravni postupci. Prvo, </w:t>
      </w:r>
      <w:r w:rsidR="0064039E">
        <w:rPr>
          <w:rFonts w:ascii="Arial" w:hAnsi="Arial" w:cs="Arial"/>
          <w:sz w:val="24"/>
          <w:szCs w:val="24"/>
        </w:rPr>
        <w:t xml:space="preserve">što su izuzetno </w:t>
      </w:r>
      <w:r>
        <w:rPr>
          <w:rFonts w:ascii="Arial" w:hAnsi="Arial" w:cs="Arial"/>
          <w:sz w:val="24"/>
          <w:szCs w:val="24"/>
        </w:rPr>
        <w:t xml:space="preserve"> skupi i dugotrajni. Vi znate </w:t>
      </w:r>
      <w:r>
        <w:rPr>
          <w:rFonts w:ascii="Arial" w:hAnsi="Arial" w:cs="Arial"/>
          <w:sz w:val="24"/>
          <w:szCs w:val="24"/>
        </w:rPr>
        <w:lastRenderedPageBreak/>
        <w:t>ako idete pojedinačno za sebe kao osoba sređivat gruntovno stanje koliko vas to košta, po jednoj čestici 2500 kn plus geodetski elaborat 5000, pa sad stavite puta koliko čestica koliki je to iznos novaca. Prema tome</w:t>
      </w:r>
      <w:r w:rsidR="0064039E">
        <w:rPr>
          <w:rFonts w:ascii="Arial" w:hAnsi="Arial" w:cs="Arial"/>
          <w:sz w:val="24"/>
          <w:szCs w:val="24"/>
        </w:rPr>
        <w:t>,</w:t>
      </w:r>
      <w:r>
        <w:rPr>
          <w:rFonts w:ascii="Arial" w:hAnsi="Arial" w:cs="Arial"/>
          <w:sz w:val="24"/>
          <w:szCs w:val="24"/>
        </w:rPr>
        <w:t xml:space="preserve"> to su komplicirani postupci, dugotra</w:t>
      </w:r>
      <w:r w:rsidR="0064039E">
        <w:rPr>
          <w:rFonts w:ascii="Arial" w:hAnsi="Arial" w:cs="Arial"/>
          <w:sz w:val="24"/>
          <w:szCs w:val="24"/>
        </w:rPr>
        <w:t>jni, vlasnika nema, pokojni su, itd</w:t>
      </w:r>
      <w:r>
        <w:rPr>
          <w:rFonts w:ascii="Arial" w:hAnsi="Arial" w:cs="Arial"/>
          <w:sz w:val="24"/>
          <w:szCs w:val="24"/>
        </w:rPr>
        <w:t xml:space="preserve">. Radi se i dogodi se da se u poslu naiđe na situaciju kao što je ova, mi to riješimo čim dođemo do te informacije. Mi sređujemo gruntovno stanje prema posjedovnom stanju u katastru. Do drugačijih podataka niti ne možemo jer ih nemamo. To </w:t>
      </w:r>
      <w:r w:rsidR="00911984">
        <w:rPr>
          <w:rFonts w:ascii="Arial" w:hAnsi="Arial" w:cs="Arial"/>
          <w:sz w:val="24"/>
          <w:szCs w:val="24"/>
        </w:rPr>
        <w:t>traje i trajat će još nažalost.</w:t>
      </w:r>
    </w:p>
    <w:p w:rsidR="00513393" w:rsidRPr="00420DB9" w:rsidRDefault="00911984" w:rsidP="00513393">
      <w:pPr>
        <w:spacing w:after="0"/>
        <w:jc w:val="both"/>
        <w:rPr>
          <w:rFonts w:ascii="Arial" w:hAnsi="Arial" w:cs="Arial"/>
          <w:sz w:val="24"/>
          <w:szCs w:val="24"/>
        </w:rPr>
      </w:pPr>
      <w:r>
        <w:rPr>
          <w:rFonts w:ascii="Arial" w:hAnsi="Arial" w:cs="Arial"/>
          <w:sz w:val="24"/>
          <w:szCs w:val="24"/>
        </w:rPr>
        <w:t>Više se nitko se nije javio za raspravu pa predsjednica zaključuje raspravu i prelazi na glasovanje.</w:t>
      </w:r>
    </w:p>
    <w:p w:rsidR="00280D66" w:rsidRDefault="00280D66" w:rsidP="00925FAD">
      <w:pPr>
        <w:suppressAutoHyphens w:val="0"/>
        <w:spacing w:after="0"/>
        <w:jc w:val="both"/>
        <w:rPr>
          <w:rFonts w:ascii="Arial" w:hAnsi="Arial" w:cs="Arial"/>
          <w:sz w:val="24"/>
          <w:szCs w:val="24"/>
        </w:rPr>
      </w:pPr>
    </w:p>
    <w:p w:rsidR="0013012E" w:rsidRDefault="0077413A" w:rsidP="0077413A">
      <w:pPr>
        <w:pStyle w:val="Odlomakpopisa"/>
        <w:ind w:left="0"/>
        <w:jc w:val="both"/>
        <w:rPr>
          <w:rFonts w:ascii="Arial" w:hAnsi="Arial" w:cs="Arial"/>
          <w:sz w:val="24"/>
          <w:szCs w:val="24"/>
        </w:rPr>
      </w:pPr>
      <w:r w:rsidRPr="00420DB9">
        <w:rPr>
          <w:rFonts w:ascii="Arial" w:hAnsi="Arial" w:cs="Arial"/>
          <w:sz w:val="24"/>
          <w:szCs w:val="24"/>
        </w:rPr>
        <w:t xml:space="preserve">Nakon </w:t>
      </w:r>
      <w:r>
        <w:rPr>
          <w:rFonts w:ascii="Arial" w:hAnsi="Arial" w:cs="Arial"/>
          <w:sz w:val="24"/>
          <w:szCs w:val="24"/>
        </w:rPr>
        <w:t>provedenog glasanja, predsjednica Vijeća konstatira da je svih 16</w:t>
      </w:r>
      <w:r w:rsidRPr="00420DB9">
        <w:rPr>
          <w:rFonts w:ascii="Arial" w:hAnsi="Arial" w:cs="Arial"/>
          <w:sz w:val="24"/>
          <w:szCs w:val="24"/>
        </w:rPr>
        <w:t xml:space="preserve"> nazočnih vijećnika glasovalo „za“ te je jednoglasno sa 1</w:t>
      </w:r>
      <w:r>
        <w:rPr>
          <w:rFonts w:ascii="Arial" w:hAnsi="Arial" w:cs="Arial"/>
          <w:sz w:val="24"/>
          <w:szCs w:val="24"/>
        </w:rPr>
        <w:t>6</w:t>
      </w:r>
      <w:r w:rsidRPr="00420DB9">
        <w:rPr>
          <w:rFonts w:ascii="Arial" w:hAnsi="Arial" w:cs="Arial"/>
          <w:sz w:val="24"/>
          <w:szCs w:val="24"/>
        </w:rPr>
        <w:t xml:space="preserve"> glasova donijet</w:t>
      </w:r>
    </w:p>
    <w:p w:rsidR="005551BF" w:rsidRPr="005551BF" w:rsidRDefault="005551BF" w:rsidP="005551BF">
      <w:pPr>
        <w:jc w:val="center"/>
        <w:rPr>
          <w:rFonts w:ascii="Arial" w:hAnsi="Arial" w:cs="Arial"/>
          <w:bCs/>
          <w:sz w:val="24"/>
          <w:szCs w:val="24"/>
        </w:rPr>
      </w:pPr>
      <w:r w:rsidRPr="005551BF">
        <w:rPr>
          <w:rFonts w:ascii="Arial" w:hAnsi="Arial" w:cs="Arial"/>
          <w:b/>
          <w:sz w:val="24"/>
          <w:szCs w:val="24"/>
        </w:rPr>
        <w:t>Z A K L J U Č A K</w:t>
      </w:r>
    </w:p>
    <w:p w:rsidR="005551BF" w:rsidRPr="005551BF" w:rsidRDefault="005551BF" w:rsidP="005551BF">
      <w:pPr>
        <w:numPr>
          <w:ilvl w:val="0"/>
          <w:numId w:val="18"/>
        </w:numPr>
        <w:tabs>
          <w:tab w:val="left" w:pos="855"/>
        </w:tabs>
        <w:suppressAutoHyphens w:val="0"/>
        <w:spacing w:after="0" w:line="240" w:lineRule="auto"/>
        <w:jc w:val="both"/>
        <w:rPr>
          <w:rFonts w:ascii="Arial" w:hAnsi="Arial" w:cs="Arial"/>
          <w:bCs/>
          <w:sz w:val="24"/>
          <w:szCs w:val="24"/>
        </w:rPr>
      </w:pPr>
      <w:r w:rsidRPr="005551BF">
        <w:rPr>
          <w:rFonts w:ascii="Arial" w:hAnsi="Arial" w:cs="Arial"/>
          <w:bCs/>
          <w:sz w:val="24"/>
          <w:szCs w:val="24"/>
        </w:rPr>
        <w:t>Gradsko vijeće Grada Ivanca daje suglasnost na prijedlog Ugovora br. 251/17 o prijenosu prava vlasništva bez naknade, KLASA: 943-01/17-01/46, URBROJ: 2186/12-02/32-17-1, za nekretnine u vlasništvu Ivkom-a d.d., Ivanec, Vladimira Nazora 96b, OIB 31407797858.</w:t>
      </w:r>
    </w:p>
    <w:p w:rsidR="005551BF" w:rsidRPr="005551BF" w:rsidRDefault="005551BF" w:rsidP="005551BF">
      <w:pPr>
        <w:tabs>
          <w:tab w:val="left" w:pos="855"/>
        </w:tabs>
        <w:ind w:left="720"/>
        <w:jc w:val="both"/>
        <w:rPr>
          <w:rFonts w:ascii="Arial" w:hAnsi="Arial" w:cs="Arial"/>
          <w:bCs/>
          <w:sz w:val="24"/>
          <w:szCs w:val="24"/>
        </w:rPr>
      </w:pPr>
    </w:p>
    <w:p w:rsidR="005551BF" w:rsidRPr="005551BF" w:rsidRDefault="005551BF" w:rsidP="005551BF">
      <w:pPr>
        <w:numPr>
          <w:ilvl w:val="0"/>
          <w:numId w:val="18"/>
        </w:numPr>
        <w:tabs>
          <w:tab w:val="left" w:pos="855"/>
        </w:tabs>
        <w:suppressAutoHyphens w:val="0"/>
        <w:spacing w:after="0" w:line="240" w:lineRule="auto"/>
        <w:jc w:val="both"/>
        <w:rPr>
          <w:rFonts w:ascii="Arial" w:hAnsi="Arial" w:cs="Arial"/>
          <w:bCs/>
          <w:sz w:val="24"/>
          <w:szCs w:val="24"/>
        </w:rPr>
      </w:pPr>
      <w:r w:rsidRPr="005551BF">
        <w:rPr>
          <w:rFonts w:ascii="Arial" w:hAnsi="Arial" w:cs="Arial"/>
          <w:bCs/>
          <w:sz w:val="24"/>
          <w:szCs w:val="24"/>
        </w:rPr>
        <w:t>Sukladno Ugovoru iz točke 1. ovog Zaključka, nekretnine označene kao:</w:t>
      </w:r>
    </w:p>
    <w:p w:rsidR="005551BF" w:rsidRPr="005551BF" w:rsidRDefault="005551BF" w:rsidP="005551BF">
      <w:pPr>
        <w:tabs>
          <w:tab w:val="left" w:pos="855"/>
        </w:tabs>
        <w:ind w:left="1080"/>
        <w:jc w:val="both"/>
        <w:rPr>
          <w:rFonts w:ascii="Arial" w:hAnsi="Arial" w:cs="Arial"/>
          <w:bCs/>
          <w:sz w:val="24"/>
          <w:szCs w:val="24"/>
        </w:rPr>
      </w:pPr>
      <w:r w:rsidRPr="005551BF">
        <w:rPr>
          <w:rFonts w:ascii="Arial" w:eastAsia="Lucida Sans Unicode" w:hAnsi="Arial" w:cs="Arial"/>
          <w:bCs/>
          <w:sz w:val="24"/>
          <w:szCs w:val="24"/>
          <w:lang w:eastAsia="en-US"/>
        </w:rPr>
        <w:t>-</w:t>
      </w:r>
      <w:r w:rsidRPr="005551BF">
        <w:rPr>
          <w:rFonts w:ascii="Arial" w:hAnsi="Arial" w:cs="Arial"/>
          <w:bCs/>
          <w:sz w:val="24"/>
          <w:szCs w:val="24"/>
        </w:rPr>
        <w:t xml:space="preserve"> k.č.br. 12937 k.o. Ivanec, u naravi groblje, ukupne površine 3320 m</w:t>
      </w:r>
      <w:r w:rsidRPr="005551BF">
        <w:rPr>
          <w:rFonts w:ascii="Arial" w:hAnsi="Arial" w:cs="Arial"/>
          <w:bCs/>
          <w:sz w:val="24"/>
          <w:szCs w:val="24"/>
          <w:vertAlign w:val="superscript"/>
        </w:rPr>
        <w:t>2</w:t>
      </w:r>
      <w:r w:rsidRPr="005551BF">
        <w:rPr>
          <w:rFonts w:ascii="Arial" w:hAnsi="Arial" w:cs="Arial"/>
          <w:bCs/>
          <w:sz w:val="24"/>
          <w:szCs w:val="24"/>
        </w:rPr>
        <w:t>, i</w:t>
      </w:r>
    </w:p>
    <w:p w:rsidR="005551BF" w:rsidRPr="005551BF" w:rsidRDefault="005551BF" w:rsidP="005551BF">
      <w:pPr>
        <w:pStyle w:val="Odlomakpopisa"/>
        <w:tabs>
          <w:tab w:val="left" w:pos="855"/>
        </w:tabs>
        <w:ind w:left="1080"/>
        <w:jc w:val="both"/>
        <w:rPr>
          <w:rFonts w:ascii="Arial" w:hAnsi="Arial" w:cs="Arial"/>
          <w:bCs/>
          <w:sz w:val="24"/>
          <w:szCs w:val="24"/>
        </w:rPr>
      </w:pPr>
      <w:r w:rsidRPr="005551BF">
        <w:rPr>
          <w:rFonts w:ascii="Arial" w:hAnsi="Arial" w:cs="Arial"/>
          <w:bCs/>
          <w:sz w:val="24"/>
          <w:szCs w:val="24"/>
        </w:rPr>
        <w:t>- k.č.br. 12939 k.o. Ivanec, u naravi oranica, ukupne površine 3160 m</w:t>
      </w:r>
      <w:r w:rsidRPr="005551BF">
        <w:rPr>
          <w:rFonts w:ascii="Arial" w:hAnsi="Arial" w:cs="Arial"/>
          <w:bCs/>
          <w:sz w:val="24"/>
          <w:szCs w:val="24"/>
          <w:vertAlign w:val="superscript"/>
        </w:rPr>
        <w:t>2</w:t>
      </w:r>
      <w:r w:rsidRPr="005551BF">
        <w:rPr>
          <w:rFonts w:ascii="Arial" w:hAnsi="Arial" w:cs="Arial"/>
          <w:bCs/>
          <w:sz w:val="24"/>
          <w:szCs w:val="24"/>
        </w:rPr>
        <w:t xml:space="preserve">, </w:t>
      </w:r>
    </w:p>
    <w:p w:rsidR="005551BF" w:rsidRPr="005551BF" w:rsidRDefault="005551BF" w:rsidP="005551BF">
      <w:pPr>
        <w:tabs>
          <w:tab w:val="left" w:pos="855"/>
        </w:tabs>
        <w:ind w:left="720"/>
        <w:jc w:val="both"/>
        <w:rPr>
          <w:rFonts w:ascii="Arial" w:hAnsi="Arial" w:cs="Arial"/>
          <w:bCs/>
          <w:sz w:val="24"/>
          <w:szCs w:val="24"/>
        </w:rPr>
      </w:pPr>
      <w:r w:rsidRPr="005551BF">
        <w:rPr>
          <w:rFonts w:ascii="Arial" w:hAnsi="Arial" w:cs="Arial"/>
          <w:bCs/>
          <w:sz w:val="24"/>
          <w:szCs w:val="24"/>
        </w:rPr>
        <w:t>bez naknade i bezteretno, prenose se u vlasništvo Grada Ivanca, u svrhu rekonstrukcije grobne kuće u Ivancu.</w:t>
      </w:r>
    </w:p>
    <w:p w:rsidR="005551BF" w:rsidRPr="005551BF" w:rsidRDefault="005551BF" w:rsidP="005551BF">
      <w:pPr>
        <w:tabs>
          <w:tab w:val="left" w:pos="855"/>
        </w:tabs>
        <w:jc w:val="both"/>
        <w:rPr>
          <w:rFonts w:ascii="Arial" w:hAnsi="Arial" w:cs="Arial"/>
          <w:color w:val="000000"/>
          <w:sz w:val="24"/>
          <w:szCs w:val="24"/>
        </w:rPr>
      </w:pPr>
    </w:p>
    <w:p w:rsidR="005551BF" w:rsidRPr="005551BF" w:rsidRDefault="005551BF" w:rsidP="005551BF">
      <w:pPr>
        <w:numPr>
          <w:ilvl w:val="0"/>
          <w:numId w:val="18"/>
        </w:numPr>
        <w:tabs>
          <w:tab w:val="left" w:pos="855"/>
        </w:tabs>
        <w:suppressAutoHyphens w:val="0"/>
        <w:spacing w:after="0" w:line="240" w:lineRule="auto"/>
        <w:jc w:val="both"/>
        <w:rPr>
          <w:rFonts w:ascii="Arial" w:hAnsi="Arial" w:cs="Arial"/>
          <w:sz w:val="24"/>
          <w:szCs w:val="24"/>
        </w:rPr>
      </w:pPr>
      <w:r w:rsidRPr="005551BF">
        <w:rPr>
          <w:rFonts w:ascii="Arial" w:hAnsi="Arial" w:cs="Arial"/>
          <w:bCs/>
          <w:sz w:val="24"/>
          <w:szCs w:val="24"/>
        </w:rPr>
        <w:t>Za zaključivanje Ugovora sukladno ovom Zaključku, ovlašćuje se gradonačelnik Grada Ivanca Milorad Batinić.</w:t>
      </w:r>
    </w:p>
    <w:p w:rsidR="005551BF" w:rsidRPr="005551BF" w:rsidRDefault="005551BF" w:rsidP="005551BF">
      <w:pPr>
        <w:tabs>
          <w:tab w:val="left" w:pos="855"/>
        </w:tabs>
        <w:ind w:left="720"/>
        <w:jc w:val="both"/>
        <w:rPr>
          <w:rFonts w:ascii="Arial" w:hAnsi="Arial" w:cs="Arial"/>
          <w:color w:val="FF0000"/>
          <w:sz w:val="24"/>
          <w:szCs w:val="24"/>
        </w:rPr>
      </w:pPr>
    </w:p>
    <w:p w:rsidR="005551BF" w:rsidRPr="005551BF" w:rsidRDefault="005551BF" w:rsidP="005551BF">
      <w:pPr>
        <w:numPr>
          <w:ilvl w:val="0"/>
          <w:numId w:val="18"/>
        </w:numPr>
        <w:tabs>
          <w:tab w:val="left" w:pos="855"/>
        </w:tabs>
        <w:suppressAutoHyphens w:val="0"/>
        <w:spacing w:after="0" w:line="240" w:lineRule="auto"/>
        <w:jc w:val="both"/>
        <w:rPr>
          <w:rFonts w:ascii="Arial" w:hAnsi="Arial" w:cs="Arial"/>
          <w:sz w:val="24"/>
          <w:szCs w:val="24"/>
        </w:rPr>
      </w:pPr>
      <w:r w:rsidRPr="005551BF">
        <w:rPr>
          <w:rFonts w:ascii="Arial" w:hAnsi="Arial" w:cs="Arial"/>
          <w:bCs/>
          <w:sz w:val="24"/>
          <w:szCs w:val="24"/>
        </w:rPr>
        <w:t>Ovaj Zaključak stupa na snagu danom donošenja.</w:t>
      </w:r>
    </w:p>
    <w:p w:rsidR="0013012E" w:rsidRPr="005551BF" w:rsidRDefault="0013012E" w:rsidP="0077413A">
      <w:pPr>
        <w:pStyle w:val="Odlomakpopisa"/>
        <w:ind w:left="0"/>
        <w:jc w:val="both"/>
        <w:rPr>
          <w:rFonts w:ascii="Arial" w:hAnsi="Arial" w:cs="Arial"/>
          <w:sz w:val="24"/>
          <w:szCs w:val="24"/>
        </w:rPr>
      </w:pPr>
    </w:p>
    <w:p w:rsidR="0077413A" w:rsidRPr="005551BF" w:rsidRDefault="0077413A" w:rsidP="00925FAD">
      <w:pPr>
        <w:suppressAutoHyphens w:val="0"/>
        <w:spacing w:after="0"/>
        <w:jc w:val="both"/>
        <w:rPr>
          <w:rFonts w:ascii="Arial" w:hAnsi="Arial" w:cs="Arial"/>
          <w:sz w:val="24"/>
          <w:szCs w:val="24"/>
        </w:rPr>
      </w:pPr>
    </w:p>
    <w:p w:rsidR="00925FAD" w:rsidRDefault="00925FAD" w:rsidP="00925FAD">
      <w:pPr>
        <w:suppressAutoHyphens w:val="0"/>
        <w:spacing w:after="0"/>
        <w:jc w:val="both"/>
        <w:rPr>
          <w:rFonts w:ascii="Arial" w:hAnsi="Arial" w:cs="Arial"/>
          <w:sz w:val="24"/>
          <w:szCs w:val="24"/>
        </w:rPr>
      </w:pPr>
      <w:r w:rsidRPr="005551BF">
        <w:rPr>
          <w:rFonts w:ascii="Arial" w:hAnsi="Arial" w:cs="Arial"/>
          <w:sz w:val="24"/>
          <w:szCs w:val="24"/>
        </w:rPr>
        <w:t>Sve točke dnevnog reda su obrađene pa predsjednik zaključuje rad sjednice</w:t>
      </w:r>
      <w:r>
        <w:rPr>
          <w:rFonts w:ascii="Arial" w:hAnsi="Arial" w:cs="Arial"/>
          <w:sz w:val="24"/>
          <w:szCs w:val="24"/>
        </w:rPr>
        <w:t>.</w:t>
      </w:r>
    </w:p>
    <w:p w:rsidR="00925FAD" w:rsidRDefault="00925FAD" w:rsidP="00925FAD">
      <w:pPr>
        <w:suppressAutoHyphens w:val="0"/>
        <w:spacing w:after="0"/>
        <w:jc w:val="both"/>
        <w:rPr>
          <w:rFonts w:ascii="Arial" w:hAnsi="Arial" w:cs="Arial"/>
          <w:sz w:val="24"/>
          <w:szCs w:val="24"/>
        </w:rPr>
      </w:pPr>
    </w:p>
    <w:p w:rsidR="00280D66" w:rsidRDefault="00280D66" w:rsidP="00925FAD">
      <w:pPr>
        <w:suppressAutoHyphens w:val="0"/>
        <w:spacing w:after="0"/>
        <w:jc w:val="both"/>
        <w:rPr>
          <w:rFonts w:ascii="Arial" w:hAnsi="Arial" w:cs="Arial"/>
          <w:sz w:val="24"/>
          <w:szCs w:val="24"/>
        </w:rPr>
      </w:pPr>
    </w:p>
    <w:p w:rsidR="00925FAD" w:rsidRDefault="00925FAD" w:rsidP="00925FAD">
      <w:pPr>
        <w:suppressAutoHyphens w:val="0"/>
        <w:spacing w:after="0"/>
        <w:jc w:val="both"/>
        <w:rPr>
          <w:rFonts w:ascii="Arial" w:hAnsi="Arial" w:cs="Arial"/>
          <w:sz w:val="24"/>
          <w:szCs w:val="24"/>
        </w:rPr>
      </w:pPr>
      <w:r>
        <w:rPr>
          <w:rFonts w:ascii="Arial" w:hAnsi="Arial" w:cs="Arial"/>
          <w:sz w:val="24"/>
          <w:szCs w:val="24"/>
        </w:rPr>
        <w:t xml:space="preserve">Dovršeno u </w:t>
      </w:r>
      <w:r w:rsidR="0077413A">
        <w:rPr>
          <w:rFonts w:ascii="Arial" w:hAnsi="Arial" w:cs="Arial"/>
          <w:sz w:val="24"/>
          <w:szCs w:val="24"/>
        </w:rPr>
        <w:t>19,56</w:t>
      </w:r>
      <w:r>
        <w:rPr>
          <w:rFonts w:ascii="Arial" w:hAnsi="Arial" w:cs="Arial"/>
          <w:sz w:val="24"/>
          <w:szCs w:val="24"/>
        </w:rPr>
        <w:t xml:space="preserve"> sati.</w:t>
      </w:r>
    </w:p>
    <w:p w:rsidR="00925FAD" w:rsidRDefault="00925FAD" w:rsidP="00925FAD">
      <w:pPr>
        <w:suppressAutoHyphens w:val="0"/>
        <w:spacing w:after="0"/>
        <w:jc w:val="both"/>
        <w:rPr>
          <w:rFonts w:ascii="Arial" w:hAnsi="Arial" w:cs="Arial"/>
          <w:sz w:val="24"/>
          <w:szCs w:val="24"/>
        </w:rPr>
      </w:pPr>
    </w:p>
    <w:p w:rsidR="00280D66" w:rsidRDefault="00280D66" w:rsidP="00925FAD">
      <w:pPr>
        <w:suppressAutoHyphens w:val="0"/>
        <w:spacing w:after="0"/>
        <w:jc w:val="both"/>
        <w:rPr>
          <w:rFonts w:ascii="Arial" w:hAnsi="Arial" w:cs="Arial"/>
          <w:sz w:val="24"/>
          <w:szCs w:val="24"/>
        </w:rPr>
      </w:pPr>
    </w:p>
    <w:p w:rsidR="00925FAD" w:rsidRDefault="00925FAD" w:rsidP="00925FAD">
      <w:pPr>
        <w:suppressAutoHyphens w:val="0"/>
        <w:spacing w:after="0"/>
        <w:jc w:val="both"/>
        <w:rPr>
          <w:rFonts w:ascii="Arial" w:hAnsi="Arial" w:cs="Arial"/>
          <w:sz w:val="24"/>
          <w:szCs w:val="24"/>
        </w:rPr>
      </w:pPr>
      <w:r>
        <w:rPr>
          <w:rFonts w:ascii="Arial" w:hAnsi="Arial" w:cs="Arial"/>
          <w:sz w:val="24"/>
          <w:szCs w:val="24"/>
        </w:rPr>
        <w:t>ZAPISNIK IZRADILA: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413A">
        <w:rPr>
          <w:rFonts w:ascii="Arial" w:hAnsi="Arial" w:cs="Arial"/>
          <w:sz w:val="24"/>
          <w:szCs w:val="24"/>
        </w:rPr>
        <w:t>PREDSJEDNICA</w:t>
      </w:r>
      <w:r>
        <w:rPr>
          <w:rFonts w:ascii="Arial" w:hAnsi="Arial" w:cs="Arial"/>
          <w:sz w:val="24"/>
          <w:szCs w:val="24"/>
        </w:rPr>
        <w:t xml:space="preserve"> GRADSKOG</w:t>
      </w:r>
    </w:p>
    <w:p w:rsidR="00925FAD" w:rsidRDefault="00925FAD" w:rsidP="00925FAD">
      <w:pPr>
        <w:suppressAutoHyphens w:val="0"/>
        <w:spacing w:after="0"/>
        <w:jc w:val="both"/>
        <w:rPr>
          <w:rFonts w:ascii="Arial" w:hAnsi="Arial" w:cs="Arial"/>
          <w:sz w:val="24"/>
          <w:szCs w:val="24"/>
        </w:rPr>
      </w:pPr>
      <w:r>
        <w:rPr>
          <w:rFonts w:ascii="Arial" w:hAnsi="Arial" w:cs="Arial"/>
          <w:sz w:val="24"/>
          <w:szCs w:val="24"/>
        </w:rPr>
        <w:t>Snježana Canjuga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VIJEĆA GRADA IVANCA:</w:t>
      </w:r>
    </w:p>
    <w:p w:rsidR="00925FAD" w:rsidRPr="00925FAD" w:rsidRDefault="00925FAD" w:rsidP="00925FAD">
      <w:pPr>
        <w:suppressAutoHyphens w:val="0"/>
        <w:spacing w:after="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413A">
        <w:rPr>
          <w:rFonts w:ascii="Arial" w:hAnsi="Arial" w:cs="Arial"/>
          <w:sz w:val="24"/>
          <w:szCs w:val="24"/>
        </w:rPr>
        <w:t>Ksenija Sedlar Đunđek</w:t>
      </w:r>
    </w:p>
    <w:p w:rsidR="00A712A7" w:rsidRPr="00330AA9" w:rsidRDefault="00A712A7" w:rsidP="009D5384">
      <w:pPr>
        <w:jc w:val="both"/>
        <w:rPr>
          <w:rFonts w:ascii="Arial" w:hAnsi="Arial" w:cs="Arial"/>
          <w:b/>
          <w:sz w:val="24"/>
          <w:szCs w:val="24"/>
        </w:rPr>
      </w:pPr>
    </w:p>
    <w:sectPr w:rsidR="00A712A7" w:rsidRPr="00330AA9" w:rsidSect="00FE0D6E">
      <w:footerReference w:type="default" r:id="rId9"/>
      <w:pgSz w:w="11906" w:h="16838" w:code="9"/>
      <w:pgMar w:top="1417" w:right="1417" w:bottom="1417" w:left="1417"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1CA" w:rsidRDefault="00AD71CA">
      <w:pPr>
        <w:spacing w:after="0" w:line="240" w:lineRule="auto"/>
      </w:pPr>
      <w:r>
        <w:separator/>
      </w:r>
    </w:p>
  </w:endnote>
  <w:endnote w:type="continuationSeparator" w:id="0">
    <w:p w:rsidR="00AD71CA" w:rsidRDefault="00AD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563"/>
      <w:docPartObj>
        <w:docPartGallery w:val="Page Numbers (Bottom of Page)"/>
        <w:docPartUnique/>
      </w:docPartObj>
    </w:sdtPr>
    <w:sdtEndPr/>
    <w:sdtContent>
      <w:p w:rsidR="004635F8" w:rsidRDefault="004635F8">
        <w:pPr>
          <w:pStyle w:val="Podnoje"/>
          <w:jc w:val="center"/>
        </w:pPr>
        <w:r>
          <w:fldChar w:fldCharType="begin"/>
        </w:r>
        <w:r>
          <w:instrText xml:space="preserve"> PAGE   \* MERGEFORMAT </w:instrText>
        </w:r>
        <w:r>
          <w:fldChar w:fldCharType="separate"/>
        </w:r>
        <w:r w:rsidR="00007E4B">
          <w:rPr>
            <w:noProof/>
          </w:rPr>
          <w:t>2</w:t>
        </w:r>
        <w:r>
          <w:rPr>
            <w:noProof/>
          </w:rPr>
          <w:fldChar w:fldCharType="end"/>
        </w:r>
      </w:p>
    </w:sdtContent>
  </w:sdt>
  <w:p w:rsidR="004635F8" w:rsidRDefault="004635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1CA" w:rsidRDefault="00AD71CA">
      <w:pPr>
        <w:spacing w:after="0" w:line="240" w:lineRule="auto"/>
      </w:pPr>
      <w:r>
        <w:separator/>
      </w:r>
    </w:p>
  </w:footnote>
  <w:footnote w:type="continuationSeparator" w:id="0">
    <w:p w:rsidR="00AD71CA" w:rsidRDefault="00AD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441"/>
    <w:multiLevelType w:val="hybridMultilevel"/>
    <w:tmpl w:val="7EE0C680"/>
    <w:lvl w:ilvl="0" w:tplc="AD5064F4">
      <w:start w:val="1"/>
      <w:numFmt w:val="decimal"/>
      <w:lvlText w:val="%1."/>
      <w:lvlJc w:val="left"/>
      <w:pPr>
        <w:ind w:left="644"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9305C1"/>
    <w:multiLevelType w:val="hybridMultilevel"/>
    <w:tmpl w:val="7EE0C680"/>
    <w:lvl w:ilvl="0" w:tplc="AD5064F4">
      <w:start w:val="1"/>
      <w:numFmt w:val="decimal"/>
      <w:lvlText w:val="%1."/>
      <w:lvlJc w:val="left"/>
      <w:pPr>
        <w:ind w:left="644"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B96FA3"/>
    <w:multiLevelType w:val="hybridMultilevel"/>
    <w:tmpl w:val="7EE0C680"/>
    <w:lvl w:ilvl="0" w:tplc="AD5064F4">
      <w:start w:val="1"/>
      <w:numFmt w:val="decimal"/>
      <w:lvlText w:val="%1."/>
      <w:lvlJc w:val="left"/>
      <w:pPr>
        <w:ind w:left="644"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EC6D1A"/>
    <w:multiLevelType w:val="hybridMultilevel"/>
    <w:tmpl w:val="7EE0C680"/>
    <w:lvl w:ilvl="0" w:tplc="AD5064F4">
      <w:start w:val="1"/>
      <w:numFmt w:val="decimal"/>
      <w:lvlText w:val="%1."/>
      <w:lvlJc w:val="left"/>
      <w:pPr>
        <w:ind w:left="644"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651273"/>
    <w:multiLevelType w:val="hybridMultilevel"/>
    <w:tmpl w:val="5C48A96C"/>
    <w:lvl w:ilvl="0" w:tplc="12D6F1A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100F92"/>
    <w:multiLevelType w:val="hybridMultilevel"/>
    <w:tmpl w:val="051C8660"/>
    <w:lvl w:ilvl="0" w:tplc="827AFF80">
      <w:start w:val="1"/>
      <w:numFmt w:val="decimal"/>
      <w:lvlText w:val="%1."/>
      <w:lvlJc w:val="left"/>
      <w:pPr>
        <w:ind w:left="644" w:hanging="360"/>
      </w:pPr>
      <w:rPr>
        <w:i w:val="0"/>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25CE1BDC"/>
    <w:multiLevelType w:val="hybridMultilevel"/>
    <w:tmpl w:val="11A0A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ED512B"/>
    <w:multiLevelType w:val="hybridMultilevel"/>
    <w:tmpl w:val="8E20F4AA"/>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83A4F0C"/>
    <w:multiLevelType w:val="hybridMultilevel"/>
    <w:tmpl w:val="8FAC5D18"/>
    <w:lvl w:ilvl="0" w:tplc="E11A5D7A">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C1527B8"/>
    <w:multiLevelType w:val="hybridMultilevel"/>
    <w:tmpl w:val="254071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9B4EAB"/>
    <w:multiLevelType w:val="hybridMultilevel"/>
    <w:tmpl w:val="8E20F4AA"/>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4460611B"/>
    <w:multiLevelType w:val="hybridMultilevel"/>
    <w:tmpl w:val="3EFCA12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BB11371"/>
    <w:multiLevelType w:val="hybridMultilevel"/>
    <w:tmpl w:val="7EE0C680"/>
    <w:lvl w:ilvl="0" w:tplc="AD5064F4">
      <w:start w:val="1"/>
      <w:numFmt w:val="decimal"/>
      <w:lvlText w:val="%1."/>
      <w:lvlJc w:val="left"/>
      <w:pPr>
        <w:ind w:left="644"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4D6D6F"/>
    <w:multiLevelType w:val="hybridMultilevel"/>
    <w:tmpl w:val="0818D29E"/>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63161FE9"/>
    <w:multiLevelType w:val="hybridMultilevel"/>
    <w:tmpl w:val="8E20F4AA"/>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67E3421E"/>
    <w:multiLevelType w:val="hybridMultilevel"/>
    <w:tmpl w:val="8E20F4AA"/>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EE34B7C"/>
    <w:multiLevelType w:val="hybridMultilevel"/>
    <w:tmpl w:val="8E20F4AA"/>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7A5365B"/>
    <w:multiLevelType w:val="hybridMultilevel"/>
    <w:tmpl w:val="4086B8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15"/>
  </w:num>
  <w:num w:numId="5">
    <w:abstractNumId w:val="16"/>
  </w:num>
  <w:num w:numId="6">
    <w:abstractNumId w:val="14"/>
  </w:num>
  <w:num w:numId="7">
    <w:abstractNumId w:val="7"/>
  </w:num>
  <w:num w:numId="8">
    <w:abstractNumId w:val="13"/>
  </w:num>
  <w:num w:numId="9">
    <w:abstractNumId w:val="5"/>
  </w:num>
  <w:num w:numId="10">
    <w:abstractNumId w:val="3"/>
  </w:num>
  <w:num w:numId="11">
    <w:abstractNumId w:val="12"/>
  </w:num>
  <w:num w:numId="12">
    <w:abstractNumId w:val="2"/>
  </w:num>
  <w:num w:numId="13">
    <w:abstractNumId w:val="1"/>
  </w:num>
  <w:num w:numId="14">
    <w:abstractNumId w:val="0"/>
  </w:num>
  <w:num w:numId="15">
    <w:abstractNumId w:val="6"/>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DB"/>
    <w:rsid w:val="000022C3"/>
    <w:rsid w:val="00007E4B"/>
    <w:rsid w:val="00022982"/>
    <w:rsid w:val="0006220B"/>
    <w:rsid w:val="0006653A"/>
    <w:rsid w:val="000A444B"/>
    <w:rsid w:val="000B5B62"/>
    <w:rsid w:val="000B6FB3"/>
    <w:rsid w:val="000E086F"/>
    <w:rsid w:val="00106AB8"/>
    <w:rsid w:val="0011703E"/>
    <w:rsid w:val="0013012E"/>
    <w:rsid w:val="00182EB0"/>
    <w:rsid w:val="0025355E"/>
    <w:rsid w:val="00256FE3"/>
    <w:rsid w:val="00280D66"/>
    <w:rsid w:val="00286151"/>
    <w:rsid w:val="00313FC5"/>
    <w:rsid w:val="00330AA9"/>
    <w:rsid w:val="003767FF"/>
    <w:rsid w:val="00392BC1"/>
    <w:rsid w:val="003A6EC6"/>
    <w:rsid w:val="003B6AE3"/>
    <w:rsid w:val="003B7B8C"/>
    <w:rsid w:val="003C7814"/>
    <w:rsid w:val="004635F8"/>
    <w:rsid w:val="00474340"/>
    <w:rsid w:val="004D571D"/>
    <w:rsid w:val="00513393"/>
    <w:rsid w:val="005551BF"/>
    <w:rsid w:val="005564DB"/>
    <w:rsid w:val="0056753C"/>
    <w:rsid w:val="0057466B"/>
    <w:rsid w:val="005F5BDA"/>
    <w:rsid w:val="0064039E"/>
    <w:rsid w:val="00653C95"/>
    <w:rsid w:val="00672FF6"/>
    <w:rsid w:val="0077413A"/>
    <w:rsid w:val="00781F44"/>
    <w:rsid w:val="007916EB"/>
    <w:rsid w:val="00793AF2"/>
    <w:rsid w:val="007A72A7"/>
    <w:rsid w:val="007C0494"/>
    <w:rsid w:val="007E5985"/>
    <w:rsid w:val="008251D7"/>
    <w:rsid w:val="00845244"/>
    <w:rsid w:val="008827B3"/>
    <w:rsid w:val="008C6C11"/>
    <w:rsid w:val="008E223F"/>
    <w:rsid w:val="008E4A35"/>
    <w:rsid w:val="00911984"/>
    <w:rsid w:val="009129B4"/>
    <w:rsid w:val="00925FAD"/>
    <w:rsid w:val="00960D3F"/>
    <w:rsid w:val="009A7732"/>
    <w:rsid w:val="009B7BF5"/>
    <w:rsid w:val="009D5384"/>
    <w:rsid w:val="009F2CA2"/>
    <w:rsid w:val="00A40B31"/>
    <w:rsid w:val="00A414D5"/>
    <w:rsid w:val="00A63913"/>
    <w:rsid w:val="00A712A7"/>
    <w:rsid w:val="00AD66CA"/>
    <w:rsid w:val="00AD71CA"/>
    <w:rsid w:val="00AF058B"/>
    <w:rsid w:val="00B21935"/>
    <w:rsid w:val="00B25E9D"/>
    <w:rsid w:val="00B71E66"/>
    <w:rsid w:val="00BA209B"/>
    <w:rsid w:val="00BB3F60"/>
    <w:rsid w:val="00BC7A40"/>
    <w:rsid w:val="00C3530E"/>
    <w:rsid w:val="00C44F52"/>
    <w:rsid w:val="00C74648"/>
    <w:rsid w:val="00CA6C87"/>
    <w:rsid w:val="00CB3E9C"/>
    <w:rsid w:val="00CF0A4F"/>
    <w:rsid w:val="00D44C01"/>
    <w:rsid w:val="00D879B1"/>
    <w:rsid w:val="00D927E6"/>
    <w:rsid w:val="00DA0AC5"/>
    <w:rsid w:val="00DC17CB"/>
    <w:rsid w:val="00DC5C27"/>
    <w:rsid w:val="00DF55B9"/>
    <w:rsid w:val="00E63A12"/>
    <w:rsid w:val="00E95A98"/>
    <w:rsid w:val="00ED2803"/>
    <w:rsid w:val="00ED69B9"/>
    <w:rsid w:val="00ED70F8"/>
    <w:rsid w:val="00EE368F"/>
    <w:rsid w:val="00F220E5"/>
    <w:rsid w:val="00F41364"/>
    <w:rsid w:val="00F477BD"/>
    <w:rsid w:val="00F8187A"/>
    <w:rsid w:val="00F84E3C"/>
    <w:rsid w:val="00FE0D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3E98"/>
  <w15:docId w15:val="{3B2893BF-2234-42EF-AAFC-83728262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4DB"/>
    <w:pPr>
      <w:suppressAutoHyphens/>
      <w:spacing w:after="200" w:line="276" w:lineRule="auto"/>
    </w:pPr>
    <w:rPr>
      <w:rFonts w:ascii="Calibri" w:eastAsia="Calibri" w:hAnsi="Calibri" w:cs="Calibri"/>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5564DB"/>
    <w:pPr>
      <w:ind w:left="720"/>
    </w:pPr>
  </w:style>
  <w:style w:type="paragraph" w:styleId="Podnoje">
    <w:name w:val="footer"/>
    <w:basedOn w:val="Normal"/>
    <w:link w:val="PodnojeChar"/>
    <w:uiPriority w:val="99"/>
    <w:unhideWhenUsed/>
    <w:rsid w:val="005564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64DB"/>
    <w:rPr>
      <w:rFonts w:ascii="Calibri" w:eastAsia="Calibri" w:hAnsi="Calibri" w:cs="Calibri"/>
      <w:lang w:eastAsia="ar-SA"/>
    </w:rPr>
  </w:style>
  <w:style w:type="paragraph" w:styleId="Tekstbalonia">
    <w:name w:val="Balloon Text"/>
    <w:basedOn w:val="Normal"/>
    <w:link w:val="TekstbaloniaChar"/>
    <w:uiPriority w:val="99"/>
    <w:semiHidden/>
    <w:unhideWhenUsed/>
    <w:rsid w:val="00DC5C2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5C27"/>
    <w:rPr>
      <w:rFonts w:ascii="Tahoma" w:eastAsia="Calibri" w:hAnsi="Tahoma" w:cs="Tahoma"/>
      <w:sz w:val="16"/>
      <w:szCs w:val="16"/>
      <w:lang w:eastAsia="ar-SA"/>
    </w:rPr>
  </w:style>
  <w:style w:type="character" w:customStyle="1" w:styleId="OdlomakpopisaChar">
    <w:name w:val="Odlomak popisa Char"/>
    <w:link w:val="Odlomakpopisa"/>
    <w:uiPriority w:val="34"/>
    <w:rsid w:val="00256FE3"/>
    <w:rPr>
      <w:rFonts w:ascii="Calibri" w:eastAsia="Calibri" w:hAnsi="Calibri" w:cs="Calibri"/>
      <w:lang w:eastAsia="ar-SA"/>
    </w:rPr>
  </w:style>
  <w:style w:type="paragraph" w:styleId="Tijeloteksta">
    <w:name w:val="Body Text"/>
    <w:basedOn w:val="Normal"/>
    <w:link w:val="TijelotekstaChar"/>
    <w:uiPriority w:val="99"/>
    <w:rsid w:val="00925FAD"/>
    <w:pPr>
      <w:suppressAutoHyphens w:val="0"/>
      <w:spacing w:after="0" w:line="240" w:lineRule="auto"/>
      <w:jc w:val="both"/>
    </w:pPr>
    <w:rPr>
      <w:rFonts w:ascii="Arial" w:eastAsia="Lucida Sans Unicode" w:hAnsi="Arial" w:cs="Times New Roman"/>
      <w:sz w:val="20"/>
      <w:szCs w:val="20"/>
      <w:lang w:val="x-none" w:eastAsia="hr-HR"/>
    </w:rPr>
  </w:style>
  <w:style w:type="character" w:customStyle="1" w:styleId="TijelotekstaChar">
    <w:name w:val="Tijelo teksta Char"/>
    <w:basedOn w:val="Zadanifontodlomka"/>
    <w:link w:val="Tijeloteksta"/>
    <w:uiPriority w:val="99"/>
    <w:rsid w:val="00925FAD"/>
    <w:rPr>
      <w:rFonts w:ascii="Arial" w:eastAsia="Lucida Sans Unicode" w:hAnsi="Arial" w:cs="Times New Roman"/>
      <w:sz w:val="20"/>
      <w:szCs w:val="20"/>
      <w:lang w:val="x-none" w:eastAsia="hr-HR"/>
    </w:rPr>
  </w:style>
  <w:style w:type="paragraph" w:customStyle="1" w:styleId="ListParagraph1">
    <w:name w:val="List Paragraph1"/>
    <w:basedOn w:val="Normal"/>
    <w:uiPriority w:val="99"/>
    <w:qFormat/>
    <w:rsid w:val="00925FAD"/>
    <w:pPr>
      <w:suppressAutoHyphens w:val="0"/>
      <w:spacing w:after="0" w:line="240" w:lineRule="auto"/>
      <w:ind w:left="720"/>
    </w:pPr>
    <w:rPr>
      <w:rFonts w:ascii="Arial" w:eastAsia="Times New Roman" w:hAnsi="Arial" w:cs="Arial"/>
      <w:lang w:eastAsia="hr-HR"/>
    </w:rPr>
  </w:style>
  <w:style w:type="paragraph" w:customStyle="1" w:styleId="Default">
    <w:name w:val="Default"/>
    <w:rsid w:val="00925FAD"/>
    <w:pPr>
      <w:autoSpaceDE w:val="0"/>
      <w:autoSpaceDN w:val="0"/>
      <w:adjustRightInd w:val="0"/>
      <w:spacing w:after="0" w:line="240" w:lineRule="auto"/>
    </w:pPr>
    <w:rPr>
      <w:rFonts w:ascii="Arial" w:eastAsia="Lucida Sans Unicode" w:hAnsi="Arial" w:cs="Arial"/>
      <w:color w:val="000000"/>
      <w:sz w:val="24"/>
      <w:szCs w:val="24"/>
      <w:lang w:eastAsia="hr-HR"/>
    </w:rPr>
  </w:style>
  <w:style w:type="character" w:customStyle="1" w:styleId="dnnalignleft">
    <w:name w:val="dnnalignleft"/>
    <w:basedOn w:val="Zadanifontodlomka"/>
    <w:rsid w:val="00925FAD"/>
  </w:style>
  <w:style w:type="paragraph" w:styleId="StandardWeb">
    <w:name w:val="Normal (Web)"/>
    <w:basedOn w:val="Normal"/>
    <w:uiPriority w:val="99"/>
    <w:rsid w:val="0013012E"/>
    <w:pPr>
      <w:suppressAutoHyphens w:val="0"/>
      <w:spacing w:before="100" w:beforeAutospacing="1" w:after="100" w:afterAutospacing="1" w:line="240" w:lineRule="auto"/>
    </w:pPr>
    <w:rPr>
      <w:rFonts w:ascii="Arial" w:eastAsia="Times New Roman" w:hAnsi="Arial" w:cs="Arial"/>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1722-0FF1-4906-9E59-1B48DABC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20</Pages>
  <Words>6216</Words>
  <Characters>35433</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videcp@gmail.com</dc:creator>
  <cp:lastModifiedBy>snjezana.canjuga@ivanec.hr</cp:lastModifiedBy>
  <cp:revision>26</cp:revision>
  <cp:lastPrinted>2017-09-01T12:03:00Z</cp:lastPrinted>
  <dcterms:created xsi:type="dcterms:W3CDTF">2017-06-29T06:22:00Z</dcterms:created>
  <dcterms:modified xsi:type="dcterms:W3CDTF">2017-09-01T13:08:00Z</dcterms:modified>
</cp:coreProperties>
</file>