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B3" w:rsidRDefault="003A6AB3" w:rsidP="003A6AB3">
      <w:pPr>
        <w:ind w:right="85"/>
        <w:jc w:val="both"/>
      </w:pPr>
      <w:r>
        <w:t xml:space="preserve">            </w:t>
      </w:r>
      <w:r>
        <w:rPr>
          <w:noProof/>
        </w:rPr>
        <w:drawing>
          <wp:inline distT="0" distB="0" distL="0" distR="0" wp14:anchorId="51921FB8" wp14:editId="6DD7BAD8">
            <wp:extent cx="504825" cy="6477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3A6AB3" w:rsidRDefault="003A6AB3" w:rsidP="003A6AB3">
      <w:pPr>
        <w:ind w:right="85"/>
        <w:jc w:val="both"/>
      </w:pPr>
      <w:r>
        <w:t xml:space="preserve"> REPUBLIKA HRVATSKA</w:t>
      </w:r>
    </w:p>
    <w:p w:rsidR="003A6AB3" w:rsidRDefault="003A6AB3" w:rsidP="003A6AB3">
      <w:pPr>
        <w:ind w:right="85"/>
        <w:jc w:val="both"/>
      </w:pPr>
      <w:r>
        <w:t>VARAŽDINSKA ŽUPANIJA</w:t>
      </w:r>
    </w:p>
    <w:p w:rsidR="003A6AB3" w:rsidRDefault="003A6AB3" w:rsidP="003A6AB3">
      <w:pPr>
        <w:ind w:left="567"/>
      </w:pPr>
      <w:r>
        <w:t>GRAD IVANEC</w:t>
      </w:r>
    </w:p>
    <w:p w:rsidR="003A6AB3" w:rsidRPr="0025479F" w:rsidRDefault="003A6AB3" w:rsidP="003A6AB3">
      <w:pPr>
        <w:ind w:left="567"/>
        <w:rPr>
          <w:szCs w:val="22"/>
        </w:rPr>
      </w:pPr>
    </w:p>
    <w:p w:rsidR="003A6AB3" w:rsidRDefault="003A6AB3" w:rsidP="003A6AB3">
      <w:r>
        <w:t xml:space="preserve">     GRADSKO VIJEĆE</w:t>
      </w:r>
    </w:p>
    <w:p w:rsidR="003A6AB3" w:rsidRPr="0025479F" w:rsidRDefault="003A6AB3" w:rsidP="003A6AB3">
      <w:pPr>
        <w:rPr>
          <w:szCs w:val="22"/>
        </w:rPr>
      </w:pPr>
      <w:r w:rsidRPr="008A3AA5">
        <w:t xml:space="preserve">         </w:t>
      </w:r>
    </w:p>
    <w:p w:rsidR="003A6AB3" w:rsidRPr="008A3AA5" w:rsidRDefault="003A6AB3" w:rsidP="003A6AB3">
      <w:r w:rsidRPr="002D69E6">
        <w:rPr>
          <w:caps/>
        </w:rPr>
        <w:t>Klasa</w:t>
      </w:r>
      <w:r>
        <w:t>: 021</w:t>
      </w:r>
      <w:r w:rsidRPr="008A3AA5">
        <w:t>-0</w:t>
      </w:r>
      <w:r w:rsidR="00D9426A">
        <w:t>5/13-01/2</w:t>
      </w:r>
    </w:p>
    <w:p w:rsidR="003A6AB3" w:rsidRPr="008A3AA5" w:rsidRDefault="003A6AB3" w:rsidP="003A6AB3">
      <w:r w:rsidRPr="002D69E6">
        <w:rPr>
          <w:caps/>
        </w:rPr>
        <w:t>Urbroj</w:t>
      </w:r>
      <w:r w:rsidR="00483D62">
        <w:t>: 2186/012-02/05-13</w:t>
      </w:r>
      <w:r w:rsidR="00AE6E12">
        <w:t>-2</w:t>
      </w:r>
    </w:p>
    <w:p w:rsidR="003A6AB3" w:rsidRPr="0025479F" w:rsidRDefault="003A6AB3" w:rsidP="003A6AB3">
      <w:pPr>
        <w:rPr>
          <w:szCs w:val="22"/>
        </w:rPr>
      </w:pPr>
    </w:p>
    <w:p w:rsidR="003A6AB3" w:rsidRPr="005B422C" w:rsidRDefault="003A6AB3" w:rsidP="003A6AB3">
      <w:pPr>
        <w:rPr>
          <w:sz w:val="10"/>
          <w:szCs w:val="10"/>
        </w:rPr>
      </w:pPr>
      <w:r>
        <w:t xml:space="preserve">Ivanec, </w:t>
      </w:r>
      <w:r w:rsidR="00D9426A">
        <w:t>20. ožujka</w:t>
      </w:r>
      <w:r w:rsidR="00483D62">
        <w:t xml:space="preserve"> 2013.</w:t>
      </w:r>
    </w:p>
    <w:p w:rsidR="003A6AB3" w:rsidRDefault="003A6AB3" w:rsidP="003A6AB3"/>
    <w:p w:rsidR="003A6AB3" w:rsidRDefault="003A6AB3" w:rsidP="003A6AB3"/>
    <w:p w:rsidR="003A6AB3" w:rsidRPr="00330860" w:rsidRDefault="003A6AB3" w:rsidP="003A6AB3">
      <w:pPr>
        <w:jc w:val="center"/>
        <w:rPr>
          <w:b/>
          <w:sz w:val="24"/>
          <w:szCs w:val="24"/>
        </w:rPr>
      </w:pPr>
      <w:r w:rsidRPr="00330860">
        <w:rPr>
          <w:b/>
          <w:sz w:val="24"/>
          <w:szCs w:val="24"/>
        </w:rPr>
        <w:t>Z</w:t>
      </w:r>
      <w:r w:rsidR="00AE6E12">
        <w:rPr>
          <w:b/>
          <w:sz w:val="24"/>
          <w:szCs w:val="24"/>
        </w:rPr>
        <w:t xml:space="preserve"> </w:t>
      </w:r>
      <w:r>
        <w:rPr>
          <w:b/>
          <w:sz w:val="24"/>
          <w:szCs w:val="24"/>
        </w:rPr>
        <w:t>A</w:t>
      </w:r>
      <w:r w:rsidR="00AE6E12">
        <w:rPr>
          <w:b/>
          <w:sz w:val="24"/>
          <w:szCs w:val="24"/>
        </w:rPr>
        <w:t xml:space="preserve"> </w:t>
      </w:r>
      <w:r w:rsidRPr="00330860">
        <w:rPr>
          <w:b/>
          <w:sz w:val="24"/>
          <w:szCs w:val="24"/>
        </w:rPr>
        <w:t>P</w:t>
      </w:r>
      <w:r w:rsidR="00AE6E12">
        <w:rPr>
          <w:b/>
          <w:sz w:val="24"/>
          <w:szCs w:val="24"/>
        </w:rPr>
        <w:t xml:space="preserve"> </w:t>
      </w:r>
      <w:r w:rsidRPr="00330860">
        <w:rPr>
          <w:b/>
          <w:sz w:val="24"/>
          <w:szCs w:val="24"/>
        </w:rPr>
        <w:t>I</w:t>
      </w:r>
      <w:r w:rsidR="00AE6E12">
        <w:rPr>
          <w:b/>
          <w:sz w:val="24"/>
          <w:szCs w:val="24"/>
        </w:rPr>
        <w:t xml:space="preserve"> </w:t>
      </w:r>
      <w:r w:rsidRPr="00330860">
        <w:rPr>
          <w:b/>
          <w:sz w:val="24"/>
          <w:szCs w:val="24"/>
        </w:rPr>
        <w:t>S</w:t>
      </w:r>
      <w:r w:rsidR="00AE6E12">
        <w:rPr>
          <w:b/>
          <w:sz w:val="24"/>
          <w:szCs w:val="24"/>
        </w:rPr>
        <w:t xml:space="preserve"> </w:t>
      </w:r>
      <w:r w:rsidRPr="00330860">
        <w:rPr>
          <w:b/>
          <w:sz w:val="24"/>
          <w:szCs w:val="24"/>
        </w:rPr>
        <w:t>N</w:t>
      </w:r>
      <w:r w:rsidR="00AE6E12">
        <w:rPr>
          <w:b/>
          <w:sz w:val="24"/>
          <w:szCs w:val="24"/>
        </w:rPr>
        <w:t xml:space="preserve"> </w:t>
      </w:r>
      <w:r w:rsidRPr="00330860">
        <w:rPr>
          <w:b/>
          <w:sz w:val="24"/>
          <w:szCs w:val="24"/>
        </w:rPr>
        <w:t>I</w:t>
      </w:r>
      <w:r w:rsidR="00AE6E12">
        <w:rPr>
          <w:b/>
          <w:sz w:val="24"/>
          <w:szCs w:val="24"/>
        </w:rPr>
        <w:t xml:space="preserve"> </w:t>
      </w:r>
      <w:r w:rsidRPr="00330860">
        <w:rPr>
          <w:b/>
          <w:sz w:val="24"/>
          <w:szCs w:val="24"/>
        </w:rPr>
        <w:t>K</w:t>
      </w:r>
    </w:p>
    <w:p w:rsidR="003A6AB3" w:rsidRDefault="003A6AB3" w:rsidP="003A6AB3">
      <w:pPr>
        <w:jc w:val="center"/>
        <w:rPr>
          <w:b/>
          <w:sz w:val="24"/>
          <w:szCs w:val="24"/>
        </w:rPr>
      </w:pPr>
      <w:r w:rsidRPr="00330860">
        <w:rPr>
          <w:b/>
          <w:sz w:val="24"/>
          <w:szCs w:val="24"/>
        </w:rPr>
        <w:t xml:space="preserve">od </w:t>
      </w:r>
      <w:r w:rsidR="00D9426A">
        <w:rPr>
          <w:b/>
          <w:sz w:val="24"/>
          <w:szCs w:val="24"/>
        </w:rPr>
        <w:t>20. ožujka</w:t>
      </w:r>
      <w:r w:rsidR="00483D62">
        <w:rPr>
          <w:b/>
          <w:sz w:val="24"/>
          <w:szCs w:val="24"/>
        </w:rPr>
        <w:t xml:space="preserve"> 2013.</w:t>
      </w:r>
      <w:r w:rsidRPr="00330860">
        <w:rPr>
          <w:b/>
          <w:sz w:val="24"/>
          <w:szCs w:val="24"/>
        </w:rPr>
        <w:t xml:space="preserve"> godine</w:t>
      </w:r>
    </w:p>
    <w:p w:rsidR="003A6AB3" w:rsidRPr="00A81D42" w:rsidRDefault="003A6AB3" w:rsidP="003A6AB3">
      <w:pPr>
        <w:jc w:val="center"/>
        <w:rPr>
          <w:b/>
          <w:sz w:val="24"/>
          <w:szCs w:val="24"/>
        </w:rPr>
      </w:pPr>
    </w:p>
    <w:p w:rsidR="003A6AB3" w:rsidRDefault="003A6AB3" w:rsidP="003A6AB3"/>
    <w:p w:rsidR="003A6AB3" w:rsidRDefault="00AE6E12" w:rsidP="003A6AB3">
      <w:pPr>
        <w:jc w:val="both"/>
      </w:pPr>
      <w:r>
        <w:t>sastavljen</w:t>
      </w:r>
      <w:r w:rsidR="00483D62">
        <w:t xml:space="preserve"> na 3</w:t>
      </w:r>
      <w:r w:rsidR="00D9426A">
        <w:t>4</w:t>
      </w:r>
      <w:r w:rsidR="003A6AB3">
        <w:t>. sjednici Gradskog vijeća Grada Ivanca održanoj u Gradskoj vijećnici, Trg hrvatskih ivanovaca 9b.</w:t>
      </w:r>
    </w:p>
    <w:p w:rsidR="003A6AB3" w:rsidRPr="00867C44" w:rsidRDefault="003A6AB3" w:rsidP="003A6AB3">
      <w:pPr>
        <w:rPr>
          <w:szCs w:val="22"/>
        </w:rPr>
      </w:pPr>
    </w:p>
    <w:p w:rsidR="003A6AB3" w:rsidRDefault="00483D62" w:rsidP="003A6AB3">
      <w:r>
        <w:t>Započeto u 18.00</w:t>
      </w:r>
      <w:r w:rsidR="003A6AB3">
        <w:t xml:space="preserve"> sati.</w:t>
      </w:r>
    </w:p>
    <w:p w:rsidR="003A6AB3" w:rsidRPr="00867C44" w:rsidRDefault="003A6AB3" w:rsidP="003A6AB3">
      <w:pPr>
        <w:rPr>
          <w:szCs w:val="22"/>
        </w:rPr>
      </w:pPr>
    </w:p>
    <w:p w:rsidR="003A6AB3" w:rsidRDefault="003A6AB3" w:rsidP="003A6AB3">
      <w:r>
        <w:t>Zapisnik vodi: Snježana Canjuga.</w:t>
      </w:r>
    </w:p>
    <w:p w:rsidR="003A6AB3" w:rsidRPr="00867C44" w:rsidRDefault="003A6AB3" w:rsidP="003A6AB3">
      <w:pPr>
        <w:rPr>
          <w:szCs w:val="22"/>
        </w:rPr>
      </w:pPr>
    </w:p>
    <w:p w:rsidR="003A6AB3" w:rsidRDefault="003A6AB3" w:rsidP="003A6AB3">
      <w:pPr>
        <w:jc w:val="both"/>
      </w:pPr>
      <w:r>
        <w:t xml:space="preserve">Nazočni su bili: Čedomir Bračko, Marijan Bencek, Ljubica Friščić, Miljenko Grudiček, Ivan Habunek, Stjepan Hudoletnjak, Zdravko Križek, Vladimir Lacković, Katica Levanić, Dražen Piskač, </w:t>
      </w:r>
      <w:r w:rsidR="00483D62">
        <w:t xml:space="preserve">Danica Prašnjak, </w:t>
      </w:r>
      <w:r>
        <w:t xml:space="preserve">Ivan Sedlar,  </w:t>
      </w:r>
      <w:r w:rsidR="00D9426A">
        <w:t xml:space="preserve">Goran Slavinec, </w:t>
      </w:r>
      <w:r>
        <w:t>Nikolina Vlahek Canjuga,</w:t>
      </w:r>
      <w:r w:rsidR="00D9426A">
        <w:t xml:space="preserve"> Daniel Vlaisavljević, </w:t>
      </w:r>
      <w:r>
        <w:t xml:space="preserve"> Mirko Žimbrek.</w:t>
      </w:r>
    </w:p>
    <w:p w:rsidR="003A6AB3" w:rsidRDefault="003A6AB3" w:rsidP="003A6AB3">
      <w:pPr>
        <w:jc w:val="both"/>
      </w:pPr>
    </w:p>
    <w:p w:rsidR="003A6AB3" w:rsidRDefault="003A6AB3" w:rsidP="003A6AB3">
      <w:pPr>
        <w:jc w:val="both"/>
      </w:pPr>
      <w:r>
        <w:t xml:space="preserve">Izostanak </w:t>
      </w:r>
      <w:r w:rsidR="00422B5F">
        <w:t>su</w:t>
      </w:r>
      <w:r>
        <w:t xml:space="preserve"> opravd</w:t>
      </w:r>
      <w:r w:rsidR="00422B5F">
        <w:t>ali</w:t>
      </w:r>
      <w:r>
        <w:t xml:space="preserve">: </w:t>
      </w:r>
      <w:r w:rsidR="00483D62">
        <w:t xml:space="preserve">Dragutin Lukavečki,  </w:t>
      </w:r>
      <w:r w:rsidR="00D9426A">
        <w:t>Dragutin Mostečak.</w:t>
      </w:r>
    </w:p>
    <w:p w:rsidR="003A6AB3" w:rsidRDefault="003A6AB3" w:rsidP="003A6AB3">
      <w:pPr>
        <w:jc w:val="both"/>
      </w:pPr>
    </w:p>
    <w:p w:rsidR="003A6AB3" w:rsidRDefault="003A6AB3" w:rsidP="003A6AB3">
      <w:pPr>
        <w:jc w:val="both"/>
      </w:pPr>
      <w:r>
        <w:t>Opravdano je odsutan: Tihomir Šavorić.</w:t>
      </w:r>
    </w:p>
    <w:p w:rsidR="003A6AB3" w:rsidRDefault="003A6AB3" w:rsidP="003A6AB3">
      <w:pPr>
        <w:jc w:val="both"/>
      </w:pPr>
    </w:p>
    <w:p w:rsidR="003A6AB3" w:rsidRDefault="003A6AB3" w:rsidP="003A6AB3">
      <w:pPr>
        <w:jc w:val="both"/>
      </w:pPr>
      <w:r>
        <w:t>Osim vijećnika nazočni su bili: Milorad Batinić – gradonačelnik, Jasenka Friščić i  Branko Putarek – zamjenici gradonačelnika, Marina Držaić, Maja Darabuš,– Upravni odjeli Grada Ivanca</w:t>
      </w:r>
      <w:r w:rsidR="00D9426A">
        <w:t xml:space="preserve">, </w:t>
      </w:r>
      <w:r>
        <w:t xml:space="preserve"> </w:t>
      </w:r>
      <w:r w:rsidR="00D9426A">
        <w:t xml:space="preserve">Ranko </w:t>
      </w:r>
      <w:proofErr w:type="spellStart"/>
      <w:r w:rsidR="00D9426A">
        <w:t>Zbodulja</w:t>
      </w:r>
      <w:proofErr w:type="spellEnd"/>
      <w:r>
        <w:t xml:space="preserve">  – Ivkom d.d. Ivanec,  </w:t>
      </w:r>
      <w:r w:rsidR="00D9426A">
        <w:t xml:space="preserve">Mario Kramar – Pučko otvoreno učilište „Đuro </w:t>
      </w:r>
      <w:proofErr w:type="spellStart"/>
      <w:r w:rsidR="00D9426A">
        <w:t>Arnold</w:t>
      </w:r>
      <w:proofErr w:type="spellEnd"/>
      <w:r w:rsidR="00D9426A">
        <w:t>“ Ivanec,</w:t>
      </w:r>
      <w:r>
        <w:t xml:space="preserve">  </w:t>
      </w:r>
      <w:r w:rsidR="00980BA4">
        <w:t xml:space="preserve">Domagoj Sever – vijećnik Županijske skupštine, </w:t>
      </w:r>
      <w:bookmarkStart w:id="0" w:name="_GoBack"/>
      <w:bookmarkEnd w:id="0"/>
      <w:r>
        <w:t xml:space="preserve">Tajana </w:t>
      </w:r>
      <w:proofErr w:type="spellStart"/>
      <w:r>
        <w:t>Daraboš</w:t>
      </w:r>
      <w:proofErr w:type="spellEnd"/>
      <w:r>
        <w:t xml:space="preserve"> - novinarka Radio Ivanca, </w:t>
      </w:r>
      <w:r w:rsidR="00D9426A">
        <w:t>novinar Varaždinskog</w:t>
      </w:r>
      <w:r w:rsidR="00422B5F">
        <w:t xml:space="preserve"> </w:t>
      </w:r>
      <w:r w:rsidR="00D9426A">
        <w:t>tjednika</w:t>
      </w:r>
      <w:r w:rsidR="00422B5F">
        <w:t xml:space="preserve">, </w:t>
      </w:r>
      <w:r w:rsidR="00D9426A">
        <w:t xml:space="preserve">Ana Jagetić – polaznica </w:t>
      </w:r>
      <w:r>
        <w:t xml:space="preserve"> stručnog osposobljavanja bez zasnivan</w:t>
      </w:r>
      <w:r w:rsidR="00483D62">
        <w:t>ja radnog odnosa u Gradu Ivancu</w:t>
      </w:r>
      <w:r w:rsidR="00422B5F">
        <w:t>.</w:t>
      </w:r>
      <w:r w:rsidR="00483D62">
        <w:t xml:space="preserve"> </w:t>
      </w:r>
    </w:p>
    <w:p w:rsidR="003A6AB3" w:rsidRDefault="003A6AB3" w:rsidP="003A6AB3">
      <w:pPr>
        <w:jc w:val="both"/>
      </w:pPr>
    </w:p>
    <w:p w:rsidR="003A6AB3" w:rsidRDefault="003A6AB3" w:rsidP="003A6AB3">
      <w:pPr>
        <w:jc w:val="both"/>
      </w:pPr>
      <w:r>
        <w:t>Sjednicu vodi Čedomir Bračko – predsjednik Gradskog vijeća, pozdravlja sve nazočne, te konstatira da je nazočno 1</w:t>
      </w:r>
      <w:r w:rsidR="00D9426A">
        <w:t>6</w:t>
      </w:r>
      <w:r>
        <w:t xml:space="preserve"> vijećnika pa će se donositi pravovaljane odluke.</w:t>
      </w:r>
    </w:p>
    <w:p w:rsidR="00D9426A" w:rsidRDefault="00D9426A" w:rsidP="003A6AB3">
      <w:pPr>
        <w:jc w:val="both"/>
      </w:pPr>
    </w:p>
    <w:p w:rsidR="00D9426A" w:rsidRDefault="0068578C" w:rsidP="003A6AB3">
      <w:pPr>
        <w:jc w:val="both"/>
      </w:pPr>
      <w:r>
        <w:t>S obzirom da su vijećnici na klupe primili materijal za dopunu dnevnog reda, i to Odluku o izmjenama i dopunama Odluke o komunalnom doprinosu, uz obrazloženje za donošenje po hitnom postupku, s</w:t>
      </w:r>
      <w:r w:rsidR="00D9426A">
        <w:t xml:space="preserve">ukladno članku 90. Poslovnika Gradskog vijeća Grada Ivanca, predsjednik Vijeća </w:t>
      </w:r>
      <w:r w:rsidR="000365A2">
        <w:t>poziva vijećnike da glasuju o opravdanosti razloga za hitan postupak.</w:t>
      </w:r>
    </w:p>
    <w:p w:rsidR="0068578C" w:rsidRDefault="0068578C" w:rsidP="003A6AB3">
      <w:pPr>
        <w:jc w:val="both"/>
      </w:pPr>
    </w:p>
    <w:p w:rsidR="000365A2" w:rsidRDefault="0068578C" w:rsidP="003A6AB3">
      <w:pPr>
        <w:jc w:val="both"/>
      </w:pPr>
      <w:r>
        <w:t>Svih 16 nazočnih vijećnika glasovalo je „za“ pa predsjednik konstatira da  je hitan postupak jednoglasno prihvaćen, tj. utvrđena je opravdanost razloga za hitan postupak.</w:t>
      </w:r>
    </w:p>
    <w:p w:rsidR="0068578C" w:rsidRDefault="0068578C" w:rsidP="003A6AB3">
      <w:pPr>
        <w:jc w:val="both"/>
      </w:pPr>
    </w:p>
    <w:p w:rsidR="00D9426A" w:rsidRDefault="00D9426A" w:rsidP="00D9426A">
      <w:pPr>
        <w:ind w:firstLine="720"/>
        <w:jc w:val="both"/>
      </w:pPr>
    </w:p>
    <w:p w:rsidR="000365A2" w:rsidRDefault="0068578C" w:rsidP="000365A2">
      <w:pPr>
        <w:jc w:val="both"/>
      </w:pPr>
      <w:r>
        <w:lastRenderedPageBreak/>
        <w:t>Zatim p</w:t>
      </w:r>
      <w:r w:rsidR="000365A2">
        <w:t>redsjednik daje na glasovanje uvrštavanje Odluke o Izmjenama i dopunama Odluke o ko</w:t>
      </w:r>
      <w:r>
        <w:t xml:space="preserve">munalnom doprinosu u dnevni red, kao točku 11. </w:t>
      </w:r>
      <w:r w:rsidR="003C6628">
        <w:t>dnevnog reda.</w:t>
      </w:r>
    </w:p>
    <w:p w:rsidR="003C6628" w:rsidRDefault="003C6628" w:rsidP="000365A2">
      <w:pPr>
        <w:jc w:val="both"/>
      </w:pPr>
    </w:p>
    <w:p w:rsidR="000365A2" w:rsidRDefault="000365A2" w:rsidP="000365A2">
      <w:pPr>
        <w:jc w:val="both"/>
      </w:pPr>
      <w:r>
        <w:t xml:space="preserve">Svi nazočni vijećnici glasovali su „za“, nakon čega predsjednik Vijeća daje </w:t>
      </w:r>
      <w:r w:rsidR="00652EE2">
        <w:t xml:space="preserve">dostavljeni </w:t>
      </w:r>
      <w:r>
        <w:t>dnevni red s predloženom dopunom na usvajanje.</w:t>
      </w:r>
    </w:p>
    <w:p w:rsidR="000365A2" w:rsidRDefault="000365A2" w:rsidP="000365A2">
      <w:pPr>
        <w:jc w:val="both"/>
      </w:pPr>
    </w:p>
    <w:p w:rsidR="000365A2" w:rsidRDefault="000365A2" w:rsidP="000365A2">
      <w:pPr>
        <w:jc w:val="both"/>
      </w:pPr>
      <w:r>
        <w:t xml:space="preserve">Jednoglasno sa 16 glasova „za“ </w:t>
      </w:r>
      <w:r w:rsidR="00652EE2">
        <w:t>usvojen je sljedeći</w:t>
      </w:r>
    </w:p>
    <w:p w:rsidR="00652EE2" w:rsidRDefault="00652EE2" w:rsidP="000365A2">
      <w:pPr>
        <w:jc w:val="both"/>
      </w:pPr>
    </w:p>
    <w:p w:rsidR="0025038D" w:rsidRDefault="0025038D" w:rsidP="000365A2">
      <w:pPr>
        <w:jc w:val="both"/>
      </w:pPr>
    </w:p>
    <w:p w:rsidR="00652EE2" w:rsidRDefault="00652EE2" w:rsidP="00652EE2">
      <w:pPr>
        <w:jc w:val="center"/>
        <w:rPr>
          <w:b/>
          <w:sz w:val="24"/>
          <w:szCs w:val="24"/>
        </w:rPr>
      </w:pPr>
      <w:r w:rsidRPr="00066B7C">
        <w:rPr>
          <w:b/>
          <w:sz w:val="24"/>
          <w:szCs w:val="24"/>
        </w:rPr>
        <w:t>D N E V N I    R E D</w:t>
      </w:r>
    </w:p>
    <w:p w:rsidR="00652EE2" w:rsidRPr="00E0426B" w:rsidRDefault="00652EE2" w:rsidP="00652EE2">
      <w:pPr>
        <w:jc w:val="center"/>
        <w:rPr>
          <w:b/>
          <w:sz w:val="24"/>
          <w:szCs w:val="24"/>
        </w:rPr>
      </w:pPr>
    </w:p>
    <w:p w:rsidR="00652EE2" w:rsidRPr="00E0426B" w:rsidRDefault="00652EE2" w:rsidP="00652EE2">
      <w:pPr>
        <w:jc w:val="both"/>
        <w:rPr>
          <w:b/>
          <w:sz w:val="24"/>
          <w:szCs w:val="24"/>
        </w:rPr>
      </w:pPr>
      <w:r w:rsidRPr="00E0426B">
        <w:rPr>
          <w:b/>
          <w:sz w:val="24"/>
          <w:szCs w:val="24"/>
        </w:rPr>
        <w:t>Aktualni sat</w:t>
      </w:r>
    </w:p>
    <w:p w:rsidR="00652EE2" w:rsidRPr="00915D78" w:rsidRDefault="00652EE2" w:rsidP="00652EE2">
      <w:pPr>
        <w:jc w:val="both"/>
        <w:rPr>
          <w:b/>
          <w:sz w:val="10"/>
          <w:szCs w:val="10"/>
        </w:rPr>
      </w:pPr>
    </w:p>
    <w:p w:rsidR="00652EE2" w:rsidRPr="00915D78" w:rsidRDefault="00652EE2" w:rsidP="00652EE2">
      <w:pPr>
        <w:ind w:left="360"/>
        <w:jc w:val="both"/>
        <w:rPr>
          <w:rFonts w:cs="Arial"/>
          <w:b/>
          <w:sz w:val="10"/>
          <w:szCs w:val="10"/>
        </w:rPr>
      </w:pPr>
    </w:p>
    <w:p w:rsidR="00652EE2" w:rsidRDefault="00652EE2" w:rsidP="00652EE2">
      <w:pPr>
        <w:pStyle w:val="Odlomakpopisa"/>
        <w:numPr>
          <w:ilvl w:val="0"/>
          <w:numId w:val="4"/>
        </w:numPr>
        <w:jc w:val="both"/>
        <w:rPr>
          <w:rFonts w:cs="Arial"/>
          <w:b/>
          <w:sz w:val="24"/>
          <w:szCs w:val="24"/>
        </w:rPr>
      </w:pPr>
      <w:r w:rsidRPr="001752EC">
        <w:rPr>
          <w:rFonts w:cs="Arial"/>
          <w:b/>
          <w:sz w:val="24"/>
          <w:szCs w:val="24"/>
        </w:rPr>
        <w:t>Usvajanje Zapisnika s  33. sjednice Gradskog vijeća održane  27. veljače 2013.  godine</w:t>
      </w:r>
    </w:p>
    <w:p w:rsidR="00652EE2" w:rsidRPr="00DC501D" w:rsidRDefault="00652EE2" w:rsidP="00652EE2">
      <w:pPr>
        <w:pStyle w:val="Odlomakpopisa"/>
        <w:jc w:val="both"/>
        <w:rPr>
          <w:rFonts w:cs="Arial"/>
          <w:b/>
          <w:sz w:val="10"/>
          <w:szCs w:val="10"/>
        </w:rPr>
      </w:pPr>
    </w:p>
    <w:p w:rsidR="00652EE2" w:rsidRPr="001752EC" w:rsidRDefault="00652EE2" w:rsidP="00652EE2">
      <w:pPr>
        <w:pStyle w:val="Odlomakpopisa"/>
        <w:numPr>
          <w:ilvl w:val="0"/>
          <w:numId w:val="4"/>
        </w:numPr>
        <w:jc w:val="both"/>
        <w:rPr>
          <w:rFonts w:cs="Arial"/>
          <w:b/>
          <w:sz w:val="24"/>
          <w:szCs w:val="24"/>
        </w:rPr>
      </w:pPr>
      <w:r>
        <w:rPr>
          <w:rFonts w:cs="Arial"/>
          <w:b/>
          <w:sz w:val="24"/>
          <w:szCs w:val="24"/>
        </w:rPr>
        <w:t xml:space="preserve">Davanje suglasnosti na Izmjene i dopune Statuta Pučkog otvorenog učilišta „Đuro </w:t>
      </w:r>
      <w:proofErr w:type="spellStart"/>
      <w:r>
        <w:rPr>
          <w:rFonts w:cs="Arial"/>
          <w:b/>
          <w:sz w:val="24"/>
          <w:szCs w:val="24"/>
        </w:rPr>
        <w:t>Arnold</w:t>
      </w:r>
      <w:proofErr w:type="spellEnd"/>
      <w:r>
        <w:rPr>
          <w:rFonts w:cs="Arial"/>
          <w:b/>
          <w:sz w:val="24"/>
          <w:szCs w:val="24"/>
        </w:rPr>
        <w:t>“ Ivanec</w:t>
      </w:r>
    </w:p>
    <w:p w:rsidR="00652EE2" w:rsidRPr="001752EC" w:rsidRDefault="00652EE2" w:rsidP="00652EE2">
      <w:pPr>
        <w:pStyle w:val="Odlomakpopisa"/>
        <w:jc w:val="both"/>
        <w:rPr>
          <w:rFonts w:cs="Arial"/>
          <w:b/>
          <w:sz w:val="10"/>
          <w:szCs w:val="10"/>
        </w:rPr>
      </w:pPr>
    </w:p>
    <w:p w:rsidR="00652EE2" w:rsidRPr="001752EC" w:rsidRDefault="00652EE2" w:rsidP="00652EE2">
      <w:pPr>
        <w:pStyle w:val="Odlomakpopisa"/>
        <w:numPr>
          <w:ilvl w:val="0"/>
          <w:numId w:val="4"/>
        </w:numPr>
        <w:jc w:val="both"/>
        <w:rPr>
          <w:rFonts w:cs="Arial"/>
          <w:b/>
          <w:sz w:val="24"/>
          <w:szCs w:val="24"/>
        </w:rPr>
      </w:pPr>
      <w:r w:rsidRPr="001752EC">
        <w:rPr>
          <w:rFonts w:cs="Arial"/>
          <w:b/>
          <w:sz w:val="24"/>
          <w:szCs w:val="24"/>
        </w:rPr>
        <w:t>Donošenje Izmjena i dopuna Statuta Grada Ivanca</w:t>
      </w:r>
    </w:p>
    <w:p w:rsidR="00652EE2" w:rsidRPr="001752EC" w:rsidRDefault="00652EE2" w:rsidP="00652EE2">
      <w:pPr>
        <w:jc w:val="both"/>
        <w:rPr>
          <w:rFonts w:cs="Arial"/>
          <w:b/>
          <w:sz w:val="10"/>
          <w:szCs w:val="10"/>
        </w:rPr>
      </w:pPr>
    </w:p>
    <w:p w:rsidR="00652EE2" w:rsidRPr="001752EC" w:rsidRDefault="00652EE2" w:rsidP="00652EE2">
      <w:pPr>
        <w:pStyle w:val="Odlomakpopisa"/>
        <w:numPr>
          <w:ilvl w:val="0"/>
          <w:numId w:val="4"/>
        </w:numPr>
        <w:jc w:val="both"/>
        <w:rPr>
          <w:rFonts w:cs="Arial"/>
          <w:b/>
          <w:sz w:val="24"/>
          <w:szCs w:val="24"/>
        </w:rPr>
      </w:pPr>
      <w:r w:rsidRPr="001752EC">
        <w:rPr>
          <w:rFonts w:cs="Arial"/>
          <w:b/>
          <w:sz w:val="24"/>
          <w:szCs w:val="24"/>
        </w:rPr>
        <w:t>Donošenje Izmjena i dopuna Poslovnika Gradskog vijeća Grada Ivanca</w:t>
      </w:r>
    </w:p>
    <w:p w:rsidR="00652EE2" w:rsidRPr="001752EC" w:rsidRDefault="00652EE2" w:rsidP="00652EE2">
      <w:pPr>
        <w:jc w:val="both"/>
        <w:rPr>
          <w:rFonts w:cs="Arial"/>
          <w:b/>
          <w:sz w:val="10"/>
          <w:szCs w:val="10"/>
        </w:rPr>
      </w:pPr>
    </w:p>
    <w:p w:rsidR="00652EE2" w:rsidRPr="001752EC" w:rsidRDefault="00652EE2" w:rsidP="00652EE2">
      <w:pPr>
        <w:pStyle w:val="Odlomakpopisa"/>
        <w:numPr>
          <w:ilvl w:val="0"/>
          <w:numId w:val="4"/>
        </w:numPr>
        <w:jc w:val="both"/>
        <w:rPr>
          <w:rFonts w:cs="Arial"/>
          <w:b/>
          <w:sz w:val="24"/>
          <w:szCs w:val="24"/>
        </w:rPr>
      </w:pPr>
      <w:r w:rsidRPr="001752EC">
        <w:rPr>
          <w:rFonts w:cs="Arial"/>
          <w:b/>
          <w:sz w:val="24"/>
          <w:szCs w:val="24"/>
        </w:rPr>
        <w:t>Donošenje Odluke o provedbi izbora za članove Vijeća mjesnih odbora na području Grada Ivanca</w:t>
      </w:r>
    </w:p>
    <w:p w:rsidR="00652EE2" w:rsidRPr="001752EC" w:rsidRDefault="00652EE2" w:rsidP="00652EE2">
      <w:pPr>
        <w:jc w:val="both"/>
        <w:rPr>
          <w:rFonts w:cs="Arial"/>
          <w:b/>
          <w:sz w:val="10"/>
          <w:szCs w:val="10"/>
        </w:rPr>
      </w:pPr>
    </w:p>
    <w:p w:rsidR="00652EE2" w:rsidRPr="001752EC" w:rsidRDefault="00652EE2" w:rsidP="00652EE2">
      <w:pPr>
        <w:pStyle w:val="Odlomakpopisa"/>
        <w:numPr>
          <w:ilvl w:val="0"/>
          <w:numId w:val="4"/>
        </w:numPr>
        <w:jc w:val="both"/>
        <w:rPr>
          <w:rFonts w:cs="Arial"/>
          <w:b/>
          <w:sz w:val="24"/>
          <w:szCs w:val="24"/>
        </w:rPr>
      </w:pPr>
      <w:r w:rsidRPr="001752EC">
        <w:rPr>
          <w:rFonts w:cs="Arial"/>
          <w:b/>
          <w:sz w:val="24"/>
          <w:szCs w:val="24"/>
        </w:rPr>
        <w:t>Donošenje Odluke o izmjenama i dopunama Odluke o nerazvrstanim cestama</w:t>
      </w:r>
    </w:p>
    <w:p w:rsidR="00652EE2" w:rsidRPr="001752EC" w:rsidRDefault="00652EE2" w:rsidP="00652EE2">
      <w:pPr>
        <w:jc w:val="both"/>
        <w:rPr>
          <w:rFonts w:cs="Arial"/>
          <w:b/>
          <w:sz w:val="10"/>
          <w:szCs w:val="10"/>
        </w:rPr>
      </w:pPr>
    </w:p>
    <w:p w:rsidR="00652EE2" w:rsidRPr="001752EC" w:rsidRDefault="00652EE2" w:rsidP="00652EE2">
      <w:pPr>
        <w:pStyle w:val="Odlomakpopisa"/>
        <w:numPr>
          <w:ilvl w:val="0"/>
          <w:numId w:val="4"/>
        </w:numPr>
        <w:spacing w:after="200" w:line="276" w:lineRule="auto"/>
        <w:jc w:val="both"/>
        <w:rPr>
          <w:rFonts w:cs="Arial"/>
          <w:b/>
          <w:sz w:val="24"/>
          <w:szCs w:val="24"/>
        </w:rPr>
      </w:pPr>
      <w:r w:rsidRPr="001752EC">
        <w:rPr>
          <w:rFonts w:cs="Arial"/>
          <w:b/>
          <w:sz w:val="24"/>
          <w:szCs w:val="24"/>
        </w:rPr>
        <w:t>Razmatranje Izvješća o izvršenju Programa održavanja komunalne infrastrukture za 2012. godinu</w:t>
      </w:r>
    </w:p>
    <w:p w:rsidR="00652EE2" w:rsidRPr="001752EC" w:rsidRDefault="00652EE2" w:rsidP="00652EE2">
      <w:pPr>
        <w:pStyle w:val="Odlomakpopisa"/>
        <w:spacing w:after="200" w:line="276" w:lineRule="auto"/>
        <w:jc w:val="both"/>
        <w:rPr>
          <w:rFonts w:cs="Arial"/>
          <w:b/>
          <w:sz w:val="10"/>
          <w:szCs w:val="10"/>
        </w:rPr>
      </w:pPr>
    </w:p>
    <w:p w:rsidR="00652EE2" w:rsidRPr="00DC501D" w:rsidRDefault="00652EE2" w:rsidP="00652EE2">
      <w:pPr>
        <w:pStyle w:val="Odlomakpopisa"/>
        <w:numPr>
          <w:ilvl w:val="0"/>
          <w:numId w:val="4"/>
        </w:numPr>
        <w:spacing w:after="200" w:line="276" w:lineRule="auto"/>
        <w:jc w:val="both"/>
        <w:rPr>
          <w:rFonts w:cs="Arial"/>
          <w:b/>
          <w:sz w:val="24"/>
          <w:szCs w:val="24"/>
        </w:rPr>
      </w:pPr>
      <w:r w:rsidRPr="001752EC">
        <w:rPr>
          <w:rFonts w:cs="Arial"/>
          <w:b/>
          <w:sz w:val="24"/>
          <w:szCs w:val="24"/>
        </w:rPr>
        <w:t>Razmatranje Izvješća o izvršenju Programa gradnje objekata i uređaja komunalne infrastrukture na području Grada Ivanca za 2012. godinu</w:t>
      </w:r>
    </w:p>
    <w:p w:rsidR="00652EE2" w:rsidRPr="00DC501D" w:rsidRDefault="00652EE2" w:rsidP="00652EE2">
      <w:pPr>
        <w:pStyle w:val="Odlomakpopisa"/>
        <w:rPr>
          <w:rFonts w:cs="Arial"/>
          <w:b/>
          <w:sz w:val="10"/>
          <w:szCs w:val="10"/>
        </w:rPr>
      </w:pPr>
    </w:p>
    <w:p w:rsidR="00652EE2" w:rsidRPr="001752EC" w:rsidRDefault="00652EE2" w:rsidP="00652EE2">
      <w:pPr>
        <w:pStyle w:val="Odlomakpopisa"/>
        <w:numPr>
          <w:ilvl w:val="0"/>
          <w:numId w:val="4"/>
        </w:numPr>
        <w:jc w:val="both"/>
        <w:rPr>
          <w:rFonts w:cs="Arial"/>
          <w:b/>
          <w:sz w:val="24"/>
          <w:szCs w:val="24"/>
        </w:rPr>
      </w:pPr>
      <w:r w:rsidRPr="001752EC">
        <w:rPr>
          <w:rFonts w:cs="Arial"/>
          <w:b/>
          <w:sz w:val="24"/>
          <w:szCs w:val="24"/>
        </w:rPr>
        <w:t xml:space="preserve">Donošenje Odluke o ukidanju svojstva javnog dobra na dijelu </w:t>
      </w:r>
      <w:proofErr w:type="spellStart"/>
      <w:r w:rsidRPr="001752EC">
        <w:rPr>
          <w:rFonts w:cs="Arial"/>
          <w:b/>
          <w:sz w:val="24"/>
          <w:szCs w:val="24"/>
        </w:rPr>
        <w:t>kčbr</w:t>
      </w:r>
      <w:proofErr w:type="spellEnd"/>
      <w:r w:rsidRPr="001752EC">
        <w:rPr>
          <w:rFonts w:cs="Arial"/>
          <w:b/>
          <w:sz w:val="24"/>
          <w:szCs w:val="24"/>
        </w:rPr>
        <w:t>. 591, k.o. Ivanec</w:t>
      </w:r>
    </w:p>
    <w:p w:rsidR="00652EE2" w:rsidRPr="001752EC" w:rsidRDefault="00652EE2" w:rsidP="00652EE2">
      <w:pPr>
        <w:jc w:val="both"/>
        <w:rPr>
          <w:rFonts w:cs="Arial"/>
          <w:b/>
          <w:sz w:val="10"/>
          <w:szCs w:val="10"/>
        </w:rPr>
      </w:pPr>
    </w:p>
    <w:p w:rsidR="00652EE2" w:rsidRDefault="00652EE2" w:rsidP="00652EE2">
      <w:pPr>
        <w:pStyle w:val="Odlomakpopisa"/>
        <w:numPr>
          <w:ilvl w:val="0"/>
          <w:numId w:val="4"/>
        </w:numPr>
        <w:jc w:val="both"/>
        <w:rPr>
          <w:rFonts w:cs="Arial"/>
          <w:b/>
          <w:sz w:val="24"/>
          <w:szCs w:val="24"/>
        </w:rPr>
      </w:pPr>
      <w:r w:rsidRPr="001752EC">
        <w:rPr>
          <w:rFonts w:cs="Arial"/>
          <w:b/>
          <w:sz w:val="24"/>
          <w:szCs w:val="24"/>
        </w:rPr>
        <w:t xml:space="preserve">Donošenje Odluke o ukidanju svojstva javnog dobra na dijelu </w:t>
      </w:r>
      <w:proofErr w:type="spellStart"/>
      <w:r w:rsidRPr="001752EC">
        <w:rPr>
          <w:rFonts w:cs="Arial"/>
          <w:b/>
          <w:sz w:val="24"/>
          <w:szCs w:val="24"/>
        </w:rPr>
        <w:t>kčbr</w:t>
      </w:r>
      <w:proofErr w:type="spellEnd"/>
      <w:r w:rsidRPr="001752EC">
        <w:rPr>
          <w:rFonts w:cs="Arial"/>
          <w:b/>
          <w:sz w:val="24"/>
          <w:szCs w:val="24"/>
        </w:rPr>
        <w:t>. 2242/2, k.o. Ivanec</w:t>
      </w:r>
    </w:p>
    <w:p w:rsidR="00652EE2" w:rsidRPr="00A508B5" w:rsidRDefault="00652EE2" w:rsidP="00652EE2">
      <w:pPr>
        <w:pStyle w:val="Odlomakpopisa"/>
        <w:rPr>
          <w:rFonts w:cs="Arial"/>
          <w:b/>
          <w:color w:val="FF0000"/>
          <w:sz w:val="10"/>
          <w:szCs w:val="10"/>
        </w:rPr>
      </w:pPr>
    </w:p>
    <w:p w:rsidR="00652EE2" w:rsidRPr="00652EE2" w:rsidRDefault="00652EE2" w:rsidP="00652EE2">
      <w:pPr>
        <w:pStyle w:val="Odlomakpopisa"/>
        <w:numPr>
          <w:ilvl w:val="0"/>
          <w:numId w:val="4"/>
        </w:numPr>
        <w:jc w:val="both"/>
        <w:rPr>
          <w:rFonts w:cs="Arial"/>
          <w:b/>
          <w:sz w:val="24"/>
          <w:szCs w:val="24"/>
        </w:rPr>
      </w:pPr>
      <w:r w:rsidRPr="00652EE2">
        <w:rPr>
          <w:rFonts w:cs="Arial"/>
          <w:b/>
          <w:sz w:val="24"/>
          <w:szCs w:val="24"/>
        </w:rPr>
        <w:t>Donošenje Odluke o izmjenama i dopunama Odluke</w:t>
      </w:r>
      <w:r w:rsidR="00A508B5">
        <w:rPr>
          <w:rFonts w:cs="Arial"/>
          <w:b/>
          <w:sz w:val="24"/>
          <w:szCs w:val="24"/>
        </w:rPr>
        <w:t xml:space="preserve"> o komunalnom doprinosu </w:t>
      </w:r>
    </w:p>
    <w:p w:rsidR="00652EE2" w:rsidRDefault="00652EE2" w:rsidP="000365A2">
      <w:pPr>
        <w:jc w:val="both"/>
      </w:pPr>
    </w:p>
    <w:p w:rsidR="00EE0B02" w:rsidRDefault="00EE0B02" w:rsidP="000365A2">
      <w:pPr>
        <w:jc w:val="both"/>
      </w:pPr>
    </w:p>
    <w:p w:rsidR="0025038D" w:rsidRDefault="0025038D" w:rsidP="000365A2">
      <w:pPr>
        <w:jc w:val="both"/>
      </w:pPr>
    </w:p>
    <w:p w:rsidR="00AE6E12" w:rsidRPr="00AE6E12" w:rsidRDefault="00AE6E12" w:rsidP="00AE6E12">
      <w:pPr>
        <w:jc w:val="center"/>
        <w:rPr>
          <w:b/>
          <w:sz w:val="24"/>
          <w:szCs w:val="24"/>
        </w:rPr>
      </w:pPr>
      <w:r w:rsidRPr="00AE6E12">
        <w:rPr>
          <w:b/>
          <w:sz w:val="24"/>
          <w:szCs w:val="24"/>
        </w:rPr>
        <w:t>AKTUALNI SAT</w:t>
      </w:r>
    </w:p>
    <w:p w:rsidR="00652EE2" w:rsidRDefault="00652EE2" w:rsidP="00D9426A">
      <w:pPr>
        <w:ind w:firstLine="720"/>
        <w:jc w:val="both"/>
      </w:pPr>
    </w:p>
    <w:p w:rsidR="00AE6E12" w:rsidRDefault="00AE6E12" w:rsidP="00AE6E12">
      <w:pPr>
        <w:jc w:val="both"/>
      </w:pPr>
      <w:r>
        <w:t xml:space="preserve">Dražen Piskač </w:t>
      </w:r>
      <w:r w:rsidR="00CD3BEE">
        <w:t>u ime</w:t>
      </w:r>
      <w:r>
        <w:t xml:space="preserve"> mještana naselja </w:t>
      </w:r>
      <w:proofErr w:type="spellStart"/>
      <w:r>
        <w:t>Punikve</w:t>
      </w:r>
      <w:proofErr w:type="spellEnd"/>
      <w:r>
        <w:t xml:space="preserve">  </w:t>
      </w:r>
      <w:r w:rsidR="0043308B">
        <w:t>apelira da se uputi</w:t>
      </w:r>
      <w:r w:rsidR="00CD3BEE">
        <w:t xml:space="preserve"> zamolb</w:t>
      </w:r>
      <w:r w:rsidR="0043308B">
        <w:t>a</w:t>
      </w:r>
      <w:r w:rsidR="00CD3BEE">
        <w:t xml:space="preserve"> </w:t>
      </w:r>
      <w:r>
        <w:t xml:space="preserve"> nadležnim institucijama za sanaciju dionice županijske ceste od Ivanečkog Naselja </w:t>
      </w:r>
      <w:r w:rsidR="00032837">
        <w:t>u pravcu</w:t>
      </w:r>
      <w:r w:rsidR="00CD3BEE">
        <w:t xml:space="preserve"> </w:t>
      </w:r>
      <w:proofErr w:type="spellStart"/>
      <w:r w:rsidR="00CD3BEE">
        <w:t>Punikvi</w:t>
      </w:r>
      <w:proofErr w:type="spellEnd"/>
      <w:r>
        <w:t xml:space="preserve">, </w:t>
      </w:r>
      <w:r w:rsidR="00032837">
        <w:t>80 m od</w:t>
      </w:r>
      <w:r>
        <w:t xml:space="preserve"> trafostanice,  s obzirom da su </w:t>
      </w:r>
      <w:proofErr w:type="spellStart"/>
      <w:r>
        <w:t>oborinske</w:t>
      </w:r>
      <w:proofErr w:type="spellEnd"/>
      <w:r>
        <w:t xml:space="preserve"> vode</w:t>
      </w:r>
      <w:r w:rsidR="00E01027">
        <w:t xml:space="preserve"> proširile</w:t>
      </w:r>
      <w:r>
        <w:t xml:space="preserve"> </w:t>
      </w:r>
      <w:r w:rsidR="00BF6057">
        <w:t xml:space="preserve">i </w:t>
      </w:r>
      <w:r>
        <w:t>produbile odvodni jarak</w:t>
      </w:r>
      <w:r w:rsidR="00032837">
        <w:t xml:space="preserve"> skroz do asfalta</w:t>
      </w:r>
      <w:r>
        <w:t>, nestale  su</w:t>
      </w:r>
      <w:r w:rsidR="00E01027">
        <w:t xml:space="preserve"> i </w:t>
      </w:r>
      <w:r>
        <w:t xml:space="preserve"> ba</w:t>
      </w:r>
      <w:r w:rsidR="002214CF">
        <w:t>nkine na cesti pa</w:t>
      </w:r>
      <w:r>
        <w:t xml:space="preserve"> je </w:t>
      </w:r>
      <w:r w:rsidR="00E01027">
        <w:t xml:space="preserve">u zadnjih mjesec dana </w:t>
      </w:r>
      <w:r>
        <w:t xml:space="preserve">došlo do </w:t>
      </w:r>
      <w:r w:rsidR="00032837">
        <w:t>izlijetanj</w:t>
      </w:r>
      <w:r w:rsidR="00CD3BEE">
        <w:t>a nekoliko automobila te školskog</w:t>
      </w:r>
      <w:r w:rsidR="00032837">
        <w:t xml:space="preserve"> autobus</w:t>
      </w:r>
      <w:r w:rsidR="00CD3BEE">
        <w:t>a</w:t>
      </w:r>
      <w:r w:rsidR="00032837">
        <w:t xml:space="preserve"> s kolnika.</w:t>
      </w:r>
    </w:p>
    <w:p w:rsidR="00AE6E12" w:rsidRDefault="00AE6E12" w:rsidP="00AE6E12">
      <w:pPr>
        <w:jc w:val="both"/>
      </w:pPr>
    </w:p>
    <w:p w:rsidR="00AE6E12" w:rsidRDefault="00AE6E12" w:rsidP="00AE6E12">
      <w:pPr>
        <w:jc w:val="both"/>
      </w:pPr>
      <w:r>
        <w:t>Danica Prašnjak:</w:t>
      </w:r>
      <w:r w:rsidR="00032837">
        <w:t xml:space="preserve"> </w:t>
      </w:r>
      <w:r w:rsidR="0043308B">
        <w:t xml:space="preserve">U </w:t>
      </w:r>
      <w:r w:rsidR="00032837">
        <w:t xml:space="preserve">2012. </w:t>
      </w:r>
      <w:r w:rsidR="0043308B">
        <w:t xml:space="preserve">godini  </w:t>
      </w:r>
      <w:r w:rsidR="00032837">
        <w:t xml:space="preserve">asfaltirane </w:t>
      </w:r>
      <w:r w:rsidR="0043308B">
        <w:t xml:space="preserve">su </w:t>
      </w:r>
      <w:r w:rsidR="00032837">
        <w:t xml:space="preserve">sve ulice u mjestu </w:t>
      </w:r>
      <w:proofErr w:type="spellStart"/>
      <w:r w:rsidR="00032837">
        <w:t>Margečan</w:t>
      </w:r>
      <w:proofErr w:type="spellEnd"/>
      <w:r w:rsidR="0043308B">
        <w:t xml:space="preserve">. </w:t>
      </w:r>
      <w:r w:rsidR="002503C3">
        <w:t>S obzirom da je o</w:t>
      </w:r>
      <w:r w:rsidR="0043308B">
        <w:t xml:space="preserve">ve zime došlo je do </w:t>
      </w:r>
      <w:r w:rsidR="00032837">
        <w:t>oštećenja</w:t>
      </w:r>
      <w:r w:rsidR="0043308B">
        <w:t xml:space="preserve"> u Izvorskoj ulici, </w:t>
      </w:r>
      <w:r w:rsidR="00E33C74">
        <w:t xml:space="preserve">Ulici </w:t>
      </w:r>
      <w:proofErr w:type="spellStart"/>
      <w:r w:rsidR="0043308B">
        <w:t>Cukovec</w:t>
      </w:r>
      <w:proofErr w:type="spellEnd"/>
      <w:r w:rsidR="00E01027">
        <w:t xml:space="preserve"> i</w:t>
      </w:r>
      <w:r w:rsidR="0043308B">
        <w:t xml:space="preserve"> Vinogradskoj</w:t>
      </w:r>
      <w:r w:rsidR="00E33C74">
        <w:t xml:space="preserve"> ulici</w:t>
      </w:r>
      <w:r w:rsidR="0043308B">
        <w:t>, moli da se izađe na teren i ustanovi</w:t>
      </w:r>
      <w:r w:rsidR="00032837">
        <w:t xml:space="preserve"> </w:t>
      </w:r>
      <w:r w:rsidR="0043308B">
        <w:t>nastala šteta</w:t>
      </w:r>
      <w:r w:rsidR="00032837">
        <w:t xml:space="preserve"> koju treba sanirati.</w:t>
      </w:r>
    </w:p>
    <w:p w:rsidR="00AE6E12" w:rsidRDefault="00AE6E12" w:rsidP="00AE6E12">
      <w:pPr>
        <w:jc w:val="both"/>
      </w:pPr>
    </w:p>
    <w:p w:rsidR="00032837" w:rsidRDefault="00032837" w:rsidP="00AE6E12">
      <w:pPr>
        <w:jc w:val="both"/>
      </w:pPr>
    </w:p>
    <w:p w:rsidR="00AE6E12" w:rsidRDefault="00CD3BEE" w:rsidP="00AE6E12">
      <w:pPr>
        <w:jc w:val="both"/>
      </w:pPr>
      <w:r>
        <w:t>Lju</w:t>
      </w:r>
      <w:r w:rsidR="00AE6E12">
        <w:t>b</w:t>
      </w:r>
      <w:r>
        <w:t>i</w:t>
      </w:r>
      <w:r w:rsidR="00AE6E12">
        <w:t>ca Friščić:</w:t>
      </w:r>
      <w:r w:rsidR="00E01027">
        <w:t xml:space="preserve"> </w:t>
      </w:r>
      <w:r w:rsidR="00032837">
        <w:t xml:space="preserve"> </w:t>
      </w:r>
      <w:r w:rsidR="00C616FA">
        <w:t xml:space="preserve">Upozorava  na </w:t>
      </w:r>
      <w:r w:rsidR="00E01027">
        <w:t xml:space="preserve"> </w:t>
      </w:r>
      <w:r w:rsidR="00E42367">
        <w:t>o</w:t>
      </w:r>
      <w:r w:rsidR="00E01027">
        <w:t>štećenja</w:t>
      </w:r>
      <w:r w:rsidR="00032837">
        <w:t xml:space="preserve"> u </w:t>
      </w:r>
      <w:r w:rsidR="00E42367">
        <w:t xml:space="preserve">cijeloj </w:t>
      </w:r>
      <w:proofErr w:type="spellStart"/>
      <w:r w:rsidR="00032837">
        <w:t>Nazorovoj</w:t>
      </w:r>
      <w:proofErr w:type="spellEnd"/>
      <w:r w:rsidR="00032837">
        <w:t xml:space="preserve"> ulici,</w:t>
      </w:r>
      <w:r w:rsidR="00E42367">
        <w:t xml:space="preserve"> a naročito </w:t>
      </w:r>
      <w:r w:rsidR="00C616FA">
        <w:t>na veliko ulegnuće</w:t>
      </w:r>
      <w:r w:rsidR="00032837">
        <w:t xml:space="preserve"> kod trgovine BIP</w:t>
      </w:r>
      <w:r w:rsidR="00C616FA">
        <w:t>-</w:t>
      </w:r>
      <w:r w:rsidR="00032837">
        <w:t xml:space="preserve">a, </w:t>
      </w:r>
      <w:r w:rsidR="00C616FA">
        <w:t xml:space="preserve"> te </w:t>
      </w:r>
      <w:r w:rsidR="00E42367">
        <w:t xml:space="preserve">u </w:t>
      </w:r>
      <w:r w:rsidR="00C616FA">
        <w:t>Gajevoj</w:t>
      </w:r>
      <w:r w:rsidR="00032837">
        <w:t xml:space="preserve"> ulic</w:t>
      </w:r>
      <w:r w:rsidR="00C616FA">
        <w:t>i</w:t>
      </w:r>
      <w:r w:rsidR="00032837">
        <w:t xml:space="preserve"> prema stambenim zg</w:t>
      </w:r>
      <w:r w:rsidR="00C616FA">
        <w:t>radama. Pita</w:t>
      </w:r>
      <w:r w:rsidR="00032837">
        <w:t xml:space="preserve"> </w:t>
      </w:r>
      <w:r w:rsidR="00C616FA">
        <w:t>k</w:t>
      </w:r>
      <w:r w:rsidR="00032837">
        <w:t xml:space="preserve">ad će se to </w:t>
      </w:r>
      <w:r w:rsidR="00C616FA">
        <w:t>sanirati jer</w:t>
      </w:r>
      <w:r w:rsidR="00032837">
        <w:t xml:space="preserve"> ljudi negoduju</w:t>
      </w:r>
      <w:r w:rsidR="00C616FA">
        <w:t>.</w:t>
      </w:r>
      <w:r w:rsidR="00032837">
        <w:t xml:space="preserve"> </w:t>
      </w:r>
    </w:p>
    <w:p w:rsidR="00032837" w:rsidRDefault="00032837" w:rsidP="00AE6E12">
      <w:pPr>
        <w:jc w:val="both"/>
      </w:pPr>
    </w:p>
    <w:p w:rsidR="00E33C74" w:rsidRDefault="00BF6057" w:rsidP="00E33C74">
      <w:pPr>
        <w:jc w:val="both"/>
      </w:pPr>
      <w:r>
        <w:t xml:space="preserve">Milorad Batinić </w:t>
      </w:r>
      <w:r w:rsidR="00032837">
        <w:t xml:space="preserve"> </w:t>
      </w:r>
      <w:r w:rsidR="00C616FA">
        <w:t xml:space="preserve">odgovara da gradski službenici obilaze teren i evidentiraju nastale štete na cijelom području Grada. </w:t>
      </w:r>
      <w:r w:rsidR="00772173">
        <w:t xml:space="preserve"> Preporuka je da se </w:t>
      </w:r>
      <w:r w:rsidR="00C616FA">
        <w:t xml:space="preserve"> </w:t>
      </w:r>
      <w:r w:rsidR="00772173">
        <w:t>r</w:t>
      </w:r>
      <w:r w:rsidR="00C616FA">
        <w:t>adi kvalitete sanacije</w:t>
      </w:r>
      <w:r w:rsidR="00032837">
        <w:t xml:space="preserve"> </w:t>
      </w:r>
      <w:r w:rsidR="00772173">
        <w:t>sačeka</w:t>
      </w:r>
      <w:r w:rsidR="00032837">
        <w:t xml:space="preserve"> </w:t>
      </w:r>
      <w:r w:rsidR="00772173">
        <w:t>porast temperatura. Također je i o</w:t>
      </w:r>
      <w:r w:rsidR="00E33C74">
        <w:t>d ravnatelja Ž</w:t>
      </w:r>
      <w:r w:rsidR="00C616FA">
        <w:t xml:space="preserve">upanijske uprave za ceste </w:t>
      </w:r>
      <w:r w:rsidR="00E33C74">
        <w:t>dobiven odgovor da će se prići sanaciji nastalih šteta</w:t>
      </w:r>
      <w:r w:rsidR="00772173">
        <w:t xml:space="preserve"> čim vremenske prilike dozvole.</w:t>
      </w:r>
      <w:r>
        <w:t xml:space="preserve"> </w:t>
      </w:r>
      <w:r w:rsidR="00772173">
        <w:t>S</w:t>
      </w:r>
      <w:r>
        <w:t xml:space="preserve">lužbe </w:t>
      </w:r>
      <w:r w:rsidR="00772173">
        <w:t xml:space="preserve">Grada </w:t>
      </w:r>
      <w:r>
        <w:t xml:space="preserve">uputiti </w:t>
      </w:r>
      <w:r w:rsidR="00E33C74">
        <w:t xml:space="preserve"> </w:t>
      </w:r>
      <w:r w:rsidR="00772173">
        <w:t xml:space="preserve">će </w:t>
      </w:r>
      <w:r w:rsidR="00E33C74">
        <w:t xml:space="preserve">ŽUC-u </w:t>
      </w:r>
      <w:r w:rsidR="00C616FA">
        <w:t xml:space="preserve">još i </w:t>
      </w:r>
      <w:r>
        <w:t>dodatnu</w:t>
      </w:r>
      <w:r w:rsidR="00E33C74">
        <w:t xml:space="preserve"> požurnic</w:t>
      </w:r>
      <w:r>
        <w:t>u</w:t>
      </w:r>
      <w:r w:rsidR="00772173">
        <w:t xml:space="preserve"> za sanaciju prometnica</w:t>
      </w:r>
      <w:r w:rsidR="00E33C74">
        <w:t>.</w:t>
      </w:r>
    </w:p>
    <w:p w:rsidR="006357EE" w:rsidRDefault="006357EE" w:rsidP="00AE6E12">
      <w:pPr>
        <w:jc w:val="both"/>
      </w:pPr>
    </w:p>
    <w:p w:rsidR="006357EE" w:rsidRDefault="006357EE" w:rsidP="006357EE">
      <w:pPr>
        <w:jc w:val="both"/>
      </w:pPr>
      <w:r>
        <w:t>Katica Levanić: Građani M</w:t>
      </w:r>
      <w:r w:rsidR="00E01027">
        <w:t>jesnog odbora</w:t>
      </w:r>
      <w:r>
        <w:t xml:space="preserve"> Ivanec III mole za intervenciju službi s obzirom da se u Ulici M. </w:t>
      </w:r>
      <w:proofErr w:type="spellStart"/>
      <w:r>
        <w:t>Maleza</w:t>
      </w:r>
      <w:proofErr w:type="spellEnd"/>
      <w:r w:rsidR="00E01027">
        <w:t xml:space="preserve"> kod bivšeg ugostiteljskog objekta</w:t>
      </w:r>
      <w:r>
        <w:t xml:space="preserve"> urušio krov, crijep pada na nogostup</w:t>
      </w:r>
      <w:r w:rsidR="00BF6057">
        <w:t xml:space="preserve">, a također u toj ulici, </w:t>
      </w:r>
      <w:r w:rsidR="00E01027">
        <w:t xml:space="preserve"> s </w:t>
      </w:r>
      <w:proofErr w:type="spellStart"/>
      <w:r w:rsidR="00E01027">
        <w:t>I</w:t>
      </w:r>
      <w:r>
        <w:t>tasov</w:t>
      </w:r>
      <w:r w:rsidR="00E01027">
        <w:t>e</w:t>
      </w:r>
      <w:proofErr w:type="spellEnd"/>
      <w:r>
        <w:t xml:space="preserve"> zgrada pada crij</w:t>
      </w:r>
      <w:r w:rsidR="00E01027">
        <w:t xml:space="preserve">ep, a s potpornog zida kod kuće </w:t>
      </w:r>
      <w:proofErr w:type="spellStart"/>
      <w:r w:rsidR="00E01027">
        <w:t>vl</w:t>
      </w:r>
      <w:proofErr w:type="spellEnd"/>
      <w:r w:rsidR="00E01027">
        <w:t xml:space="preserve">. </w:t>
      </w:r>
      <w:proofErr w:type="spellStart"/>
      <w:r w:rsidR="00E01027">
        <w:t>Pasaričeka</w:t>
      </w:r>
      <w:proofErr w:type="spellEnd"/>
      <w:r w:rsidR="00E01027">
        <w:t xml:space="preserve"> pada kamenje te postoji opasnost za pješake</w:t>
      </w:r>
      <w:r w:rsidR="00BF6057">
        <w:t>. M</w:t>
      </w:r>
      <w:r w:rsidR="00E01027">
        <w:t xml:space="preserve">oli da se apelira </w:t>
      </w:r>
      <w:r w:rsidR="00BF6057">
        <w:t>vlasnicima</w:t>
      </w:r>
      <w:r w:rsidR="00E01027">
        <w:t xml:space="preserve"> da navedena oštećenja </w:t>
      </w:r>
      <w:r w:rsidR="00BF6057">
        <w:t xml:space="preserve">što hitnije </w:t>
      </w:r>
      <w:r w:rsidR="00E01027">
        <w:t xml:space="preserve">saniraju. </w:t>
      </w:r>
      <w:r>
        <w:t xml:space="preserve"> </w:t>
      </w:r>
    </w:p>
    <w:p w:rsidR="006357EE" w:rsidRDefault="006357EE" w:rsidP="006357EE">
      <w:pPr>
        <w:jc w:val="both"/>
      </w:pPr>
    </w:p>
    <w:p w:rsidR="006357EE" w:rsidRDefault="006357EE" w:rsidP="006357EE">
      <w:pPr>
        <w:jc w:val="both"/>
      </w:pPr>
      <w:r>
        <w:t xml:space="preserve">Milorad Batinić: </w:t>
      </w:r>
      <w:r w:rsidR="00E01027">
        <w:t xml:space="preserve">Takva situacija je uvelike </w:t>
      </w:r>
      <w:r>
        <w:t>posljedica starosti objek</w:t>
      </w:r>
      <w:r w:rsidR="00E01027">
        <w:t>a</w:t>
      </w:r>
      <w:r>
        <w:t>t</w:t>
      </w:r>
      <w:r w:rsidR="00E01027">
        <w:t>a</w:t>
      </w:r>
      <w:r>
        <w:t xml:space="preserve"> </w:t>
      </w:r>
      <w:r w:rsidR="00E01027">
        <w:t>te</w:t>
      </w:r>
      <w:r>
        <w:t xml:space="preserve"> snježnih oborina </w:t>
      </w:r>
      <w:r w:rsidR="003D460D">
        <w:t>kojih je ove zime palo</w:t>
      </w:r>
      <w:r w:rsidR="00E01027">
        <w:t xml:space="preserve"> </w:t>
      </w:r>
      <w:r>
        <w:t>ukupno oko 315 cm snijega, što je više od uobičajenog</w:t>
      </w:r>
      <w:r w:rsidR="00E01027">
        <w:t xml:space="preserve">. Posljedice takvog vremena su na više lokaliteta, službe će oštećenja zabilježiti i nastojati će se </w:t>
      </w:r>
      <w:r w:rsidR="00AF799C">
        <w:t>sanirati.</w:t>
      </w:r>
    </w:p>
    <w:p w:rsidR="006357EE" w:rsidRDefault="006357EE" w:rsidP="00AE6E12">
      <w:pPr>
        <w:jc w:val="both"/>
      </w:pPr>
    </w:p>
    <w:p w:rsidR="00AE6E12" w:rsidRDefault="00AE6E12" w:rsidP="00AE6E12">
      <w:pPr>
        <w:jc w:val="both"/>
      </w:pPr>
      <w:r>
        <w:t xml:space="preserve">Miljenko </w:t>
      </w:r>
      <w:r w:rsidR="00032837">
        <w:t>G</w:t>
      </w:r>
      <w:r>
        <w:t>rudiček:</w:t>
      </w:r>
      <w:r w:rsidR="00032837">
        <w:t xml:space="preserve"> Problematika komunalne infrastrukture </w:t>
      </w:r>
      <w:r w:rsidR="00C616FA">
        <w:t xml:space="preserve">također je i na periferiji. Od </w:t>
      </w:r>
      <w:r w:rsidR="00032837">
        <w:t xml:space="preserve"> više građana </w:t>
      </w:r>
      <w:r w:rsidR="00C616FA">
        <w:t xml:space="preserve">upućen je upit </w:t>
      </w:r>
      <w:r w:rsidR="00032837">
        <w:t xml:space="preserve">što je s održavanjem odnosno popravkom poljskih putova po </w:t>
      </w:r>
      <w:r w:rsidR="00C616FA">
        <w:t>mjesnim odborima jer su i tamo zima</w:t>
      </w:r>
      <w:r w:rsidR="00BF6057">
        <w:t xml:space="preserve"> i bujice uzrokovali oštećenja</w:t>
      </w:r>
      <w:r w:rsidR="00032837">
        <w:t xml:space="preserve">, </w:t>
      </w:r>
      <w:r w:rsidR="00BF6057">
        <w:t xml:space="preserve"> </w:t>
      </w:r>
      <w:r w:rsidR="00032837">
        <w:t>putovi</w:t>
      </w:r>
      <w:r w:rsidR="00BF6057">
        <w:t xml:space="preserve"> su</w:t>
      </w:r>
      <w:r w:rsidR="00032837">
        <w:t xml:space="preserve"> razoreni, </w:t>
      </w:r>
      <w:r w:rsidR="00BF6057">
        <w:t xml:space="preserve">ljudi </w:t>
      </w:r>
      <w:r w:rsidR="00032837">
        <w:t xml:space="preserve">nemaju pristup do svojih </w:t>
      </w:r>
      <w:r w:rsidR="00BF6057">
        <w:t>oranica</w:t>
      </w:r>
      <w:r w:rsidR="00032837">
        <w:t>.</w:t>
      </w:r>
      <w:r w:rsidR="00B77546">
        <w:t xml:space="preserve"> </w:t>
      </w:r>
      <w:r w:rsidR="00AF799C">
        <w:t>S</w:t>
      </w:r>
      <w:r w:rsidR="00BF6057">
        <w:t xml:space="preserve"> obzirom da je u</w:t>
      </w:r>
      <w:r w:rsidR="00B77546">
        <w:t xml:space="preserve"> Cerju </w:t>
      </w:r>
      <w:r w:rsidR="00772173">
        <w:t xml:space="preserve">kod ciglane </w:t>
      </w:r>
      <w:r w:rsidR="00BF6057">
        <w:t xml:space="preserve">navožen </w:t>
      </w:r>
      <w:r w:rsidR="00772173">
        <w:t xml:space="preserve">otpadni materijal od iskopa državne ceste, predlaže da se taj </w:t>
      </w:r>
      <w:r w:rsidR="00B77546">
        <w:t xml:space="preserve">materijal </w:t>
      </w:r>
      <w:r w:rsidR="00772173">
        <w:t>upotrijebi  za zatrpavanje</w:t>
      </w:r>
      <w:r w:rsidR="00B77546">
        <w:t xml:space="preserve"> rupa </w:t>
      </w:r>
      <w:r w:rsidR="00772173">
        <w:t>na</w:t>
      </w:r>
      <w:r w:rsidR="00B77546">
        <w:t xml:space="preserve"> poljski</w:t>
      </w:r>
      <w:r w:rsidR="00772173">
        <w:t>m</w:t>
      </w:r>
      <w:r w:rsidR="00B77546">
        <w:t xml:space="preserve"> putov</w:t>
      </w:r>
      <w:r w:rsidR="00772173">
        <w:t>ima</w:t>
      </w:r>
      <w:r w:rsidR="00BF6057">
        <w:t>.</w:t>
      </w:r>
      <w:r w:rsidR="00772173">
        <w:t xml:space="preserve"> </w:t>
      </w:r>
      <w:r w:rsidR="00D37540">
        <w:t>Također, ponovno</w:t>
      </w:r>
      <w:r w:rsidR="00B77546">
        <w:t xml:space="preserve"> postavlja pitanje  popravk</w:t>
      </w:r>
      <w:r w:rsidR="00CD3BEE">
        <w:t>a</w:t>
      </w:r>
      <w:r w:rsidR="00B77546">
        <w:t xml:space="preserve"> javne rasvjete</w:t>
      </w:r>
      <w:r w:rsidR="00D37540">
        <w:t xml:space="preserve"> s obzirom da ista nije popravljena</w:t>
      </w:r>
      <w:r w:rsidR="003D460D">
        <w:t>.</w:t>
      </w:r>
      <w:r w:rsidR="00D37540">
        <w:t xml:space="preserve"> </w:t>
      </w:r>
      <w:r w:rsidR="003D460D">
        <w:t>G</w:t>
      </w:r>
      <w:r w:rsidR="00D37540">
        <w:t>r</w:t>
      </w:r>
      <w:r w:rsidR="00C616FA">
        <w:t>ađ</w:t>
      </w:r>
      <w:r w:rsidR="00D37540">
        <w:t>ani plaćaju  komunalnu naknadu pa</w:t>
      </w:r>
      <w:r w:rsidR="00C616FA">
        <w:t xml:space="preserve"> zauzvrat očekuju da se nešto i napravi.</w:t>
      </w:r>
    </w:p>
    <w:p w:rsidR="00B77546" w:rsidRDefault="00B77546" w:rsidP="00AE6E12">
      <w:pPr>
        <w:jc w:val="both"/>
      </w:pPr>
    </w:p>
    <w:p w:rsidR="00B77546" w:rsidRDefault="00AE6E12" w:rsidP="00AE6E12">
      <w:pPr>
        <w:jc w:val="both"/>
      </w:pPr>
      <w:r>
        <w:t>Milorad Batinić:</w:t>
      </w:r>
      <w:r w:rsidR="00B77546">
        <w:t xml:space="preserve"> </w:t>
      </w:r>
      <w:r w:rsidR="00BF6057">
        <w:t xml:space="preserve">U svezi komunalne </w:t>
      </w:r>
      <w:r w:rsidR="00B77546">
        <w:t xml:space="preserve"> naknad</w:t>
      </w:r>
      <w:r w:rsidR="00BF6057">
        <w:t>e iznosi podatak da je</w:t>
      </w:r>
      <w:r w:rsidR="00B77546">
        <w:t xml:space="preserve"> planirano 2</w:t>
      </w:r>
      <w:r w:rsidR="00BF6057">
        <w:t>.</w:t>
      </w:r>
      <w:r w:rsidR="00B77546">
        <w:t>700</w:t>
      </w:r>
      <w:r w:rsidR="00BF6057">
        <w:t>.000,00 kuna, a</w:t>
      </w:r>
      <w:r w:rsidR="00B77546">
        <w:t xml:space="preserve"> realizirano</w:t>
      </w:r>
      <w:r w:rsidR="00BF6057">
        <w:t xml:space="preserve"> je</w:t>
      </w:r>
      <w:r w:rsidR="00B77546">
        <w:t xml:space="preserve"> 1</w:t>
      </w:r>
      <w:r w:rsidR="00BF6057">
        <w:t>.</w:t>
      </w:r>
      <w:r w:rsidR="00B77546">
        <w:t>983</w:t>
      </w:r>
      <w:r w:rsidR="00BF6057">
        <w:t>.000,00 kuna.  Iznos komunalne naknade je nedostatan</w:t>
      </w:r>
      <w:r w:rsidR="009C32AB">
        <w:t xml:space="preserve"> za održavanje u naseljenim područjima i područjima povremenog stanovanja.  </w:t>
      </w:r>
      <w:r w:rsidR="00D37540">
        <w:t>Za održavanje nerazvrstanih</w:t>
      </w:r>
      <w:r w:rsidR="009C32AB">
        <w:t xml:space="preserve"> cest</w:t>
      </w:r>
      <w:r w:rsidR="00D37540">
        <w:t>a</w:t>
      </w:r>
      <w:r w:rsidR="009C32AB">
        <w:t xml:space="preserve"> tj. </w:t>
      </w:r>
      <w:r w:rsidR="00B77546">
        <w:t xml:space="preserve"> polj</w:t>
      </w:r>
      <w:r w:rsidR="00D37540">
        <w:t>oprivrednih putova</w:t>
      </w:r>
      <w:r w:rsidR="00B77546">
        <w:t xml:space="preserve"> nema dovoljno sredstava</w:t>
      </w:r>
      <w:r w:rsidR="00D37540">
        <w:t>. I</w:t>
      </w:r>
      <w:r w:rsidR="00B77546">
        <w:t xml:space="preserve">ntervencija </w:t>
      </w:r>
      <w:r w:rsidR="009C32AB">
        <w:t xml:space="preserve">je </w:t>
      </w:r>
      <w:r w:rsidR="00B77546">
        <w:t>u sezoni kad se putovi koriste za polj</w:t>
      </w:r>
      <w:r w:rsidR="009C32AB">
        <w:t xml:space="preserve">oprivredne </w:t>
      </w:r>
      <w:r w:rsidR="00B77546">
        <w:t xml:space="preserve"> djelatnosti</w:t>
      </w:r>
      <w:r w:rsidR="009C32AB">
        <w:t>. Smatra da se poljski putovi</w:t>
      </w:r>
      <w:r w:rsidR="00B77546">
        <w:t xml:space="preserve"> </w:t>
      </w:r>
      <w:r w:rsidR="009C32AB">
        <w:t>neadekvatno</w:t>
      </w:r>
      <w:r w:rsidR="00B77546">
        <w:t xml:space="preserve"> koriste</w:t>
      </w:r>
      <w:r w:rsidR="009C32AB">
        <w:t xml:space="preserve">, tj. ne koriste se </w:t>
      </w:r>
      <w:r w:rsidR="00B77546">
        <w:t xml:space="preserve"> kada je primjereno nego kada je mokro pa dolazi do oštećenja. Sanacija </w:t>
      </w:r>
      <w:r w:rsidR="009C32AB">
        <w:t xml:space="preserve">će </w:t>
      </w:r>
      <w:r w:rsidR="00B77546">
        <w:t xml:space="preserve">uslijediti prema programu održavanja, intervencijom </w:t>
      </w:r>
      <w:r w:rsidR="00255515">
        <w:t>mjesnog odbora</w:t>
      </w:r>
      <w:r w:rsidR="00B77546">
        <w:t xml:space="preserve"> gdje su uočeni problemi. </w:t>
      </w:r>
      <w:r w:rsidR="009C6543">
        <w:t>Što se tiče materijala u Cerju, pr</w:t>
      </w:r>
      <w:r w:rsidR="00B77546">
        <w:t xml:space="preserve">eporuka </w:t>
      </w:r>
      <w:r w:rsidR="009C6543">
        <w:t xml:space="preserve">je </w:t>
      </w:r>
      <w:r w:rsidR="00B77546">
        <w:t xml:space="preserve">da se taj materijal </w:t>
      </w:r>
      <w:r w:rsidR="00772173">
        <w:t>upotrijebi</w:t>
      </w:r>
      <w:r w:rsidR="00B77546">
        <w:t xml:space="preserve"> kod viših temperatura. </w:t>
      </w:r>
    </w:p>
    <w:p w:rsidR="00B77546" w:rsidRDefault="009C6543" w:rsidP="00AE6E12">
      <w:pPr>
        <w:jc w:val="both"/>
      </w:pPr>
      <w:r>
        <w:t>U svezi problematike javne</w:t>
      </w:r>
      <w:r w:rsidR="00B77546">
        <w:t xml:space="preserve"> rasvjet</w:t>
      </w:r>
      <w:r>
        <w:t>e</w:t>
      </w:r>
      <w:r w:rsidR="003D460D">
        <w:t xml:space="preserve"> odgovara da se</w:t>
      </w:r>
      <w:r w:rsidR="00B77546">
        <w:t xml:space="preserve"> nije moglo intervenirati radi vremenskih neprilika.</w:t>
      </w:r>
    </w:p>
    <w:p w:rsidR="00B77546" w:rsidRDefault="00B77546" w:rsidP="00AE6E12">
      <w:pPr>
        <w:jc w:val="both"/>
      </w:pPr>
    </w:p>
    <w:p w:rsidR="00AE6E12" w:rsidRDefault="00B77546" w:rsidP="00AE6E12">
      <w:pPr>
        <w:jc w:val="both"/>
      </w:pPr>
      <w:r>
        <w:t xml:space="preserve">Stjepan </w:t>
      </w:r>
      <w:proofErr w:type="spellStart"/>
      <w:r>
        <w:t>Vi</w:t>
      </w:r>
      <w:r w:rsidR="00AE6E12">
        <w:t>n</w:t>
      </w:r>
      <w:r>
        <w:t>ce</w:t>
      </w:r>
      <w:r w:rsidR="00AE6E12">
        <w:t>k</w:t>
      </w:r>
      <w:proofErr w:type="spellEnd"/>
      <w:r w:rsidR="00AE6E12">
        <w:t>:</w:t>
      </w:r>
      <w:r>
        <w:t xml:space="preserve"> </w:t>
      </w:r>
      <w:r w:rsidR="009C6543">
        <w:t xml:space="preserve">Grad Ivanec uputio je zahtjev prema Hrvatskim cestama za materijal od asfalta koji je u Cerju, </w:t>
      </w:r>
      <w:r>
        <w:t xml:space="preserve">očekujemo u </w:t>
      </w:r>
      <w:r w:rsidR="009C6543">
        <w:t xml:space="preserve">skoro vrijeme pozitivan odgovor kako bi materijal mogli </w:t>
      </w:r>
      <w:r>
        <w:t xml:space="preserve"> koristili za sanaciju nerazvrstanih cesta prema programu.</w:t>
      </w:r>
    </w:p>
    <w:p w:rsidR="00B77546" w:rsidRDefault="00B77546" w:rsidP="00AE6E12">
      <w:pPr>
        <w:jc w:val="both"/>
      </w:pPr>
    </w:p>
    <w:p w:rsidR="00AE6E12" w:rsidRDefault="000B7B35" w:rsidP="00AE6E12">
      <w:pPr>
        <w:jc w:val="both"/>
      </w:pPr>
      <w:r>
        <w:t xml:space="preserve">Mirko Žimbrek postavlja pitanje </w:t>
      </w:r>
      <w:r w:rsidR="00415913">
        <w:t xml:space="preserve">u svezi dopisa gosp. </w:t>
      </w:r>
      <w:proofErr w:type="spellStart"/>
      <w:r w:rsidR="00415913">
        <w:t>Vusića</w:t>
      </w:r>
      <w:proofErr w:type="spellEnd"/>
      <w:r w:rsidR="00415913">
        <w:t xml:space="preserve"> o modernizacije prometnice</w:t>
      </w:r>
      <w:r>
        <w:t xml:space="preserve"> u </w:t>
      </w:r>
      <w:proofErr w:type="spellStart"/>
      <w:r w:rsidR="00B77546">
        <w:t>Preradovićevoj</w:t>
      </w:r>
      <w:proofErr w:type="spellEnd"/>
      <w:r w:rsidR="00B77546">
        <w:t xml:space="preserve"> ulici</w:t>
      </w:r>
      <w:r>
        <w:t xml:space="preserve"> u Ivancu.</w:t>
      </w:r>
    </w:p>
    <w:p w:rsidR="00B77546" w:rsidRDefault="00B77546" w:rsidP="00AE6E12">
      <w:pPr>
        <w:jc w:val="both"/>
      </w:pPr>
    </w:p>
    <w:p w:rsidR="00EE0B02" w:rsidRDefault="00EE0B02" w:rsidP="00AE6E12">
      <w:pPr>
        <w:jc w:val="both"/>
      </w:pPr>
    </w:p>
    <w:p w:rsidR="00EE0B02" w:rsidRDefault="00EE0B02" w:rsidP="00AE6E12">
      <w:pPr>
        <w:jc w:val="both"/>
      </w:pPr>
    </w:p>
    <w:p w:rsidR="00EE0B02" w:rsidRDefault="00EE0B02" w:rsidP="00AE6E12">
      <w:pPr>
        <w:jc w:val="both"/>
      </w:pPr>
    </w:p>
    <w:p w:rsidR="00EE0B02" w:rsidRDefault="00EE0B02" w:rsidP="00AE6E12">
      <w:pPr>
        <w:jc w:val="both"/>
      </w:pPr>
    </w:p>
    <w:p w:rsidR="00415913" w:rsidRDefault="00415913" w:rsidP="00AE6E12">
      <w:pPr>
        <w:jc w:val="both"/>
      </w:pPr>
    </w:p>
    <w:p w:rsidR="000B7B35" w:rsidRDefault="000B7B35" w:rsidP="00517415">
      <w:pPr>
        <w:jc w:val="both"/>
      </w:pPr>
      <w:r>
        <w:t>Milorad Batinić odgovora da će se u</w:t>
      </w:r>
      <w:r w:rsidR="00AE6E12">
        <w:t xml:space="preserve"> </w:t>
      </w:r>
      <w:r>
        <w:t>modernizaciju</w:t>
      </w:r>
      <w:r w:rsidR="00B77546">
        <w:t xml:space="preserve"> te prometnice</w:t>
      </w:r>
      <w:r>
        <w:t xml:space="preserve"> ići </w:t>
      </w:r>
      <w:r w:rsidR="00415913">
        <w:t xml:space="preserve">po modelu sufinanciranja Nove ulice te Stepinčeve ulice, tj. </w:t>
      </w:r>
      <w:r w:rsidR="00B77546">
        <w:t>uz mogućnost sufinanciranja</w:t>
      </w:r>
      <w:r w:rsidR="00517415">
        <w:t xml:space="preserve"> građana</w:t>
      </w:r>
      <w:r w:rsidR="00415913">
        <w:t xml:space="preserve"> dijela izgradnje. Modernizaciji bi se prišlo</w:t>
      </w:r>
      <w:r w:rsidR="00517415">
        <w:t xml:space="preserve"> naredne godine, ukoliko</w:t>
      </w:r>
      <w:r>
        <w:t xml:space="preserve"> </w:t>
      </w:r>
      <w:r w:rsidR="00517415">
        <w:t>se dobije pozitivan odgovor od m</w:t>
      </w:r>
      <w:r>
        <w:t>ještan</w:t>
      </w:r>
      <w:r w:rsidR="00517415">
        <w:t>a</w:t>
      </w:r>
      <w:r>
        <w:t xml:space="preserve"> koji imaju parcele istočno  od </w:t>
      </w:r>
      <w:proofErr w:type="spellStart"/>
      <w:r>
        <w:t>Preradovićeve</w:t>
      </w:r>
      <w:proofErr w:type="spellEnd"/>
      <w:r>
        <w:t xml:space="preserve"> ulice</w:t>
      </w:r>
      <w:r w:rsidR="00517415">
        <w:t xml:space="preserve"> koje se </w:t>
      </w:r>
      <w:r>
        <w:t>protežu od same zaobilaznice do osnovne škole</w:t>
      </w:r>
      <w:r w:rsidR="00517415">
        <w:t>,</w:t>
      </w:r>
      <w:r>
        <w:t xml:space="preserve"> </w:t>
      </w:r>
      <w:r w:rsidR="00517415">
        <w:t xml:space="preserve">a koji </w:t>
      </w:r>
      <w:r w:rsidR="00772173">
        <w:t xml:space="preserve">mještani </w:t>
      </w:r>
      <w:r w:rsidR="00517415">
        <w:t xml:space="preserve">su </w:t>
      </w:r>
      <w:r>
        <w:t xml:space="preserve">izrazili </w:t>
      </w:r>
      <w:r w:rsidR="00772173">
        <w:t xml:space="preserve">želju da se pristup do tih parcela olakša novim prometnim rješenjem, tj. da se izmakne cesta </w:t>
      </w:r>
      <w:r>
        <w:t xml:space="preserve"> koja sada ide uz ogradu same škole. </w:t>
      </w:r>
      <w:r w:rsidR="00517415">
        <w:t>Napravio bi se program iz kojeg bi bilo vidljivo koliko je sredstava potrebno i tada bi se p</w:t>
      </w:r>
      <w:r>
        <w:t>ri</w:t>
      </w:r>
      <w:r w:rsidR="00517415">
        <w:t>šlo modernizaciji prometnica,</w:t>
      </w:r>
      <w:r>
        <w:t xml:space="preserve"> </w:t>
      </w:r>
      <w:r w:rsidR="00517415">
        <w:t xml:space="preserve">i to </w:t>
      </w:r>
      <w:proofErr w:type="spellStart"/>
      <w:r w:rsidR="00517415">
        <w:t>Preradovićeve</w:t>
      </w:r>
      <w:proofErr w:type="spellEnd"/>
      <w:r w:rsidR="00517415">
        <w:t xml:space="preserve"> ulice</w:t>
      </w:r>
      <w:r>
        <w:t xml:space="preserve"> sa spore</w:t>
      </w:r>
      <w:r w:rsidR="00517415">
        <w:t>dnim ulicama i tom novom ulicom.</w:t>
      </w:r>
      <w:r>
        <w:t xml:space="preserve">  </w:t>
      </w:r>
    </w:p>
    <w:p w:rsidR="00E33C74" w:rsidRDefault="00E33C74" w:rsidP="00E33C74">
      <w:pPr>
        <w:jc w:val="both"/>
      </w:pPr>
    </w:p>
    <w:p w:rsidR="004A5D3B" w:rsidRDefault="00517415" w:rsidP="00E33C74">
      <w:pPr>
        <w:jc w:val="both"/>
      </w:pPr>
      <w:r>
        <w:t>Više nije bilo pitanja i prijedloga vijećnika pa predsjednik zaključuje aktualni sati i prelazi na točke dnevnog reda.</w:t>
      </w:r>
    </w:p>
    <w:p w:rsidR="004A5D3B" w:rsidRDefault="004A5D3B" w:rsidP="00E33C74">
      <w:pPr>
        <w:jc w:val="both"/>
      </w:pPr>
    </w:p>
    <w:p w:rsidR="004A5D3B" w:rsidRDefault="004A5D3B" w:rsidP="00E33C74">
      <w:pPr>
        <w:jc w:val="both"/>
      </w:pPr>
    </w:p>
    <w:p w:rsidR="004A5D3B" w:rsidRDefault="004A5D3B" w:rsidP="00E33C74">
      <w:pPr>
        <w:jc w:val="both"/>
      </w:pPr>
    </w:p>
    <w:p w:rsidR="00E33C74" w:rsidRPr="00E33C74" w:rsidRDefault="00E33C74" w:rsidP="00E33C74">
      <w:pPr>
        <w:jc w:val="center"/>
        <w:rPr>
          <w:b/>
        </w:rPr>
      </w:pPr>
      <w:r w:rsidRPr="00E33C74">
        <w:rPr>
          <w:b/>
        </w:rPr>
        <w:t>TOČKA 1.</w:t>
      </w:r>
    </w:p>
    <w:p w:rsidR="00374D49" w:rsidRDefault="00633649" w:rsidP="00E33C74">
      <w:pPr>
        <w:jc w:val="center"/>
        <w:rPr>
          <w:rFonts w:cs="Arial"/>
          <w:b/>
          <w:sz w:val="24"/>
          <w:szCs w:val="24"/>
        </w:rPr>
      </w:pPr>
      <w:r w:rsidRPr="00E33C74">
        <w:rPr>
          <w:rFonts w:cs="Arial"/>
          <w:b/>
          <w:sz w:val="24"/>
          <w:szCs w:val="24"/>
        </w:rPr>
        <w:t xml:space="preserve">Usvajanje Zapisnika s  33. sjednice Gradskog vijeća </w:t>
      </w:r>
    </w:p>
    <w:p w:rsidR="00633649" w:rsidRPr="00E33C74" w:rsidRDefault="00633649" w:rsidP="00E33C74">
      <w:pPr>
        <w:jc w:val="center"/>
        <w:rPr>
          <w:rFonts w:cs="Arial"/>
          <w:b/>
          <w:sz w:val="24"/>
          <w:szCs w:val="24"/>
        </w:rPr>
      </w:pPr>
      <w:r w:rsidRPr="00E33C74">
        <w:rPr>
          <w:rFonts w:cs="Arial"/>
          <w:b/>
          <w:sz w:val="24"/>
          <w:szCs w:val="24"/>
        </w:rPr>
        <w:t>održane  27. veljače 2013.  godine</w:t>
      </w:r>
    </w:p>
    <w:p w:rsidR="00633649" w:rsidRDefault="00633649" w:rsidP="00633649">
      <w:pPr>
        <w:jc w:val="both"/>
        <w:rPr>
          <w:rFonts w:cs="Arial"/>
          <w:b/>
          <w:sz w:val="24"/>
          <w:szCs w:val="24"/>
        </w:rPr>
      </w:pPr>
    </w:p>
    <w:p w:rsidR="00633649" w:rsidRPr="00E33C74" w:rsidRDefault="00633649" w:rsidP="00633649">
      <w:pPr>
        <w:jc w:val="both"/>
        <w:rPr>
          <w:rFonts w:cs="Arial"/>
          <w:szCs w:val="22"/>
        </w:rPr>
      </w:pPr>
      <w:r w:rsidRPr="00E33C74">
        <w:rPr>
          <w:rFonts w:cs="Arial"/>
          <w:szCs w:val="22"/>
        </w:rPr>
        <w:t>Bez primjedaba, jednoglasno sa 16 glasova „za“ usvojen je zapisnik s 33. sjednice Gradskog vijeća održane 27. veljače 2013. godine</w:t>
      </w:r>
    </w:p>
    <w:p w:rsidR="00633649" w:rsidRDefault="00633649" w:rsidP="00633649">
      <w:pPr>
        <w:pStyle w:val="Odlomakpopisa"/>
        <w:jc w:val="both"/>
        <w:rPr>
          <w:rFonts w:cs="Arial"/>
          <w:b/>
          <w:sz w:val="10"/>
          <w:szCs w:val="10"/>
        </w:rPr>
      </w:pPr>
    </w:p>
    <w:p w:rsidR="00E33C74" w:rsidRDefault="00E33C74" w:rsidP="00633649">
      <w:pPr>
        <w:pStyle w:val="Odlomakpopisa"/>
        <w:jc w:val="both"/>
        <w:rPr>
          <w:rFonts w:cs="Arial"/>
          <w:b/>
          <w:sz w:val="10"/>
          <w:szCs w:val="10"/>
        </w:rPr>
      </w:pPr>
    </w:p>
    <w:p w:rsidR="00D45A1F" w:rsidRDefault="00D45A1F" w:rsidP="00633649">
      <w:pPr>
        <w:pStyle w:val="Odlomakpopisa"/>
        <w:jc w:val="both"/>
        <w:rPr>
          <w:rFonts w:cs="Arial"/>
          <w:b/>
          <w:sz w:val="10"/>
          <w:szCs w:val="10"/>
        </w:rPr>
      </w:pPr>
    </w:p>
    <w:p w:rsidR="00D45A1F" w:rsidRDefault="00D45A1F" w:rsidP="00633649">
      <w:pPr>
        <w:pStyle w:val="Odlomakpopisa"/>
        <w:jc w:val="both"/>
        <w:rPr>
          <w:rFonts w:cs="Arial"/>
          <w:b/>
          <w:sz w:val="10"/>
          <w:szCs w:val="10"/>
        </w:rPr>
      </w:pPr>
    </w:p>
    <w:p w:rsidR="00E33C74" w:rsidRDefault="00E33C74" w:rsidP="00633649">
      <w:pPr>
        <w:pStyle w:val="Odlomakpopisa"/>
        <w:jc w:val="both"/>
        <w:rPr>
          <w:rFonts w:cs="Arial"/>
          <w:b/>
          <w:sz w:val="10"/>
          <w:szCs w:val="10"/>
        </w:rPr>
      </w:pPr>
    </w:p>
    <w:p w:rsidR="00EE0B02" w:rsidRPr="00DC501D" w:rsidRDefault="00EE0B02" w:rsidP="00633649">
      <w:pPr>
        <w:pStyle w:val="Odlomakpopisa"/>
        <w:jc w:val="both"/>
        <w:rPr>
          <w:rFonts w:cs="Arial"/>
          <w:b/>
          <w:sz w:val="10"/>
          <w:szCs w:val="10"/>
        </w:rPr>
      </w:pPr>
    </w:p>
    <w:p w:rsidR="00E33C74" w:rsidRDefault="00E33C74" w:rsidP="00E33C74">
      <w:pPr>
        <w:jc w:val="center"/>
        <w:rPr>
          <w:rFonts w:cs="Arial"/>
          <w:b/>
          <w:sz w:val="24"/>
          <w:szCs w:val="24"/>
        </w:rPr>
      </w:pPr>
      <w:r>
        <w:rPr>
          <w:rFonts w:cs="Arial"/>
          <w:b/>
          <w:sz w:val="24"/>
          <w:szCs w:val="24"/>
        </w:rPr>
        <w:t>TOČKA 2.</w:t>
      </w:r>
    </w:p>
    <w:p w:rsidR="00374D49" w:rsidRDefault="00633649" w:rsidP="00E33C74">
      <w:pPr>
        <w:jc w:val="center"/>
        <w:rPr>
          <w:rFonts w:cs="Arial"/>
          <w:b/>
          <w:sz w:val="24"/>
          <w:szCs w:val="24"/>
        </w:rPr>
      </w:pPr>
      <w:r w:rsidRPr="00E33C74">
        <w:rPr>
          <w:rFonts w:cs="Arial"/>
          <w:b/>
          <w:sz w:val="24"/>
          <w:szCs w:val="24"/>
        </w:rPr>
        <w:t xml:space="preserve">Davanje suglasnosti na Izmjene i dopune Statuta </w:t>
      </w:r>
    </w:p>
    <w:p w:rsidR="00633649" w:rsidRPr="00E33C74" w:rsidRDefault="00633649" w:rsidP="00E33C74">
      <w:pPr>
        <w:jc w:val="center"/>
        <w:rPr>
          <w:rFonts w:cs="Arial"/>
          <w:b/>
          <w:sz w:val="24"/>
          <w:szCs w:val="24"/>
        </w:rPr>
      </w:pPr>
      <w:r w:rsidRPr="00E33C74">
        <w:rPr>
          <w:rFonts w:cs="Arial"/>
          <w:b/>
          <w:sz w:val="24"/>
          <w:szCs w:val="24"/>
        </w:rPr>
        <w:t xml:space="preserve">Pučkog otvorenog učilišta „Đuro </w:t>
      </w:r>
      <w:proofErr w:type="spellStart"/>
      <w:r w:rsidRPr="00E33C74">
        <w:rPr>
          <w:rFonts w:cs="Arial"/>
          <w:b/>
          <w:sz w:val="24"/>
          <w:szCs w:val="24"/>
        </w:rPr>
        <w:t>Arnold</w:t>
      </w:r>
      <w:proofErr w:type="spellEnd"/>
      <w:r w:rsidRPr="00E33C74">
        <w:rPr>
          <w:rFonts w:cs="Arial"/>
          <w:b/>
          <w:sz w:val="24"/>
          <w:szCs w:val="24"/>
        </w:rPr>
        <w:t>“ Ivanec</w:t>
      </w:r>
    </w:p>
    <w:p w:rsidR="00633649" w:rsidRDefault="00633649" w:rsidP="00E33C74">
      <w:pPr>
        <w:jc w:val="center"/>
      </w:pPr>
    </w:p>
    <w:p w:rsidR="00AE6E12" w:rsidRDefault="00AE6E12" w:rsidP="00AE6E12">
      <w:pPr>
        <w:jc w:val="both"/>
      </w:pPr>
      <w:r>
        <w:t xml:space="preserve"> </w:t>
      </w:r>
      <w:r w:rsidR="00633649">
        <w:t>Bez rasprave, jednoglasno sa 16 glasova „za“ donijet je</w:t>
      </w:r>
    </w:p>
    <w:p w:rsidR="00E33C74" w:rsidRDefault="00E33C74" w:rsidP="00A4787A">
      <w:pPr>
        <w:pStyle w:val="Tijeloteksta"/>
        <w:rPr>
          <w:rFonts w:cs="Arial"/>
          <w:sz w:val="24"/>
          <w:szCs w:val="24"/>
        </w:rPr>
      </w:pPr>
    </w:p>
    <w:p w:rsidR="00E33C74" w:rsidRPr="003014C0" w:rsidRDefault="00E33C74" w:rsidP="00E33C74">
      <w:pPr>
        <w:pStyle w:val="Tijeloteksta"/>
        <w:jc w:val="center"/>
        <w:rPr>
          <w:rFonts w:cs="Arial"/>
          <w:b/>
          <w:sz w:val="24"/>
          <w:szCs w:val="24"/>
        </w:rPr>
      </w:pPr>
      <w:r w:rsidRPr="003014C0">
        <w:rPr>
          <w:rFonts w:cs="Arial"/>
          <w:b/>
          <w:sz w:val="24"/>
          <w:szCs w:val="24"/>
        </w:rPr>
        <w:t>Z A K L J U Č A K</w:t>
      </w:r>
    </w:p>
    <w:p w:rsidR="00E33C74" w:rsidRDefault="00E33C74" w:rsidP="00E33C74">
      <w:pPr>
        <w:pStyle w:val="Tijeloteksta"/>
        <w:jc w:val="center"/>
        <w:rPr>
          <w:rFonts w:cs="Arial"/>
          <w:b/>
          <w:sz w:val="24"/>
          <w:szCs w:val="24"/>
        </w:rPr>
      </w:pPr>
    </w:p>
    <w:p w:rsidR="00E33C74" w:rsidRDefault="00E33C74" w:rsidP="00E33C74">
      <w:pPr>
        <w:jc w:val="both"/>
      </w:pPr>
      <w:r>
        <w:tab/>
        <w:t xml:space="preserve">Daje se suglasnost na Izmjene i dopune Statuta Pučkog otvorenog učilišta „Đuro </w:t>
      </w:r>
      <w:proofErr w:type="spellStart"/>
      <w:r>
        <w:t>Arnold</w:t>
      </w:r>
      <w:proofErr w:type="spellEnd"/>
      <w:r>
        <w:t>“ Ivanec.</w:t>
      </w:r>
    </w:p>
    <w:p w:rsidR="00E33C74" w:rsidRDefault="00E33C74" w:rsidP="00E33C74">
      <w:pPr>
        <w:jc w:val="both"/>
      </w:pPr>
    </w:p>
    <w:p w:rsidR="00EE0B02" w:rsidRDefault="00EE0B02" w:rsidP="00E33C74">
      <w:pPr>
        <w:jc w:val="both"/>
      </w:pPr>
    </w:p>
    <w:p w:rsidR="00E33C74" w:rsidRDefault="00E33C74" w:rsidP="00E33C74">
      <w:pPr>
        <w:jc w:val="both"/>
      </w:pPr>
    </w:p>
    <w:p w:rsidR="00633649" w:rsidRDefault="00633649" w:rsidP="00AE6E12">
      <w:pPr>
        <w:jc w:val="both"/>
      </w:pPr>
    </w:p>
    <w:p w:rsidR="00652EE2" w:rsidRDefault="00652EE2" w:rsidP="00C01444">
      <w:pPr>
        <w:jc w:val="center"/>
        <w:rPr>
          <w:rFonts w:cs="Arial"/>
          <w:b/>
          <w:sz w:val="24"/>
          <w:szCs w:val="24"/>
        </w:rPr>
      </w:pPr>
      <w:r>
        <w:rPr>
          <w:rFonts w:cs="Arial"/>
          <w:b/>
          <w:sz w:val="24"/>
          <w:szCs w:val="24"/>
        </w:rPr>
        <w:t>TOČKA 3.</w:t>
      </w:r>
    </w:p>
    <w:p w:rsidR="00652EE2" w:rsidRDefault="00652EE2" w:rsidP="00C01444">
      <w:pPr>
        <w:jc w:val="center"/>
        <w:rPr>
          <w:rFonts w:cs="Arial"/>
          <w:b/>
          <w:sz w:val="24"/>
          <w:szCs w:val="24"/>
        </w:rPr>
      </w:pPr>
      <w:r w:rsidRPr="00652EE2">
        <w:rPr>
          <w:rFonts w:cs="Arial"/>
          <w:b/>
          <w:sz w:val="24"/>
          <w:szCs w:val="24"/>
        </w:rPr>
        <w:t>Donošenje Izmjena i dopuna Statuta Grada Ivanca</w:t>
      </w:r>
    </w:p>
    <w:p w:rsidR="00652EE2" w:rsidRDefault="00652EE2" w:rsidP="00652EE2">
      <w:pPr>
        <w:jc w:val="both"/>
        <w:rPr>
          <w:rFonts w:cs="Arial"/>
          <w:b/>
          <w:sz w:val="24"/>
          <w:szCs w:val="24"/>
        </w:rPr>
      </w:pPr>
    </w:p>
    <w:p w:rsidR="005C0859" w:rsidRDefault="005C0859" w:rsidP="00652EE2">
      <w:pPr>
        <w:jc w:val="both"/>
        <w:rPr>
          <w:rFonts w:cs="Arial"/>
          <w:szCs w:val="22"/>
        </w:rPr>
      </w:pPr>
      <w:r>
        <w:rPr>
          <w:rFonts w:cs="Arial"/>
          <w:szCs w:val="22"/>
        </w:rPr>
        <w:t>U uvodnom obrazloženju Čedomir Bračko ističe da su 29. prosinca 2012. godine stupili na snagu Zakon o izmjenama i dopunama Zakona o lokalnoj i područnoj (regionalnoj) samoupravi i Zakon o lokalnim izborima</w:t>
      </w:r>
      <w:r w:rsidR="00EE0B02">
        <w:rPr>
          <w:rFonts w:cs="Arial"/>
          <w:szCs w:val="22"/>
        </w:rPr>
        <w:t>. U</w:t>
      </w:r>
      <w:r>
        <w:rPr>
          <w:rFonts w:cs="Arial"/>
          <w:szCs w:val="22"/>
        </w:rPr>
        <w:t xml:space="preserve"> oba</w:t>
      </w:r>
      <w:r w:rsidR="00EE0B02">
        <w:rPr>
          <w:rFonts w:cs="Arial"/>
          <w:szCs w:val="22"/>
        </w:rPr>
        <w:t xml:space="preserve"> je</w:t>
      </w:r>
      <w:r>
        <w:rPr>
          <w:rFonts w:cs="Arial"/>
          <w:szCs w:val="22"/>
        </w:rPr>
        <w:t xml:space="preserve"> zakona p</w:t>
      </w:r>
      <w:r w:rsidR="00EE0B02">
        <w:rPr>
          <w:rFonts w:cs="Arial"/>
          <w:szCs w:val="22"/>
        </w:rPr>
        <w:t>ropisana obveze jedinica lokalnih samouprava</w:t>
      </w:r>
      <w:r>
        <w:rPr>
          <w:rFonts w:cs="Arial"/>
          <w:szCs w:val="22"/>
        </w:rPr>
        <w:t xml:space="preserve"> da </w:t>
      </w:r>
      <w:r w:rsidR="00CE6A8A">
        <w:rPr>
          <w:rFonts w:cs="Arial"/>
          <w:szCs w:val="22"/>
        </w:rPr>
        <w:t>u roku od 3 mjesec</w:t>
      </w:r>
      <w:r w:rsidR="00EE0B02">
        <w:rPr>
          <w:rFonts w:cs="Arial"/>
          <w:szCs w:val="22"/>
        </w:rPr>
        <w:t xml:space="preserve">a od njihova stupanja na snagu </w:t>
      </w:r>
      <w:r>
        <w:rPr>
          <w:rFonts w:cs="Arial"/>
          <w:szCs w:val="22"/>
        </w:rPr>
        <w:t xml:space="preserve">usklade svoje statute i druge opće akte s odredbama navedenih zakona. </w:t>
      </w:r>
      <w:r w:rsidR="009C6543">
        <w:rPr>
          <w:rFonts w:cs="Arial"/>
          <w:szCs w:val="22"/>
        </w:rPr>
        <w:t xml:space="preserve">Odbor za </w:t>
      </w:r>
      <w:r>
        <w:rPr>
          <w:rFonts w:cs="Arial"/>
          <w:szCs w:val="22"/>
        </w:rPr>
        <w:t>s</w:t>
      </w:r>
      <w:r w:rsidR="009C6543">
        <w:rPr>
          <w:rFonts w:cs="Arial"/>
          <w:szCs w:val="22"/>
        </w:rPr>
        <w:t xml:space="preserve">tatut i </w:t>
      </w:r>
      <w:r>
        <w:rPr>
          <w:rFonts w:cs="Arial"/>
          <w:szCs w:val="22"/>
        </w:rPr>
        <w:t>p</w:t>
      </w:r>
      <w:r w:rsidR="009C6543">
        <w:rPr>
          <w:rFonts w:cs="Arial"/>
          <w:szCs w:val="22"/>
        </w:rPr>
        <w:t>oslovnik</w:t>
      </w:r>
      <w:r>
        <w:rPr>
          <w:rFonts w:cs="Arial"/>
          <w:szCs w:val="22"/>
        </w:rPr>
        <w:t xml:space="preserve"> održao je sjednic</w:t>
      </w:r>
      <w:r w:rsidR="00EE0B02">
        <w:rPr>
          <w:rFonts w:cs="Arial"/>
          <w:szCs w:val="22"/>
        </w:rPr>
        <w:t>u</w:t>
      </w:r>
      <w:r>
        <w:rPr>
          <w:rFonts w:cs="Arial"/>
          <w:szCs w:val="22"/>
        </w:rPr>
        <w:t xml:space="preserve"> te je na istoj</w:t>
      </w:r>
      <w:r w:rsidR="009C6543">
        <w:rPr>
          <w:rFonts w:cs="Arial"/>
          <w:szCs w:val="22"/>
        </w:rPr>
        <w:t xml:space="preserve"> razmatrao prijedlog Izmjen</w:t>
      </w:r>
      <w:r>
        <w:rPr>
          <w:rFonts w:cs="Arial"/>
          <w:szCs w:val="22"/>
        </w:rPr>
        <w:t>a i dopuna Statuta Grada Ivanca</w:t>
      </w:r>
      <w:r w:rsidR="00EE0B02">
        <w:rPr>
          <w:rFonts w:cs="Arial"/>
          <w:szCs w:val="22"/>
        </w:rPr>
        <w:t>, koji je dostavljen Gradskom vijeću na razmatranje i donošenje.</w:t>
      </w:r>
    </w:p>
    <w:p w:rsidR="00633649" w:rsidRDefault="009B016C" w:rsidP="00652EE2">
      <w:pPr>
        <w:jc w:val="both"/>
        <w:rPr>
          <w:rFonts w:cs="Arial"/>
          <w:szCs w:val="22"/>
        </w:rPr>
      </w:pPr>
      <w:r>
        <w:rPr>
          <w:rFonts w:cs="Arial"/>
          <w:szCs w:val="22"/>
        </w:rPr>
        <w:t xml:space="preserve"> </w:t>
      </w:r>
    </w:p>
    <w:p w:rsidR="0025038D" w:rsidRPr="00CE6A8A" w:rsidRDefault="00652EE2" w:rsidP="00CE6A8A">
      <w:pPr>
        <w:jc w:val="both"/>
        <w:rPr>
          <w:rFonts w:cs="Arial"/>
          <w:szCs w:val="22"/>
        </w:rPr>
      </w:pPr>
      <w:r>
        <w:rPr>
          <w:rFonts w:cs="Arial"/>
          <w:szCs w:val="22"/>
        </w:rPr>
        <w:t>Bez rasprave, jednoglasno sa 16 glasova „za“ donijete su Izmjen</w:t>
      </w:r>
      <w:r w:rsidR="00E33C74">
        <w:rPr>
          <w:rFonts w:cs="Arial"/>
          <w:szCs w:val="22"/>
        </w:rPr>
        <w:t>e i dopune Statuta Grada Ivanca, KLASA: 012-01/13-01/</w:t>
      </w:r>
      <w:proofErr w:type="spellStart"/>
      <w:r w:rsidR="00E33C74">
        <w:rPr>
          <w:rFonts w:cs="Arial"/>
          <w:szCs w:val="22"/>
        </w:rPr>
        <w:t>01</w:t>
      </w:r>
      <w:proofErr w:type="spellEnd"/>
      <w:r w:rsidR="00E33C74">
        <w:rPr>
          <w:rFonts w:cs="Arial"/>
          <w:szCs w:val="22"/>
        </w:rPr>
        <w:t>, URBROJ: 2186/12-03/01-13-1, koje su u prilogu ovog Zapisnika i njegov su sastavni dio.</w:t>
      </w:r>
    </w:p>
    <w:p w:rsidR="00D45A1F" w:rsidRDefault="00D45A1F" w:rsidP="00C01444">
      <w:pPr>
        <w:jc w:val="center"/>
        <w:rPr>
          <w:rFonts w:cs="Arial"/>
          <w:b/>
          <w:sz w:val="24"/>
          <w:szCs w:val="24"/>
        </w:rPr>
      </w:pPr>
    </w:p>
    <w:p w:rsidR="00652EE2" w:rsidRDefault="00652EE2" w:rsidP="00C01444">
      <w:pPr>
        <w:jc w:val="center"/>
        <w:rPr>
          <w:rFonts w:cs="Arial"/>
          <w:b/>
          <w:sz w:val="24"/>
          <w:szCs w:val="24"/>
        </w:rPr>
      </w:pPr>
      <w:r>
        <w:rPr>
          <w:rFonts w:cs="Arial"/>
          <w:b/>
          <w:sz w:val="24"/>
          <w:szCs w:val="24"/>
        </w:rPr>
        <w:lastRenderedPageBreak/>
        <w:t>TOČKA 4.</w:t>
      </w:r>
    </w:p>
    <w:p w:rsidR="00374D49" w:rsidRDefault="00652EE2" w:rsidP="00C01444">
      <w:pPr>
        <w:jc w:val="center"/>
        <w:rPr>
          <w:rFonts w:cs="Arial"/>
          <w:b/>
          <w:sz w:val="24"/>
          <w:szCs w:val="24"/>
        </w:rPr>
      </w:pPr>
      <w:r w:rsidRPr="00652EE2">
        <w:rPr>
          <w:rFonts w:cs="Arial"/>
          <w:b/>
          <w:sz w:val="24"/>
          <w:szCs w:val="24"/>
        </w:rPr>
        <w:t xml:space="preserve">Donošenje Izmjena i dopuna Poslovnika </w:t>
      </w:r>
    </w:p>
    <w:p w:rsidR="00652EE2" w:rsidRDefault="00652EE2" w:rsidP="00C01444">
      <w:pPr>
        <w:jc w:val="center"/>
        <w:rPr>
          <w:rFonts w:cs="Arial"/>
          <w:b/>
          <w:sz w:val="24"/>
          <w:szCs w:val="24"/>
        </w:rPr>
      </w:pPr>
      <w:r w:rsidRPr="00652EE2">
        <w:rPr>
          <w:rFonts w:cs="Arial"/>
          <w:b/>
          <w:sz w:val="24"/>
          <w:szCs w:val="24"/>
        </w:rPr>
        <w:t>Gradskog vijeća Grada Ivanca</w:t>
      </w:r>
    </w:p>
    <w:p w:rsidR="00652EE2" w:rsidRDefault="00652EE2" w:rsidP="00652EE2">
      <w:pPr>
        <w:jc w:val="both"/>
        <w:rPr>
          <w:rFonts w:cs="Arial"/>
          <w:b/>
          <w:sz w:val="24"/>
          <w:szCs w:val="24"/>
        </w:rPr>
      </w:pPr>
    </w:p>
    <w:p w:rsidR="00633649" w:rsidRPr="00E33C74" w:rsidRDefault="00EE0B02" w:rsidP="00652EE2">
      <w:pPr>
        <w:jc w:val="both"/>
        <w:rPr>
          <w:rFonts w:cs="Arial"/>
          <w:szCs w:val="22"/>
        </w:rPr>
      </w:pPr>
      <w:r>
        <w:rPr>
          <w:rFonts w:cs="Arial"/>
          <w:szCs w:val="22"/>
        </w:rPr>
        <w:t>Čedomir Bračko navodi da se z</w:t>
      </w:r>
      <w:r w:rsidR="00633649" w:rsidRPr="00E33C74">
        <w:rPr>
          <w:rFonts w:cs="Arial"/>
          <w:szCs w:val="22"/>
        </w:rPr>
        <w:t xml:space="preserve">bog </w:t>
      </w:r>
      <w:r>
        <w:rPr>
          <w:rFonts w:cs="Arial"/>
          <w:szCs w:val="22"/>
        </w:rPr>
        <w:t xml:space="preserve">navedenih </w:t>
      </w:r>
      <w:r w:rsidR="00633649" w:rsidRPr="00E33C74">
        <w:rPr>
          <w:rFonts w:cs="Arial"/>
          <w:szCs w:val="22"/>
        </w:rPr>
        <w:t>i</w:t>
      </w:r>
      <w:r>
        <w:rPr>
          <w:rFonts w:cs="Arial"/>
          <w:szCs w:val="22"/>
        </w:rPr>
        <w:t>zmjena zakona i statuta morao</w:t>
      </w:r>
      <w:r w:rsidR="00633649" w:rsidRPr="00E33C74">
        <w:rPr>
          <w:rFonts w:cs="Arial"/>
          <w:szCs w:val="22"/>
        </w:rPr>
        <w:t xml:space="preserve"> uskladiti i poslovnik</w:t>
      </w:r>
      <w:r w:rsidR="009B016C">
        <w:rPr>
          <w:rFonts w:cs="Arial"/>
          <w:szCs w:val="22"/>
        </w:rPr>
        <w:t xml:space="preserve">. </w:t>
      </w:r>
      <w:r w:rsidR="00633649" w:rsidRPr="00E33C74">
        <w:rPr>
          <w:rFonts w:cs="Arial"/>
          <w:szCs w:val="22"/>
        </w:rPr>
        <w:t xml:space="preserve">Napominje da će </w:t>
      </w:r>
      <w:r>
        <w:rPr>
          <w:rFonts w:cs="Arial"/>
          <w:szCs w:val="22"/>
        </w:rPr>
        <w:t>se nakon objave</w:t>
      </w:r>
      <w:r w:rsidR="00DA3A6C">
        <w:rPr>
          <w:rFonts w:cs="Arial"/>
          <w:szCs w:val="22"/>
        </w:rPr>
        <w:t xml:space="preserve"> Izmjena i dopuna</w:t>
      </w:r>
      <w:r>
        <w:rPr>
          <w:rFonts w:cs="Arial"/>
          <w:szCs w:val="22"/>
        </w:rPr>
        <w:t xml:space="preserve"> Statuta i P</w:t>
      </w:r>
      <w:r w:rsidR="00633649" w:rsidRPr="00E33C74">
        <w:rPr>
          <w:rFonts w:cs="Arial"/>
          <w:szCs w:val="22"/>
        </w:rPr>
        <w:t>oslo</w:t>
      </w:r>
      <w:r w:rsidR="009B016C">
        <w:rPr>
          <w:rFonts w:cs="Arial"/>
          <w:szCs w:val="22"/>
        </w:rPr>
        <w:t>vnika objaviti pročišćeni tekstovi tih akata.</w:t>
      </w:r>
    </w:p>
    <w:p w:rsidR="00633649" w:rsidRDefault="00633649" w:rsidP="00652EE2">
      <w:pPr>
        <w:jc w:val="both"/>
        <w:rPr>
          <w:rFonts w:cs="Arial"/>
          <w:b/>
          <w:sz w:val="24"/>
          <w:szCs w:val="24"/>
        </w:rPr>
      </w:pPr>
    </w:p>
    <w:p w:rsidR="00652EE2" w:rsidRPr="00652EE2" w:rsidRDefault="00652EE2" w:rsidP="00652EE2">
      <w:pPr>
        <w:jc w:val="both"/>
        <w:rPr>
          <w:rFonts w:cs="Arial"/>
          <w:szCs w:val="22"/>
        </w:rPr>
      </w:pPr>
      <w:r>
        <w:rPr>
          <w:rFonts w:cs="Arial"/>
          <w:szCs w:val="22"/>
        </w:rPr>
        <w:t>Bez rasprave, jednoglasno sa 16 glasova „za“ donijete su Izmjene i dopune Poslovni</w:t>
      </w:r>
      <w:r w:rsidR="00E33C74">
        <w:rPr>
          <w:rFonts w:cs="Arial"/>
          <w:szCs w:val="22"/>
        </w:rPr>
        <w:t>ka Gradskog vijeća Grada Ivanca, KLASA: 012-01/13-01/02, URBROJ: 2186/12-03/01-13-1, koje su u prilogu ovog Zapisnika i njegov su sastavni dio.</w:t>
      </w:r>
    </w:p>
    <w:p w:rsidR="00652EE2" w:rsidRDefault="00652EE2" w:rsidP="00652EE2">
      <w:pPr>
        <w:jc w:val="both"/>
        <w:rPr>
          <w:rFonts w:cs="Arial"/>
          <w:b/>
          <w:sz w:val="10"/>
          <w:szCs w:val="10"/>
        </w:rPr>
      </w:pPr>
    </w:p>
    <w:p w:rsidR="0025038D" w:rsidRDefault="0025038D" w:rsidP="00652EE2">
      <w:pPr>
        <w:jc w:val="both"/>
        <w:rPr>
          <w:rFonts w:cs="Arial"/>
          <w:b/>
          <w:sz w:val="10"/>
          <w:szCs w:val="10"/>
        </w:rPr>
      </w:pPr>
    </w:p>
    <w:p w:rsidR="0025038D" w:rsidRDefault="0025038D" w:rsidP="00652EE2">
      <w:pPr>
        <w:jc w:val="both"/>
        <w:rPr>
          <w:rFonts w:cs="Arial"/>
          <w:b/>
          <w:sz w:val="10"/>
          <w:szCs w:val="10"/>
        </w:rPr>
      </w:pPr>
    </w:p>
    <w:p w:rsidR="0025038D" w:rsidRPr="001752EC" w:rsidRDefault="0025038D" w:rsidP="00652EE2">
      <w:pPr>
        <w:jc w:val="both"/>
        <w:rPr>
          <w:rFonts w:cs="Arial"/>
          <w:b/>
          <w:sz w:val="10"/>
          <w:szCs w:val="10"/>
        </w:rPr>
      </w:pPr>
    </w:p>
    <w:p w:rsidR="00652EE2" w:rsidRDefault="00652EE2" w:rsidP="00C01444">
      <w:pPr>
        <w:jc w:val="center"/>
        <w:rPr>
          <w:rFonts w:cs="Arial"/>
          <w:b/>
          <w:sz w:val="24"/>
          <w:szCs w:val="24"/>
        </w:rPr>
      </w:pPr>
      <w:r>
        <w:rPr>
          <w:rFonts w:cs="Arial"/>
          <w:b/>
          <w:sz w:val="24"/>
          <w:szCs w:val="24"/>
        </w:rPr>
        <w:t>TOČKA 5.</w:t>
      </w:r>
    </w:p>
    <w:p w:rsidR="00374D49" w:rsidRDefault="00652EE2" w:rsidP="00C01444">
      <w:pPr>
        <w:jc w:val="center"/>
        <w:rPr>
          <w:rFonts w:cs="Arial"/>
          <w:b/>
          <w:sz w:val="24"/>
          <w:szCs w:val="24"/>
        </w:rPr>
      </w:pPr>
      <w:r w:rsidRPr="00652EE2">
        <w:rPr>
          <w:rFonts w:cs="Arial"/>
          <w:b/>
          <w:sz w:val="24"/>
          <w:szCs w:val="24"/>
        </w:rPr>
        <w:t>Donošenje Odluke o provedbi izbora za članove</w:t>
      </w:r>
    </w:p>
    <w:p w:rsidR="00652EE2" w:rsidRDefault="00652EE2" w:rsidP="00C01444">
      <w:pPr>
        <w:jc w:val="center"/>
        <w:rPr>
          <w:rFonts w:cs="Arial"/>
          <w:b/>
          <w:sz w:val="24"/>
          <w:szCs w:val="24"/>
        </w:rPr>
      </w:pPr>
      <w:r w:rsidRPr="00652EE2">
        <w:rPr>
          <w:rFonts w:cs="Arial"/>
          <w:b/>
          <w:sz w:val="24"/>
          <w:szCs w:val="24"/>
        </w:rPr>
        <w:t xml:space="preserve"> Vijeća mjesnih odbora na području Grada Ivanca</w:t>
      </w:r>
    </w:p>
    <w:p w:rsidR="00652EE2" w:rsidRDefault="00652EE2" w:rsidP="00652EE2">
      <w:pPr>
        <w:jc w:val="both"/>
        <w:rPr>
          <w:rFonts w:cs="Arial"/>
          <w:b/>
          <w:sz w:val="24"/>
          <w:szCs w:val="24"/>
        </w:rPr>
      </w:pPr>
    </w:p>
    <w:p w:rsidR="00652EE2" w:rsidRDefault="00652EE2" w:rsidP="00652EE2">
      <w:pPr>
        <w:jc w:val="both"/>
        <w:rPr>
          <w:rFonts w:cs="Arial"/>
          <w:szCs w:val="22"/>
        </w:rPr>
      </w:pPr>
      <w:r w:rsidRPr="00652EE2">
        <w:rPr>
          <w:rFonts w:cs="Arial"/>
          <w:szCs w:val="22"/>
        </w:rPr>
        <w:t xml:space="preserve">Uvodno </w:t>
      </w:r>
      <w:r>
        <w:rPr>
          <w:rFonts w:cs="Arial"/>
          <w:szCs w:val="22"/>
        </w:rPr>
        <w:t>obrazloženje podnijela je Marina Držaić – pročelnica Upravnog odjela za opće poslove i društ</w:t>
      </w:r>
      <w:r w:rsidR="00A4787A">
        <w:rPr>
          <w:rFonts w:cs="Arial"/>
          <w:szCs w:val="22"/>
        </w:rPr>
        <w:t>vene djelatnosti te navodi da je pravna osnova za donošenje ove Odluke Zakon o lokalnoj i područnoj (regionalnoj) samoupravi te Zakon o lokalnim izborima. Sva pitanja vezana uz izbore i obavljanja dužnosti članova vijeća mjesnih odbora uređuju se Statutom ili drugim općim aktom grada. Provedbu izbora za članove vijeća mjesnog odbora  potrebno je zbog posebnosti mjesne samouprave propisati posebnom odlukom kao općim aktom, prema odgovarajućoj primjeni odredaba zakona kojim se uređuje izbor članova predstavničkih tijela jedinica lokalne samouprave, na temelju članka 61. Zakona o lokalnoj samoupravi, ako su jedinice svojim Statutom osnov</w:t>
      </w:r>
      <w:r w:rsidR="00CE6A8A">
        <w:rPr>
          <w:rFonts w:cs="Arial"/>
          <w:szCs w:val="22"/>
        </w:rPr>
        <w:t>al</w:t>
      </w:r>
      <w:r w:rsidR="00A4787A">
        <w:rPr>
          <w:rFonts w:cs="Arial"/>
          <w:szCs w:val="22"/>
        </w:rPr>
        <w:t>e mjesne odbore.  U ovoj Odluci predlaže se odredba kojom se propisuje da u slučaju istovremenog održavanja lokalnih izbora i izbora za članove vijeća mjesnih odbora, izbore će provoditi isto izborno povjerenstvo nadležno za lokalne izbore te isti  birački odbori imenovani za lokalne izbore.</w:t>
      </w:r>
    </w:p>
    <w:p w:rsidR="00A4787A" w:rsidRDefault="00A4787A" w:rsidP="00652EE2">
      <w:pPr>
        <w:jc w:val="both"/>
        <w:rPr>
          <w:rFonts w:cs="Arial"/>
          <w:szCs w:val="22"/>
        </w:rPr>
      </w:pPr>
    </w:p>
    <w:p w:rsidR="00ED07A7" w:rsidRDefault="00DA23B7" w:rsidP="00652EE2">
      <w:pPr>
        <w:jc w:val="both"/>
        <w:rPr>
          <w:rFonts w:cs="Arial"/>
          <w:szCs w:val="22"/>
        </w:rPr>
      </w:pPr>
      <w:r>
        <w:rPr>
          <w:rFonts w:cs="Arial"/>
          <w:szCs w:val="22"/>
        </w:rPr>
        <w:t xml:space="preserve">Vijećnici </w:t>
      </w:r>
      <w:r w:rsidR="009B016C">
        <w:rPr>
          <w:rFonts w:cs="Arial"/>
          <w:szCs w:val="22"/>
        </w:rPr>
        <w:t>Miljenko Grudiček</w:t>
      </w:r>
      <w:r>
        <w:rPr>
          <w:rFonts w:cs="Arial"/>
          <w:szCs w:val="22"/>
        </w:rPr>
        <w:t xml:space="preserve"> i Daniel Vlaisavljević i</w:t>
      </w:r>
      <w:r w:rsidR="009B016C">
        <w:rPr>
          <w:rFonts w:cs="Arial"/>
          <w:szCs w:val="22"/>
        </w:rPr>
        <w:t>znos</w:t>
      </w:r>
      <w:r>
        <w:rPr>
          <w:rFonts w:cs="Arial"/>
          <w:szCs w:val="22"/>
        </w:rPr>
        <w:t>e</w:t>
      </w:r>
      <w:r w:rsidR="009B016C">
        <w:rPr>
          <w:rFonts w:cs="Arial"/>
          <w:szCs w:val="22"/>
        </w:rPr>
        <w:t xml:space="preserve"> primjedbu</w:t>
      </w:r>
      <w:r>
        <w:rPr>
          <w:rFonts w:cs="Arial"/>
          <w:szCs w:val="22"/>
        </w:rPr>
        <w:t xml:space="preserve"> i predlažu izmjenu član</w:t>
      </w:r>
      <w:r w:rsidR="00ED07A7">
        <w:rPr>
          <w:rFonts w:cs="Arial"/>
          <w:szCs w:val="22"/>
        </w:rPr>
        <w:t>k</w:t>
      </w:r>
      <w:r>
        <w:rPr>
          <w:rFonts w:cs="Arial"/>
          <w:szCs w:val="22"/>
        </w:rPr>
        <w:t>a</w:t>
      </w:r>
      <w:r w:rsidR="00ED07A7">
        <w:rPr>
          <w:rFonts w:cs="Arial"/>
          <w:szCs w:val="22"/>
        </w:rPr>
        <w:t xml:space="preserve"> 10. Odluke kojim je propisana nespojivost dužnosti</w:t>
      </w:r>
      <w:r>
        <w:rPr>
          <w:rFonts w:cs="Arial"/>
          <w:szCs w:val="22"/>
        </w:rPr>
        <w:t>.</w:t>
      </w:r>
    </w:p>
    <w:p w:rsidR="00ED07A7" w:rsidRDefault="00ED07A7" w:rsidP="00652EE2">
      <w:pPr>
        <w:jc w:val="both"/>
        <w:rPr>
          <w:rFonts w:cs="Arial"/>
          <w:szCs w:val="22"/>
        </w:rPr>
      </w:pPr>
    </w:p>
    <w:p w:rsidR="00DA23B7" w:rsidRDefault="00D45A1F" w:rsidP="00652EE2">
      <w:pPr>
        <w:jc w:val="both"/>
        <w:rPr>
          <w:rFonts w:cs="Arial"/>
          <w:szCs w:val="22"/>
        </w:rPr>
      </w:pPr>
      <w:r>
        <w:rPr>
          <w:rFonts w:cs="Arial"/>
          <w:szCs w:val="22"/>
        </w:rPr>
        <w:t>Nakon rasprave, g</w:t>
      </w:r>
      <w:r w:rsidR="00DA23B7">
        <w:rPr>
          <w:rFonts w:cs="Arial"/>
          <w:szCs w:val="22"/>
        </w:rPr>
        <w:t>radonačelnik Milorad Batinić podnosi sljedeći  amandman na članak 10.</w:t>
      </w:r>
      <w:r w:rsidR="00CE6A8A">
        <w:rPr>
          <w:rFonts w:cs="Arial"/>
          <w:szCs w:val="22"/>
        </w:rPr>
        <w:t xml:space="preserve"> koji glasi</w:t>
      </w:r>
      <w:r w:rsidR="00DA23B7">
        <w:rPr>
          <w:rFonts w:cs="Arial"/>
          <w:szCs w:val="22"/>
        </w:rPr>
        <w:t>:</w:t>
      </w:r>
    </w:p>
    <w:p w:rsidR="00DA23B7" w:rsidRDefault="00DA23B7" w:rsidP="00DA23B7">
      <w:pPr>
        <w:spacing w:after="55"/>
        <w:jc w:val="both"/>
        <w:rPr>
          <w:szCs w:val="22"/>
        </w:rPr>
      </w:pPr>
      <w:r>
        <w:rPr>
          <w:rFonts w:cs="Arial"/>
          <w:szCs w:val="22"/>
        </w:rPr>
        <w:t>„</w:t>
      </w:r>
      <w:r w:rsidRPr="00C27FBE">
        <w:rPr>
          <w:szCs w:val="22"/>
        </w:rPr>
        <w:t>Član vijeća mjesnog odbora ne može istovremeno biti član Gradskog vijeća Ivanec,</w:t>
      </w:r>
      <w:r>
        <w:rPr>
          <w:szCs w:val="22"/>
        </w:rPr>
        <w:t xml:space="preserve"> </w:t>
      </w:r>
      <w:r w:rsidRPr="00C27FBE">
        <w:rPr>
          <w:szCs w:val="22"/>
        </w:rPr>
        <w:t>gradonačelnik i njegov zamjenik, službenik upravnih tijela</w:t>
      </w:r>
      <w:r>
        <w:rPr>
          <w:szCs w:val="22"/>
        </w:rPr>
        <w:t xml:space="preserve"> Grada Ivanca, te ne može biti ravnatelj u ustanovama,  član uprave</w:t>
      </w:r>
      <w:r w:rsidRPr="00C27FBE">
        <w:rPr>
          <w:szCs w:val="22"/>
        </w:rPr>
        <w:t xml:space="preserve"> </w:t>
      </w:r>
      <w:r>
        <w:rPr>
          <w:szCs w:val="22"/>
        </w:rPr>
        <w:t xml:space="preserve">u </w:t>
      </w:r>
      <w:r w:rsidRPr="00C27FBE">
        <w:rPr>
          <w:szCs w:val="22"/>
        </w:rPr>
        <w:t xml:space="preserve">trgovačkim društvima čiji je osnivač ili većinski vlasnik Grad Ivanec, </w:t>
      </w:r>
      <w:r>
        <w:rPr>
          <w:szCs w:val="22"/>
        </w:rPr>
        <w:t xml:space="preserve">odnosno član uprave ili vlasnik </w:t>
      </w:r>
      <w:r w:rsidRPr="00C27FBE">
        <w:rPr>
          <w:szCs w:val="22"/>
        </w:rPr>
        <w:t>druge pravne ili fizičke osobe koje na temelju koncesije ili druge pravne osnove obavljaju javnu službu ili su u drugom poslovnom odnosu s Gradom ili u svezi tog djelokruga jedinice, a koji se odnosi na povjerene poslove mjesnim odborima.</w:t>
      </w:r>
      <w:r>
        <w:rPr>
          <w:szCs w:val="22"/>
        </w:rPr>
        <w:t>“</w:t>
      </w:r>
    </w:p>
    <w:p w:rsidR="00DA23B7" w:rsidRDefault="00DA23B7" w:rsidP="00DA23B7">
      <w:pPr>
        <w:spacing w:after="55"/>
        <w:jc w:val="both"/>
        <w:rPr>
          <w:szCs w:val="22"/>
        </w:rPr>
      </w:pPr>
    </w:p>
    <w:p w:rsidR="00DA23B7" w:rsidRDefault="00DA23B7" w:rsidP="00DA23B7">
      <w:pPr>
        <w:spacing w:after="55"/>
        <w:jc w:val="both"/>
        <w:rPr>
          <w:szCs w:val="22"/>
        </w:rPr>
      </w:pPr>
      <w:r>
        <w:rPr>
          <w:szCs w:val="22"/>
        </w:rPr>
        <w:t>Predsjednik Vijeća daje predloženi amandman</w:t>
      </w:r>
      <w:r w:rsidR="00D45A1F">
        <w:rPr>
          <w:szCs w:val="22"/>
        </w:rPr>
        <w:t xml:space="preserve"> na glasovanje te konstatira da je j</w:t>
      </w:r>
      <w:r>
        <w:rPr>
          <w:szCs w:val="22"/>
        </w:rPr>
        <w:t xml:space="preserve">ednoglasno, sa 16 glasova „za“ </w:t>
      </w:r>
      <w:r w:rsidR="00D45A1F">
        <w:rPr>
          <w:szCs w:val="22"/>
        </w:rPr>
        <w:t>usvojen</w:t>
      </w:r>
      <w:r>
        <w:rPr>
          <w:szCs w:val="22"/>
        </w:rPr>
        <w:t xml:space="preserve"> predloženi amandman.</w:t>
      </w:r>
    </w:p>
    <w:p w:rsidR="00D45A1F" w:rsidRDefault="00D45A1F" w:rsidP="00DA23B7">
      <w:pPr>
        <w:spacing w:after="55"/>
        <w:jc w:val="both"/>
        <w:rPr>
          <w:szCs w:val="22"/>
        </w:rPr>
      </w:pPr>
    </w:p>
    <w:p w:rsidR="00DA23B7" w:rsidRDefault="00DA23B7" w:rsidP="00DA23B7">
      <w:pPr>
        <w:spacing w:after="55"/>
        <w:jc w:val="both"/>
        <w:rPr>
          <w:szCs w:val="22"/>
        </w:rPr>
      </w:pPr>
      <w:r>
        <w:rPr>
          <w:szCs w:val="22"/>
        </w:rPr>
        <w:t xml:space="preserve">Zatim predsjednik Vijeća daje na glasovanje Odluku o provedbi izbora za članove Vijeća mjesnih odbora na području Grada Ivanca. </w:t>
      </w:r>
    </w:p>
    <w:p w:rsidR="00DA23B7" w:rsidRDefault="00DA23B7" w:rsidP="00652EE2">
      <w:pPr>
        <w:jc w:val="both"/>
        <w:rPr>
          <w:rFonts w:cs="Arial"/>
          <w:szCs w:val="22"/>
        </w:rPr>
      </w:pPr>
    </w:p>
    <w:p w:rsidR="00652EE2" w:rsidRDefault="00652EE2" w:rsidP="00652EE2">
      <w:pPr>
        <w:jc w:val="both"/>
        <w:rPr>
          <w:rFonts w:cs="Arial"/>
          <w:szCs w:val="22"/>
        </w:rPr>
      </w:pPr>
      <w:r>
        <w:rPr>
          <w:rFonts w:cs="Arial"/>
          <w:szCs w:val="22"/>
        </w:rPr>
        <w:t xml:space="preserve">Jednoglasno, sa 16 glasova „za“ donijeta je Odluka o provedbi izbora za članove Vijeća mjesnih odbora </w:t>
      </w:r>
      <w:r w:rsidR="00E33C74">
        <w:rPr>
          <w:rFonts w:cs="Arial"/>
          <w:szCs w:val="22"/>
        </w:rPr>
        <w:t>na području Grada Ivanca, KLASA: 026-01/13-01/05, URBROJ: 2186/12-02/</w:t>
      </w:r>
      <w:proofErr w:type="spellStart"/>
      <w:r w:rsidR="00E33C74">
        <w:rPr>
          <w:rFonts w:cs="Arial"/>
          <w:szCs w:val="22"/>
        </w:rPr>
        <w:t>02</w:t>
      </w:r>
      <w:proofErr w:type="spellEnd"/>
      <w:r w:rsidR="00E33C74">
        <w:rPr>
          <w:rFonts w:cs="Arial"/>
          <w:szCs w:val="22"/>
        </w:rPr>
        <w:t>-13-1, koja je u prilogu ovog Zapisnika i njegov je sastavni dio.</w:t>
      </w:r>
    </w:p>
    <w:p w:rsidR="0025038D" w:rsidRDefault="0025038D" w:rsidP="00652EE2">
      <w:pPr>
        <w:jc w:val="both"/>
        <w:rPr>
          <w:rFonts w:cs="Arial"/>
          <w:b/>
          <w:sz w:val="10"/>
          <w:szCs w:val="10"/>
        </w:rPr>
      </w:pPr>
    </w:p>
    <w:p w:rsidR="0025038D" w:rsidRPr="001752EC" w:rsidRDefault="0025038D" w:rsidP="00652EE2">
      <w:pPr>
        <w:jc w:val="both"/>
        <w:rPr>
          <w:rFonts w:cs="Arial"/>
          <w:b/>
          <w:sz w:val="10"/>
          <w:szCs w:val="10"/>
        </w:rPr>
      </w:pPr>
    </w:p>
    <w:p w:rsidR="00C01444" w:rsidRDefault="00C01444" w:rsidP="00C01444">
      <w:pPr>
        <w:jc w:val="center"/>
        <w:rPr>
          <w:rFonts w:cs="Arial"/>
          <w:b/>
          <w:sz w:val="24"/>
          <w:szCs w:val="24"/>
        </w:rPr>
      </w:pPr>
      <w:r>
        <w:rPr>
          <w:rFonts w:cs="Arial"/>
          <w:b/>
          <w:sz w:val="24"/>
          <w:szCs w:val="24"/>
        </w:rPr>
        <w:lastRenderedPageBreak/>
        <w:t>TOČKA 6.</w:t>
      </w:r>
    </w:p>
    <w:p w:rsidR="0025038D" w:rsidRDefault="00652EE2" w:rsidP="00C01444">
      <w:pPr>
        <w:jc w:val="center"/>
        <w:rPr>
          <w:rFonts w:cs="Arial"/>
          <w:b/>
          <w:sz w:val="24"/>
          <w:szCs w:val="24"/>
        </w:rPr>
      </w:pPr>
      <w:r w:rsidRPr="00C01444">
        <w:rPr>
          <w:rFonts w:cs="Arial"/>
          <w:b/>
          <w:sz w:val="24"/>
          <w:szCs w:val="24"/>
        </w:rPr>
        <w:t xml:space="preserve">Donošenje Odluke o izmjenama i dopunama </w:t>
      </w:r>
    </w:p>
    <w:p w:rsidR="00652EE2" w:rsidRDefault="00652EE2" w:rsidP="00C01444">
      <w:pPr>
        <w:jc w:val="center"/>
        <w:rPr>
          <w:rFonts w:cs="Arial"/>
          <w:b/>
          <w:sz w:val="24"/>
          <w:szCs w:val="24"/>
        </w:rPr>
      </w:pPr>
      <w:r w:rsidRPr="00C01444">
        <w:rPr>
          <w:rFonts w:cs="Arial"/>
          <w:b/>
          <w:sz w:val="24"/>
          <w:szCs w:val="24"/>
        </w:rPr>
        <w:t>Odluke o nerazvrstanim cestama</w:t>
      </w:r>
    </w:p>
    <w:p w:rsidR="00EE0B02" w:rsidRDefault="00EE0B02" w:rsidP="00C01444">
      <w:pPr>
        <w:jc w:val="both"/>
        <w:rPr>
          <w:rFonts w:cs="Arial"/>
          <w:b/>
          <w:sz w:val="24"/>
          <w:szCs w:val="24"/>
        </w:rPr>
      </w:pPr>
    </w:p>
    <w:p w:rsidR="0055310C" w:rsidRDefault="00C01444" w:rsidP="00C01444">
      <w:pPr>
        <w:jc w:val="both"/>
        <w:rPr>
          <w:rFonts w:cs="Arial"/>
          <w:szCs w:val="22"/>
        </w:rPr>
      </w:pPr>
      <w:r w:rsidRPr="00C01444">
        <w:rPr>
          <w:rFonts w:cs="Arial"/>
          <w:szCs w:val="22"/>
        </w:rPr>
        <w:t xml:space="preserve">Uvodno obrazloženje podnio je Stjepan </w:t>
      </w:r>
      <w:proofErr w:type="spellStart"/>
      <w:r w:rsidRPr="00C01444">
        <w:rPr>
          <w:rFonts w:cs="Arial"/>
          <w:szCs w:val="22"/>
        </w:rPr>
        <w:t>Vincek</w:t>
      </w:r>
      <w:proofErr w:type="spellEnd"/>
      <w:r w:rsidRPr="00C01444">
        <w:rPr>
          <w:rFonts w:cs="Arial"/>
          <w:szCs w:val="22"/>
        </w:rPr>
        <w:t xml:space="preserve"> – Upravni odjel za urbanizam, komu</w:t>
      </w:r>
      <w:r w:rsidR="00DA23B7">
        <w:rPr>
          <w:rFonts w:cs="Arial"/>
          <w:szCs w:val="22"/>
        </w:rPr>
        <w:t xml:space="preserve">nalne poslove i zaštitu okoliša te navodi da </w:t>
      </w:r>
      <w:r w:rsidR="0055310C">
        <w:rPr>
          <w:rFonts w:cs="Arial"/>
          <w:szCs w:val="22"/>
        </w:rPr>
        <w:t>se ovom Odlukom predlaže ustrojavanje jedinstvene</w:t>
      </w:r>
      <w:r w:rsidR="00DA23B7">
        <w:rPr>
          <w:rFonts w:cs="Arial"/>
          <w:szCs w:val="22"/>
        </w:rPr>
        <w:t xml:space="preserve"> bazu podataka o  nerazvrstanim cestama</w:t>
      </w:r>
      <w:r w:rsidR="0055310C">
        <w:rPr>
          <w:rFonts w:cs="Arial"/>
          <w:szCs w:val="22"/>
        </w:rPr>
        <w:t xml:space="preserve">, sa nazivima, oznakama i vrstama nerazvrstanih cesta, upisanih u popis nerazvrstanih cesta, </w:t>
      </w:r>
      <w:r w:rsidR="00DA23B7">
        <w:rPr>
          <w:rFonts w:cs="Arial"/>
          <w:szCs w:val="22"/>
        </w:rPr>
        <w:t xml:space="preserve"> na području</w:t>
      </w:r>
      <w:r w:rsidR="0055310C">
        <w:rPr>
          <w:rFonts w:cs="Arial"/>
          <w:szCs w:val="22"/>
        </w:rPr>
        <w:t xml:space="preserve"> Grada Ivanca. U popisu se nalaze evidentirane sve nerazvrstane ceste, podijeljene u 3 kategorije. </w:t>
      </w:r>
      <w:r w:rsidR="00AF0522">
        <w:rPr>
          <w:rFonts w:cs="Arial"/>
          <w:szCs w:val="22"/>
        </w:rPr>
        <w:t>U 1. kategoriju svrstane su sve one ceste u naseljima, velike gustoće prometa, koje prolaze kroz naselje, a spajaju se na mrežu javnih cesta (državna cesta, te javne ceste pod upravljanjem Županijske uprave za ceste Varaždinske županije  županijske i lokalne ceste) U 2. kategoriju svrstane su one ceste koje se nalaze unutar izgrađenog i dijela neizgrađenog građevinskog područja naselja, te one koje povezuju više stambenih područja i vikend zona. U 3. kategoriju svrstane su ostale nerazvrstane ceste, te svi poljski šumski putovi.</w:t>
      </w:r>
    </w:p>
    <w:p w:rsidR="0055310C" w:rsidRDefault="0055310C" w:rsidP="00C01444">
      <w:pPr>
        <w:jc w:val="both"/>
        <w:rPr>
          <w:rFonts w:cs="Arial"/>
          <w:szCs w:val="22"/>
        </w:rPr>
      </w:pPr>
    </w:p>
    <w:p w:rsidR="0055310C" w:rsidRDefault="0055310C" w:rsidP="00C01444">
      <w:pPr>
        <w:jc w:val="both"/>
        <w:rPr>
          <w:rFonts w:cs="Arial"/>
          <w:szCs w:val="22"/>
        </w:rPr>
      </w:pPr>
      <w:r>
        <w:rPr>
          <w:rFonts w:cs="Arial"/>
          <w:szCs w:val="22"/>
        </w:rPr>
        <w:t>Vijećnici Miljenko Grudiček i Vladimir Lacković pitaju da li su m</w:t>
      </w:r>
      <w:r w:rsidR="00CE6A8A">
        <w:rPr>
          <w:rFonts w:cs="Arial"/>
          <w:szCs w:val="22"/>
        </w:rPr>
        <w:t>jesni odbori upoznati s navedeno</w:t>
      </w:r>
      <w:r>
        <w:rPr>
          <w:rFonts w:cs="Arial"/>
          <w:szCs w:val="22"/>
        </w:rPr>
        <w:t xml:space="preserve">m </w:t>
      </w:r>
      <w:r w:rsidR="00CE6A8A">
        <w:rPr>
          <w:rFonts w:cs="Arial"/>
          <w:szCs w:val="22"/>
        </w:rPr>
        <w:t xml:space="preserve">Odlukom </w:t>
      </w:r>
      <w:r>
        <w:rPr>
          <w:rFonts w:cs="Arial"/>
          <w:szCs w:val="22"/>
        </w:rPr>
        <w:t xml:space="preserve">te izražavaju sumnju da su isti </w:t>
      </w:r>
      <w:r w:rsidR="00AF0522">
        <w:rPr>
          <w:rFonts w:cs="Arial"/>
          <w:szCs w:val="22"/>
        </w:rPr>
        <w:t xml:space="preserve"> adekvatno reagirali na ovaj dosta složen i važan problem, s obzirom na neaktivnosti vijeća mjesnog odbora.</w:t>
      </w:r>
    </w:p>
    <w:p w:rsidR="0055310C" w:rsidRDefault="0055310C" w:rsidP="00C01444">
      <w:pPr>
        <w:jc w:val="both"/>
        <w:rPr>
          <w:rFonts w:cs="Arial"/>
          <w:szCs w:val="22"/>
        </w:rPr>
      </w:pPr>
    </w:p>
    <w:p w:rsidR="0055310C" w:rsidRDefault="0055310C" w:rsidP="0055310C">
      <w:pPr>
        <w:jc w:val="both"/>
        <w:rPr>
          <w:rFonts w:cs="Arial"/>
          <w:szCs w:val="22"/>
        </w:rPr>
      </w:pPr>
      <w:r>
        <w:rPr>
          <w:rFonts w:cs="Arial"/>
          <w:szCs w:val="22"/>
        </w:rPr>
        <w:t xml:space="preserve">Stjepan </w:t>
      </w:r>
      <w:proofErr w:type="spellStart"/>
      <w:r>
        <w:rPr>
          <w:rFonts w:cs="Arial"/>
          <w:szCs w:val="22"/>
        </w:rPr>
        <w:t>Vincek</w:t>
      </w:r>
      <w:proofErr w:type="spellEnd"/>
      <w:r>
        <w:rPr>
          <w:rFonts w:cs="Arial"/>
          <w:szCs w:val="22"/>
        </w:rPr>
        <w:t xml:space="preserve"> odgovara da su za određivanje naziva pojedinih nerazvrstanih cesta korišteni podaci iz katastra, dostupnih karata, </w:t>
      </w:r>
      <w:r w:rsidR="00CE6A8A">
        <w:rPr>
          <w:rFonts w:cs="Arial"/>
          <w:szCs w:val="22"/>
        </w:rPr>
        <w:t xml:space="preserve">te da su </w:t>
      </w:r>
      <w:r>
        <w:rPr>
          <w:rFonts w:cs="Arial"/>
          <w:szCs w:val="22"/>
        </w:rPr>
        <w:t>usklađeni i verificira</w:t>
      </w:r>
      <w:r w:rsidR="00AF0522">
        <w:rPr>
          <w:rFonts w:cs="Arial"/>
          <w:szCs w:val="22"/>
        </w:rPr>
        <w:t>ni od strane mjesnih odbora, koji su u dva navrata dobili materijale, i to jednom za dionice da se vidi koje su to i drugi put za verificiranje dionica i naziva, tako da su mjesni odbori izuzetno dobro upoznati sa situacijom.</w:t>
      </w:r>
    </w:p>
    <w:p w:rsidR="0055310C" w:rsidRDefault="0055310C" w:rsidP="00C01444">
      <w:pPr>
        <w:jc w:val="both"/>
        <w:rPr>
          <w:rFonts w:cs="Arial"/>
          <w:b/>
          <w:sz w:val="24"/>
          <w:szCs w:val="24"/>
        </w:rPr>
      </w:pPr>
    </w:p>
    <w:p w:rsidR="00C01444" w:rsidRDefault="0055310C" w:rsidP="00C01444">
      <w:pPr>
        <w:jc w:val="both"/>
        <w:rPr>
          <w:rFonts w:cs="Arial"/>
          <w:szCs w:val="22"/>
        </w:rPr>
      </w:pPr>
      <w:r>
        <w:rPr>
          <w:rFonts w:cs="Arial"/>
          <w:szCs w:val="22"/>
        </w:rPr>
        <w:t>Milorad Batinić:</w:t>
      </w:r>
      <w:r w:rsidR="003209C8">
        <w:rPr>
          <w:rFonts w:cs="Arial"/>
          <w:szCs w:val="22"/>
        </w:rPr>
        <w:t xml:space="preserve">  Evidentirane su prometnice koje su i katastarski kao prometnice. Ovo je baza koja je temelj  strategije modernizacije nerazvrstanih cesta. Tijekom godine će se sve promjene evidentirati.  Kategorizacija je rađena na stručnoj osnovi, prema kriterijima iz Zakona o javnim cestama. </w:t>
      </w:r>
    </w:p>
    <w:p w:rsidR="0055310C" w:rsidRDefault="0055310C" w:rsidP="00C01444">
      <w:pPr>
        <w:jc w:val="both"/>
        <w:rPr>
          <w:rFonts w:cs="Arial"/>
          <w:szCs w:val="22"/>
        </w:rPr>
      </w:pPr>
    </w:p>
    <w:p w:rsidR="00C01444" w:rsidRDefault="00C01444" w:rsidP="00C01444">
      <w:pPr>
        <w:jc w:val="both"/>
        <w:rPr>
          <w:rFonts w:cs="Arial"/>
          <w:szCs w:val="22"/>
        </w:rPr>
      </w:pPr>
      <w:r>
        <w:rPr>
          <w:rFonts w:cs="Arial"/>
          <w:szCs w:val="22"/>
        </w:rPr>
        <w:t>Jednoglasno, sa 16 glasova „za“ donijeta je Odluka o izmjenama i dopunama</w:t>
      </w:r>
      <w:r w:rsidR="00E33C74">
        <w:rPr>
          <w:rFonts w:cs="Arial"/>
          <w:szCs w:val="22"/>
        </w:rPr>
        <w:t xml:space="preserve"> Odluke o nerazvrstanim cestama, KLASA: 340-01/13-01/07, URBROJ: 2186/12-13-1, koja je u prilogu ovog Zapisnika i njegov je sastavni dio.</w:t>
      </w:r>
    </w:p>
    <w:p w:rsidR="00C01444" w:rsidRDefault="00C01444" w:rsidP="00C01444">
      <w:pPr>
        <w:jc w:val="both"/>
        <w:rPr>
          <w:rFonts w:cs="Arial"/>
          <w:szCs w:val="22"/>
        </w:rPr>
      </w:pPr>
    </w:p>
    <w:p w:rsidR="003C6628" w:rsidRDefault="003C6628" w:rsidP="00C01444">
      <w:pPr>
        <w:jc w:val="both"/>
        <w:rPr>
          <w:rFonts w:cs="Arial"/>
          <w:szCs w:val="22"/>
        </w:rPr>
      </w:pPr>
    </w:p>
    <w:p w:rsidR="00C01444" w:rsidRDefault="00C01444" w:rsidP="00C01444">
      <w:pPr>
        <w:jc w:val="both"/>
        <w:rPr>
          <w:rFonts w:cs="Arial"/>
          <w:szCs w:val="22"/>
        </w:rPr>
      </w:pPr>
      <w:r>
        <w:rPr>
          <w:rFonts w:cs="Arial"/>
          <w:szCs w:val="22"/>
        </w:rPr>
        <w:t>U 18,50 sati predsjednik Vijeća određuje 10-minutnu pauzu.</w:t>
      </w:r>
    </w:p>
    <w:p w:rsidR="00C01444" w:rsidRDefault="00C01444" w:rsidP="00C01444">
      <w:pPr>
        <w:jc w:val="both"/>
        <w:rPr>
          <w:rFonts w:cs="Arial"/>
          <w:szCs w:val="22"/>
        </w:rPr>
      </w:pPr>
    </w:p>
    <w:p w:rsidR="00C01444" w:rsidRDefault="00C01444" w:rsidP="00C01444">
      <w:pPr>
        <w:jc w:val="both"/>
        <w:rPr>
          <w:rFonts w:cs="Arial"/>
          <w:szCs w:val="22"/>
        </w:rPr>
      </w:pPr>
      <w:r>
        <w:rPr>
          <w:rFonts w:cs="Arial"/>
          <w:szCs w:val="22"/>
        </w:rPr>
        <w:t>U 19,00 sati Vijeće nastavlja s radom, te predsjednik konstatira da je sjednici nazočno 14 vijećnika</w:t>
      </w:r>
      <w:r w:rsidR="003C6628">
        <w:rPr>
          <w:rFonts w:cs="Arial"/>
          <w:szCs w:val="22"/>
        </w:rPr>
        <w:t xml:space="preserve"> te </w:t>
      </w:r>
      <w:r>
        <w:rPr>
          <w:rFonts w:cs="Arial"/>
          <w:szCs w:val="22"/>
        </w:rPr>
        <w:t>da su vijećnici Ljubica Friščić i Miljenko Grudiček opravdali svoj odlazak sa sjednice.</w:t>
      </w:r>
    </w:p>
    <w:p w:rsidR="00C01444" w:rsidRDefault="00C01444" w:rsidP="00C01444">
      <w:pPr>
        <w:jc w:val="both"/>
        <w:rPr>
          <w:rFonts w:cs="Arial"/>
          <w:szCs w:val="22"/>
        </w:rPr>
      </w:pPr>
    </w:p>
    <w:p w:rsidR="00EE0B02" w:rsidRDefault="00EE0B02" w:rsidP="00C01444">
      <w:pPr>
        <w:jc w:val="both"/>
        <w:rPr>
          <w:rFonts w:cs="Arial"/>
          <w:szCs w:val="22"/>
        </w:rPr>
      </w:pPr>
    </w:p>
    <w:p w:rsidR="009C6543" w:rsidRPr="00C01444" w:rsidRDefault="009C6543" w:rsidP="00C01444">
      <w:pPr>
        <w:jc w:val="both"/>
        <w:rPr>
          <w:rFonts w:cs="Arial"/>
          <w:szCs w:val="22"/>
        </w:rPr>
      </w:pPr>
    </w:p>
    <w:p w:rsidR="00E33C74" w:rsidRDefault="00E33C74" w:rsidP="009C6543">
      <w:pPr>
        <w:spacing w:line="276" w:lineRule="auto"/>
        <w:jc w:val="center"/>
        <w:rPr>
          <w:rFonts w:cs="Arial"/>
          <w:b/>
          <w:sz w:val="24"/>
          <w:szCs w:val="24"/>
        </w:rPr>
      </w:pPr>
      <w:r>
        <w:rPr>
          <w:rFonts w:cs="Arial"/>
          <w:b/>
          <w:sz w:val="24"/>
          <w:szCs w:val="24"/>
        </w:rPr>
        <w:t>TOČKA 7.</w:t>
      </w:r>
    </w:p>
    <w:p w:rsidR="00E33C74" w:rsidRDefault="00E33C74" w:rsidP="009C6543">
      <w:pPr>
        <w:spacing w:line="276" w:lineRule="auto"/>
        <w:jc w:val="center"/>
        <w:rPr>
          <w:rFonts w:cs="Arial"/>
          <w:b/>
          <w:sz w:val="24"/>
          <w:szCs w:val="24"/>
        </w:rPr>
      </w:pPr>
      <w:r w:rsidRPr="00E33C74">
        <w:rPr>
          <w:rFonts w:cs="Arial"/>
          <w:b/>
          <w:sz w:val="24"/>
          <w:szCs w:val="24"/>
        </w:rPr>
        <w:t>Razmatranje Izvješća o izvršenju Programa održavanja komunalne infrastrukture za 2012. godinu</w:t>
      </w:r>
    </w:p>
    <w:p w:rsidR="00E33C74" w:rsidRDefault="00E33C74" w:rsidP="00E33C74">
      <w:pPr>
        <w:spacing w:line="276" w:lineRule="auto"/>
        <w:jc w:val="both"/>
        <w:rPr>
          <w:rFonts w:cs="Arial"/>
          <w:b/>
          <w:sz w:val="24"/>
          <w:szCs w:val="24"/>
        </w:rPr>
      </w:pPr>
    </w:p>
    <w:p w:rsidR="00E33C74" w:rsidRDefault="00E33C74" w:rsidP="00E33C74">
      <w:pPr>
        <w:spacing w:line="276" w:lineRule="auto"/>
        <w:jc w:val="both"/>
        <w:rPr>
          <w:rFonts w:cs="Arial"/>
          <w:szCs w:val="22"/>
        </w:rPr>
      </w:pPr>
      <w:r>
        <w:rPr>
          <w:rFonts w:cs="Arial"/>
          <w:szCs w:val="22"/>
        </w:rPr>
        <w:t xml:space="preserve">Bez rasprave, jednoglasno s 14 glasova „za“ donijet je </w:t>
      </w:r>
    </w:p>
    <w:p w:rsidR="00E33C74" w:rsidRDefault="00E33C74" w:rsidP="00E33C74">
      <w:pPr>
        <w:spacing w:line="276" w:lineRule="auto"/>
        <w:jc w:val="both"/>
        <w:rPr>
          <w:rFonts w:cs="Arial"/>
          <w:szCs w:val="22"/>
        </w:rPr>
      </w:pPr>
    </w:p>
    <w:p w:rsidR="00EE0B02" w:rsidRDefault="00EE0B02" w:rsidP="00E33C74">
      <w:pPr>
        <w:spacing w:line="276" w:lineRule="auto"/>
        <w:jc w:val="both"/>
        <w:rPr>
          <w:rFonts w:cs="Arial"/>
          <w:szCs w:val="22"/>
        </w:rPr>
      </w:pPr>
    </w:p>
    <w:p w:rsidR="00EE0B02" w:rsidRDefault="00EE0B02" w:rsidP="00E33C74">
      <w:pPr>
        <w:spacing w:line="276" w:lineRule="auto"/>
        <w:jc w:val="both"/>
        <w:rPr>
          <w:rFonts w:cs="Arial"/>
          <w:szCs w:val="22"/>
        </w:rPr>
      </w:pPr>
    </w:p>
    <w:p w:rsidR="00EE0B02" w:rsidRDefault="00EE0B02" w:rsidP="00E33C74">
      <w:pPr>
        <w:spacing w:line="276" w:lineRule="auto"/>
        <w:jc w:val="both"/>
        <w:rPr>
          <w:rFonts w:cs="Arial"/>
          <w:szCs w:val="22"/>
        </w:rPr>
      </w:pPr>
    </w:p>
    <w:p w:rsidR="00E33C74" w:rsidRPr="00C34A93" w:rsidRDefault="00E33C74" w:rsidP="00E33C74">
      <w:pPr>
        <w:pStyle w:val="Tijeloteksta"/>
        <w:jc w:val="center"/>
        <w:rPr>
          <w:rFonts w:cs="Arial"/>
          <w:b/>
          <w:sz w:val="24"/>
          <w:szCs w:val="24"/>
        </w:rPr>
      </w:pPr>
      <w:r w:rsidRPr="00C34A93">
        <w:rPr>
          <w:rFonts w:cs="Arial"/>
          <w:b/>
          <w:sz w:val="24"/>
          <w:szCs w:val="24"/>
        </w:rPr>
        <w:lastRenderedPageBreak/>
        <w:t>Z A K L J U Č A K</w:t>
      </w:r>
    </w:p>
    <w:p w:rsidR="00E33C74" w:rsidRPr="00C34A93" w:rsidRDefault="00E33C74" w:rsidP="00E33C74">
      <w:pPr>
        <w:pStyle w:val="Tijeloteksta"/>
        <w:jc w:val="center"/>
        <w:rPr>
          <w:rFonts w:cs="Arial"/>
          <w:b/>
          <w:sz w:val="24"/>
          <w:szCs w:val="24"/>
        </w:rPr>
      </w:pPr>
    </w:p>
    <w:p w:rsidR="00E33C74" w:rsidRPr="00C34A93" w:rsidRDefault="00E33C74" w:rsidP="00E33C74">
      <w:pPr>
        <w:jc w:val="both"/>
        <w:rPr>
          <w:sz w:val="24"/>
          <w:szCs w:val="24"/>
        </w:rPr>
      </w:pPr>
      <w:r w:rsidRPr="00C34A93">
        <w:rPr>
          <w:sz w:val="24"/>
          <w:szCs w:val="24"/>
        </w:rPr>
        <w:tab/>
        <w:t>Prihvaća se  Izvješće o izvršenju Programa održavanja komunalne infrastrukture za 2012. godinu.</w:t>
      </w:r>
    </w:p>
    <w:p w:rsidR="00E33C74" w:rsidRPr="00C34A93" w:rsidRDefault="00E33C74" w:rsidP="00E33C74">
      <w:pPr>
        <w:jc w:val="both"/>
        <w:rPr>
          <w:sz w:val="24"/>
          <w:szCs w:val="24"/>
        </w:rPr>
      </w:pPr>
    </w:p>
    <w:p w:rsidR="00E33C74" w:rsidRPr="00E33C74" w:rsidRDefault="00E33C74" w:rsidP="00E33C74">
      <w:pPr>
        <w:spacing w:line="276" w:lineRule="auto"/>
        <w:jc w:val="both"/>
        <w:rPr>
          <w:rFonts w:cs="Arial"/>
          <w:szCs w:val="22"/>
        </w:rPr>
      </w:pPr>
    </w:p>
    <w:p w:rsidR="00E33C74" w:rsidRPr="001752EC" w:rsidRDefault="00E33C74" w:rsidP="00E33C74">
      <w:pPr>
        <w:pStyle w:val="Odlomakpopisa"/>
        <w:spacing w:after="200" w:line="276" w:lineRule="auto"/>
        <w:jc w:val="both"/>
        <w:rPr>
          <w:rFonts w:cs="Arial"/>
          <w:b/>
          <w:sz w:val="10"/>
          <w:szCs w:val="10"/>
        </w:rPr>
      </w:pPr>
    </w:p>
    <w:p w:rsidR="00E33C74" w:rsidRDefault="00E33C74" w:rsidP="009C6543">
      <w:pPr>
        <w:jc w:val="center"/>
        <w:rPr>
          <w:rFonts w:cs="Arial"/>
          <w:b/>
          <w:sz w:val="24"/>
          <w:szCs w:val="24"/>
        </w:rPr>
      </w:pPr>
      <w:r>
        <w:rPr>
          <w:rFonts w:cs="Arial"/>
          <w:b/>
          <w:sz w:val="24"/>
          <w:szCs w:val="24"/>
        </w:rPr>
        <w:t>TOČKA 8.</w:t>
      </w:r>
    </w:p>
    <w:p w:rsidR="00E33C74" w:rsidRDefault="00E33C74" w:rsidP="009C6543">
      <w:pPr>
        <w:jc w:val="center"/>
        <w:rPr>
          <w:rFonts w:cs="Arial"/>
          <w:b/>
          <w:sz w:val="24"/>
          <w:szCs w:val="24"/>
        </w:rPr>
      </w:pPr>
      <w:r w:rsidRPr="00E33C74">
        <w:rPr>
          <w:rFonts w:cs="Arial"/>
          <w:b/>
          <w:sz w:val="24"/>
          <w:szCs w:val="24"/>
        </w:rPr>
        <w:t>Razmatranje Izvješća o izvršenju Programa gradnje objekata i uređaja komunalne infrastrukture na području Grada Ivanca za 2012. godinu</w:t>
      </w:r>
    </w:p>
    <w:p w:rsidR="00E33C74" w:rsidRDefault="00E33C74" w:rsidP="00E33C74">
      <w:pPr>
        <w:jc w:val="both"/>
        <w:rPr>
          <w:rFonts w:cs="Arial"/>
          <w:b/>
          <w:sz w:val="24"/>
          <w:szCs w:val="24"/>
        </w:rPr>
      </w:pPr>
    </w:p>
    <w:p w:rsidR="00E33C74" w:rsidRDefault="00E33C74" w:rsidP="00E33C74">
      <w:pPr>
        <w:jc w:val="both"/>
        <w:rPr>
          <w:rFonts w:cs="Arial"/>
          <w:szCs w:val="22"/>
        </w:rPr>
      </w:pPr>
      <w:r>
        <w:rPr>
          <w:rFonts w:cs="Arial"/>
          <w:szCs w:val="22"/>
        </w:rPr>
        <w:t>Bez rasprave, jednoglasno s 14 glasova „za“ donijet je</w:t>
      </w:r>
    </w:p>
    <w:p w:rsidR="00D45A1F" w:rsidRDefault="00D45A1F" w:rsidP="00E33C74">
      <w:pPr>
        <w:jc w:val="both"/>
        <w:rPr>
          <w:rFonts w:cs="Arial"/>
          <w:szCs w:val="22"/>
        </w:rPr>
      </w:pPr>
    </w:p>
    <w:p w:rsidR="00E33C74" w:rsidRPr="003014C0" w:rsidRDefault="00E33C74" w:rsidP="00E33C74">
      <w:pPr>
        <w:pStyle w:val="Tijeloteksta"/>
        <w:jc w:val="center"/>
        <w:rPr>
          <w:rFonts w:cs="Arial"/>
          <w:b/>
          <w:sz w:val="24"/>
          <w:szCs w:val="24"/>
        </w:rPr>
      </w:pPr>
      <w:r w:rsidRPr="003014C0">
        <w:rPr>
          <w:rFonts w:cs="Arial"/>
          <w:b/>
          <w:sz w:val="24"/>
          <w:szCs w:val="24"/>
        </w:rPr>
        <w:t>Z A K L J U Č A K</w:t>
      </w:r>
    </w:p>
    <w:p w:rsidR="00E33C74" w:rsidRDefault="00E33C74" w:rsidP="00E33C74">
      <w:pPr>
        <w:pStyle w:val="Tijeloteksta"/>
        <w:jc w:val="center"/>
        <w:rPr>
          <w:rFonts w:cs="Arial"/>
          <w:b/>
          <w:sz w:val="24"/>
          <w:szCs w:val="24"/>
        </w:rPr>
      </w:pPr>
    </w:p>
    <w:p w:rsidR="00E33C74" w:rsidRPr="00210B96" w:rsidRDefault="00E33C74" w:rsidP="00E33C74">
      <w:pPr>
        <w:jc w:val="both"/>
        <w:rPr>
          <w:sz w:val="24"/>
          <w:szCs w:val="24"/>
        </w:rPr>
      </w:pPr>
      <w:r>
        <w:tab/>
      </w:r>
      <w:r w:rsidRPr="00210B96">
        <w:rPr>
          <w:sz w:val="24"/>
          <w:szCs w:val="24"/>
        </w:rPr>
        <w:t xml:space="preserve">Prihvaća se  </w:t>
      </w:r>
      <w:r w:rsidRPr="00210B96">
        <w:rPr>
          <w:rFonts w:cs="Arial"/>
          <w:sz w:val="24"/>
          <w:szCs w:val="24"/>
        </w:rPr>
        <w:t>Izvješća o izvršenju Programa gradnje objekata i uređaja komunalne infrastrukture na području Grada Ivanca za 2012. godinu,</w:t>
      </w:r>
    </w:p>
    <w:p w:rsidR="00E33C74" w:rsidRPr="00E33C74" w:rsidRDefault="00E33C74" w:rsidP="00E33C74">
      <w:pPr>
        <w:jc w:val="both"/>
        <w:rPr>
          <w:rFonts w:cs="Arial"/>
          <w:szCs w:val="22"/>
        </w:rPr>
      </w:pPr>
    </w:p>
    <w:p w:rsidR="00652EE2" w:rsidRDefault="00652EE2" w:rsidP="00652EE2">
      <w:pPr>
        <w:jc w:val="both"/>
        <w:rPr>
          <w:rFonts w:cs="Arial"/>
          <w:b/>
          <w:sz w:val="10"/>
          <w:szCs w:val="10"/>
        </w:rPr>
      </w:pPr>
    </w:p>
    <w:p w:rsidR="00EE0B02" w:rsidRDefault="00EE0B02" w:rsidP="00652EE2">
      <w:pPr>
        <w:jc w:val="both"/>
        <w:rPr>
          <w:rFonts w:cs="Arial"/>
          <w:b/>
          <w:sz w:val="10"/>
          <w:szCs w:val="10"/>
        </w:rPr>
      </w:pPr>
    </w:p>
    <w:p w:rsidR="0025038D" w:rsidRPr="001752EC" w:rsidRDefault="0025038D" w:rsidP="00652EE2">
      <w:pPr>
        <w:jc w:val="both"/>
        <w:rPr>
          <w:rFonts w:cs="Arial"/>
          <w:b/>
          <w:sz w:val="10"/>
          <w:szCs w:val="10"/>
        </w:rPr>
      </w:pPr>
    </w:p>
    <w:p w:rsidR="00652EE2" w:rsidRPr="00DC501D" w:rsidRDefault="00652EE2" w:rsidP="00652EE2">
      <w:pPr>
        <w:pStyle w:val="Odlomakpopisa"/>
        <w:rPr>
          <w:rFonts w:cs="Arial"/>
          <w:b/>
          <w:sz w:val="10"/>
          <w:szCs w:val="10"/>
        </w:rPr>
      </w:pPr>
    </w:p>
    <w:p w:rsidR="00C01444" w:rsidRDefault="00C01444" w:rsidP="00AB16E7">
      <w:pPr>
        <w:jc w:val="center"/>
        <w:rPr>
          <w:rFonts w:cs="Arial"/>
          <w:b/>
          <w:sz w:val="24"/>
          <w:szCs w:val="24"/>
        </w:rPr>
      </w:pPr>
      <w:r>
        <w:rPr>
          <w:rFonts w:cs="Arial"/>
          <w:b/>
          <w:sz w:val="24"/>
          <w:szCs w:val="24"/>
        </w:rPr>
        <w:t>TOČKA 9.</w:t>
      </w:r>
    </w:p>
    <w:p w:rsidR="00731B28" w:rsidRDefault="00652EE2" w:rsidP="00D45A1F">
      <w:pPr>
        <w:jc w:val="center"/>
        <w:rPr>
          <w:rFonts w:cs="Arial"/>
          <w:b/>
          <w:sz w:val="24"/>
          <w:szCs w:val="24"/>
        </w:rPr>
      </w:pPr>
      <w:r w:rsidRPr="00C01444">
        <w:rPr>
          <w:rFonts w:cs="Arial"/>
          <w:b/>
          <w:sz w:val="24"/>
          <w:szCs w:val="24"/>
        </w:rPr>
        <w:t xml:space="preserve">Donošenje Odluke o ukidanju svojstva javnog dobra </w:t>
      </w:r>
    </w:p>
    <w:p w:rsidR="00A47466" w:rsidRDefault="00652EE2" w:rsidP="00D45A1F">
      <w:pPr>
        <w:jc w:val="center"/>
        <w:rPr>
          <w:rFonts w:cs="Arial"/>
          <w:b/>
          <w:sz w:val="24"/>
          <w:szCs w:val="24"/>
        </w:rPr>
      </w:pPr>
      <w:r w:rsidRPr="00C01444">
        <w:rPr>
          <w:rFonts w:cs="Arial"/>
          <w:b/>
          <w:sz w:val="24"/>
          <w:szCs w:val="24"/>
        </w:rPr>
        <w:t xml:space="preserve">na dijelu </w:t>
      </w:r>
      <w:proofErr w:type="spellStart"/>
      <w:r w:rsidRPr="00C01444">
        <w:rPr>
          <w:rFonts w:cs="Arial"/>
          <w:b/>
          <w:sz w:val="24"/>
          <w:szCs w:val="24"/>
        </w:rPr>
        <w:t>kčbr</w:t>
      </w:r>
      <w:proofErr w:type="spellEnd"/>
      <w:r w:rsidRPr="00C01444">
        <w:rPr>
          <w:rFonts w:cs="Arial"/>
          <w:b/>
          <w:sz w:val="24"/>
          <w:szCs w:val="24"/>
        </w:rPr>
        <w:t>. 591, k.o. Ivanec</w:t>
      </w:r>
    </w:p>
    <w:p w:rsidR="00A47466" w:rsidRDefault="00A47466" w:rsidP="00C01444">
      <w:pPr>
        <w:jc w:val="both"/>
        <w:rPr>
          <w:rFonts w:cs="Arial"/>
          <w:szCs w:val="22"/>
        </w:rPr>
      </w:pPr>
    </w:p>
    <w:p w:rsidR="00A47466" w:rsidRDefault="00592B27" w:rsidP="00C01444">
      <w:pPr>
        <w:jc w:val="both"/>
        <w:rPr>
          <w:rFonts w:cs="Arial"/>
          <w:szCs w:val="22"/>
        </w:rPr>
      </w:pPr>
      <w:r>
        <w:rPr>
          <w:rFonts w:cs="Arial"/>
          <w:szCs w:val="22"/>
        </w:rPr>
        <w:t xml:space="preserve">Pročelnica Upravnog odjela za opće poslove i društvene djelatnosti </w:t>
      </w:r>
      <w:r w:rsidR="00A47466">
        <w:rPr>
          <w:rFonts w:cs="Arial"/>
          <w:szCs w:val="22"/>
        </w:rPr>
        <w:t xml:space="preserve">Marina Držaić u obrazloženju navodi da je sukladno Izmjenama i dopunama Detaljnog plana uređenja Zone užeg centra Ivanca potrebno u svrhu zamjene nekretnina i formiranja građevinskih parcela te </w:t>
      </w:r>
      <w:r>
        <w:rPr>
          <w:rFonts w:cs="Arial"/>
          <w:szCs w:val="22"/>
        </w:rPr>
        <w:t>proširenja cestovnog pojas</w:t>
      </w:r>
      <w:r w:rsidR="00A47466">
        <w:rPr>
          <w:rFonts w:cs="Arial"/>
          <w:szCs w:val="22"/>
        </w:rPr>
        <w:t xml:space="preserve">a na nekretnini </w:t>
      </w:r>
      <w:proofErr w:type="spellStart"/>
      <w:r w:rsidR="00A47466">
        <w:rPr>
          <w:rFonts w:cs="Arial"/>
          <w:szCs w:val="22"/>
        </w:rPr>
        <w:t>kčbr</w:t>
      </w:r>
      <w:proofErr w:type="spellEnd"/>
      <w:r w:rsidR="00A47466">
        <w:rPr>
          <w:rFonts w:cs="Arial"/>
          <w:szCs w:val="22"/>
        </w:rPr>
        <w:t xml:space="preserve">. 590, k.o. Ivanec, ukinuti svojstvo javnog dobra na dijelu nekretnine </w:t>
      </w:r>
      <w:proofErr w:type="spellStart"/>
      <w:r w:rsidR="00A47466">
        <w:rPr>
          <w:rFonts w:cs="Arial"/>
          <w:szCs w:val="22"/>
        </w:rPr>
        <w:t>kčbr</w:t>
      </w:r>
      <w:proofErr w:type="spellEnd"/>
      <w:r w:rsidR="00A47466">
        <w:rPr>
          <w:rFonts w:cs="Arial"/>
          <w:szCs w:val="22"/>
        </w:rPr>
        <w:t>. 591, u površini od 423 m2.</w:t>
      </w:r>
      <w:r>
        <w:rPr>
          <w:rFonts w:cs="Arial"/>
          <w:szCs w:val="22"/>
        </w:rPr>
        <w:t xml:space="preserve"> Nakon provođenja  odluke u gruntovnim knjigama prići će se zaključenju odgovarajućih ugovora o kupoprodaji odnosno zamjeni nekretnina.</w:t>
      </w:r>
    </w:p>
    <w:p w:rsidR="00592B27" w:rsidRDefault="00592B27" w:rsidP="00C01444">
      <w:pPr>
        <w:jc w:val="both"/>
        <w:rPr>
          <w:rFonts w:cs="Arial"/>
          <w:szCs w:val="22"/>
        </w:rPr>
      </w:pPr>
    </w:p>
    <w:p w:rsidR="00C01444" w:rsidRPr="00C01444" w:rsidRDefault="003C6628" w:rsidP="00C01444">
      <w:pPr>
        <w:jc w:val="both"/>
        <w:rPr>
          <w:rFonts w:cs="Arial"/>
          <w:szCs w:val="22"/>
        </w:rPr>
      </w:pPr>
      <w:r>
        <w:rPr>
          <w:rFonts w:cs="Arial"/>
          <w:szCs w:val="22"/>
        </w:rPr>
        <w:t>Bez rasprave, jednoglasno s</w:t>
      </w:r>
      <w:r w:rsidR="00C01444" w:rsidRPr="00C01444">
        <w:rPr>
          <w:rFonts w:cs="Arial"/>
          <w:szCs w:val="22"/>
        </w:rPr>
        <w:t xml:space="preserve"> 14 glasova „za“ donijeta je Odluka o ukidanju svojstva javnog dobra n</w:t>
      </w:r>
      <w:r w:rsidR="00592B27">
        <w:rPr>
          <w:rFonts w:cs="Arial"/>
          <w:szCs w:val="22"/>
        </w:rPr>
        <w:t xml:space="preserve">a dijelu </w:t>
      </w:r>
      <w:proofErr w:type="spellStart"/>
      <w:r w:rsidR="00592B27">
        <w:rPr>
          <w:rFonts w:cs="Arial"/>
          <w:szCs w:val="22"/>
        </w:rPr>
        <w:t>kčbr</w:t>
      </w:r>
      <w:proofErr w:type="spellEnd"/>
      <w:r w:rsidR="00592B27">
        <w:rPr>
          <w:rFonts w:cs="Arial"/>
          <w:szCs w:val="22"/>
        </w:rPr>
        <w:t>. 591, k.o. Ivanec, KLASA: 943-01/11-01/72, URBROJ: 2186/012-02/</w:t>
      </w:r>
      <w:proofErr w:type="spellStart"/>
      <w:r w:rsidR="00592B27">
        <w:rPr>
          <w:rFonts w:cs="Arial"/>
          <w:szCs w:val="22"/>
        </w:rPr>
        <w:t>02</w:t>
      </w:r>
      <w:proofErr w:type="spellEnd"/>
      <w:r w:rsidR="00592B27">
        <w:rPr>
          <w:rFonts w:cs="Arial"/>
          <w:szCs w:val="22"/>
        </w:rPr>
        <w:t>-13-3, koja je u prilogu ovog Zapisnika i njegov je sastavni dio.</w:t>
      </w:r>
    </w:p>
    <w:p w:rsidR="00652EE2" w:rsidRPr="001752EC" w:rsidRDefault="00652EE2" w:rsidP="00652EE2">
      <w:pPr>
        <w:jc w:val="both"/>
        <w:rPr>
          <w:rFonts w:cs="Arial"/>
          <w:b/>
          <w:sz w:val="10"/>
          <w:szCs w:val="10"/>
        </w:rPr>
      </w:pPr>
    </w:p>
    <w:p w:rsidR="00C01444" w:rsidRDefault="00C01444" w:rsidP="00C01444">
      <w:pPr>
        <w:jc w:val="both"/>
        <w:rPr>
          <w:rFonts w:cs="Arial"/>
          <w:b/>
          <w:sz w:val="24"/>
          <w:szCs w:val="24"/>
        </w:rPr>
      </w:pPr>
    </w:p>
    <w:p w:rsidR="0025038D" w:rsidRDefault="0025038D" w:rsidP="00C01444">
      <w:pPr>
        <w:jc w:val="both"/>
        <w:rPr>
          <w:rFonts w:cs="Arial"/>
          <w:b/>
          <w:sz w:val="24"/>
          <w:szCs w:val="24"/>
        </w:rPr>
      </w:pPr>
    </w:p>
    <w:p w:rsidR="0025038D" w:rsidRDefault="0025038D" w:rsidP="00C01444">
      <w:pPr>
        <w:jc w:val="both"/>
        <w:rPr>
          <w:rFonts w:cs="Arial"/>
          <w:b/>
          <w:sz w:val="24"/>
          <w:szCs w:val="24"/>
        </w:rPr>
      </w:pPr>
    </w:p>
    <w:p w:rsidR="00C01444" w:rsidRDefault="00C01444" w:rsidP="00AB16E7">
      <w:pPr>
        <w:jc w:val="center"/>
        <w:rPr>
          <w:rFonts w:cs="Arial"/>
          <w:b/>
          <w:sz w:val="24"/>
          <w:szCs w:val="24"/>
        </w:rPr>
      </w:pPr>
      <w:r>
        <w:rPr>
          <w:rFonts w:cs="Arial"/>
          <w:b/>
          <w:sz w:val="24"/>
          <w:szCs w:val="24"/>
        </w:rPr>
        <w:t>TOČKA 10.</w:t>
      </w:r>
    </w:p>
    <w:p w:rsidR="00731B28" w:rsidRDefault="00652EE2" w:rsidP="00AB16E7">
      <w:pPr>
        <w:jc w:val="center"/>
        <w:rPr>
          <w:rFonts w:cs="Arial"/>
          <w:b/>
          <w:sz w:val="24"/>
          <w:szCs w:val="24"/>
        </w:rPr>
      </w:pPr>
      <w:r w:rsidRPr="00C01444">
        <w:rPr>
          <w:rFonts w:cs="Arial"/>
          <w:b/>
          <w:sz w:val="24"/>
          <w:szCs w:val="24"/>
        </w:rPr>
        <w:t xml:space="preserve">Donošenje Odluke o ukidanju svojstva javnog dobra </w:t>
      </w:r>
    </w:p>
    <w:p w:rsidR="00652EE2" w:rsidRDefault="00652EE2" w:rsidP="00AB16E7">
      <w:pPr>
        <w:jc w:val="center"/>
        <w:rPr>
          <w:rFonts w:cs="Arial"/>
          <w:b/>
          <w:sz w:val="24"/>
          <w:szCs w:val="24"/>
        </w:rPr>
      </w:pPr>
      <w:r w:rsidRPr="00C01444">
        <w:rPr>
          <w:rFonts w:cs="Arial"/>
          <w:b/>
          <w:sz w:val="24"/>
          <w:szCs w:val="24"/>
        </w:rPr>
        <w:t xml:space="preserve">na dijelu </w:t>
      </w:r>
      <w:proofErr w:type="spellStart"/>
      <w:r w:rsidRPr="00C01444">
        <w:rPr>
          <w:rFonts w:cs="Arial"/>
          <w:b/>
          <w:sz w:val="24"/>
          <w:szCs w:val="24"/>
        </w:rPr>
        <w:t>kčbr</w:t>
      </w:r>
      <w:proofErr w:type="spellEnd"/>
      <w:r w:rsidRPr="00C01444">
        <w:rPr>
          <w:rFonts w:cs="Arial"/>
          <w:b/>
          <w:sz w:val="24"/>
          <w:szCs w:val="24"/>
        </w:rPr>
        <w:t>. 2242/2, k.o. Ivanec</w:t>
      </w:r>
    </w:p>
    <w:p w:rsidR="00A47466" w:rsidRDefault="00A47466" w:rsidP="00C01444">
      <w:pPr>
        <w:jc w:val="both"/>
        <w:rPr>
          <w:rFonts w:cs="Arial"/>
          <w:szCs w:val="22"/>
        </w:rPr>
      </w:pPr>
    </w:p>
    <w:p w:rsidR="00AB16E7" w:rsidRDefault="00592B27" w:rsidP="00C01444">
      <w:pPr>
        <w:jc w:val="both"/>
        <w:rPr>
          <w:rFonts w:cs="Arial"/>
          <w:szCs w:val="22"/>
        </w:rPr>
      </w:pPr>
      <w:r>
        <w:rPr>
          <w:rFonts w:cs="Arial"/>
          <w:szCs w:val="22"/>
        </w:rPr>
        <w:t>Marina Držaić obrazlaže da je radi potrebe izgradnje  prometnice, a u svrhu širenja Poslovne zone Ivanec istok – V. faza, potrebno ukinuti svojstvo javnog dobra na dijelu predmetne nekretnine, u površini od 1721 m</w:t>
      </w:r>
      <w:r w:rsidR="00614783">
        <w:rPr>
          <w:rFonts w:cs="Arial"/>
          <w:szCs w:val="22"/>
          <w:vertAlign w:val="superscript"/>
        </w:rPr>
        <w:t>2</w:t>
      </w:r>
      <w:r>
        <w:rPr>
          <w:rFonts w:cs="Arial"/>
          <w:szCs w:val="22"/>
        </w:rPr>
        <w:t>.  Nakon provođenja Odluke u gruntovnim knjigama, prići će se zaključenju odgovarajućih ugovora o kupoprodaji odnosno zamjeni nekretnina, sve s ciljem stvaranja pretpostavki za provođenjem projekta dovršenja V. fraze Zone malog poduzetništva – Poslovna zona Ivanec – istok.</w:t>
      </w:r>
    </w:p>
    <w:p w:rsidR="00A47466" w:rsidRDefault="00A47466" w:rsidP="00C01444">
      <w:pPr>
        <w:jc w:val="both"/>
        <w:rPr>
          <w:rFonts w:cs="Arial"/>
          <w:szCs w:val="22"/>
        </w:rPr>
      </w:pPr>
    </w:p>
    <w:p w:rsidR="00EE0B02" w:rsidRPr="00CE6A8A" w:rsidRDefault="00592B27" w:rsidP="00CE6A8A">
      <w:pPr>
        <w:jc w:val="both"/>
        <w:rPr>
          <w:rFonts w:cs="Arial"/>
          <w:szCs w:val="22"/>
        </w:rPr>
      </w:pPr>
      <w:r>
        <w:rPr>
          <w:rFonts w:cs="Arial"/>
          <w:szCs w:val="22"/>
        </w:rPr>
        <w:t>Bez rasprave, j</w:t>
      </w:r>
      <w:r w:rsidR="00AB16E7">
        <w:rPr>
          <w:rFonts w:cs="Arial"/>
          <w:szCs w:val="22"/>
        </w:rPr>
        <w:t>ednoglasno, s 14 glasova „za“ donijeta je Odluka o ukidanju svojstva javnog dobra na d</w:t>
      </w:r>
      <w:r>
        <w:rPr>
          <w:rFonts w:cs="Arial"/>
          <w:szCs w:val="22"/>
        </w:rPr>
        <w:t xml:space="preserve">ijelu </w:t>
      </w:r>
      <w:proofErr w:type="spellStart"/>
      <w:r>
        <w:rPr>
          <w:rFonts w:cs="Arial"/>
          <w:szCs w:val="22"/>
        </w:rPr>
        <w:t>kčbr</w:t>
      </w:r>
      <w:proofErr w:type="spellEnd"/>
      <w:r>
        <w:rPr>
          <w:rFonts w:cs="Arial"/>
          <w:szCs w:val="22"/>
        </w:rPr>
        <w:t>. 2242/2, k.o. Ivanec, KLASA: 943-01/12-01/197, URBROJ. 2186/12-02/</w:t>
      </w:r>
      <w:proofErr w:type="spellStart"/>
      <w:r>
        <w:rPr>
          <w:rFonts w:cs="Arial"/>
          <w:szCs w:val="22"/>
        </w:rPr>
        <w:t>02</w:t>
      </w:r>
      <w:proofErr w:type="spellEnd"/>
      <w:r>
        <w:rPr>
          <w:rFonts w:cs="Arial"/>
          <w:szCs w:val="22"/>
        </w:rPr>
        <w:t>-13-2, koja je u prilogu ovog Zapisnika i njegov je sastavni dio.</w:t>
      </w:r>
    </w:p>
    <w:p w:rsidR="00C01444" w:rsidRDefault="00C01444" w:rsidP="00AB16E7">
      <w:pPr>
        <w:jc w:val="center"/>
        <w:rPr>
          <w:rFonts w:cs="Arial"/>
          <w:b/>
          <w:sz w:val="24"/>
          <w:szCs w:val="24"/>
        </w:rPr>
      </w:pPr>
      <w:r>
        <w:rPr>
          <w:rFonts w:cs="Arial"/>
          <w:b/>
          <w:sz w:val="24"/>
          <w:szCs w:val="24"/>
        </w:rPr>
        <w:lastRenderedPageBreak/>
        <w:t>TOČKA 11.</w:t>
      </w:r>
    </w:p>
    <w:p w:rsidR="00731B28" w:rsidRDefault="00652EE2" w:rsidP="00AB16E7">
      <w:pPr>
        <w:jc w:val="center"/>
        <w:rPr>
          <w:rFonts w:cs="Arial"/>
          <w:b/>
          <w:sz w:val="24"/>
          <w:szCs w:val="24"/>
        </w:rPr>
      </w:pPr>
      <w:r w:rsidRPr="00C01444">
        <w:rPr>
          <w:rFonts w:cs="Arial"/>
          <w:b/>
          <w:sz w:val="24"/>
          <w:szCs w:val="24"/>
        </w:rPr>
        <w:t xml:space="preserve">Donošenje Odluke o izmjenama i dopunama </w:t>
      </w:r>
    </w:p>
    <w:p w:rsidR="00652EE2" w:rsidRDefault="00652EE2" w:rsidP="00AB16E7">
      <w:pPr>
        <w:jc w:val="center"/>
        <w:rPr>
          <w:rFonts w:cs="Arial"/>
          <w:b/>
          <w:sz w:val="24"/>
          <w:szCs w:val="24"/>
        </w:rPr>
      </w:pPr>
      <w:r w:rsidRPr="00C01444">
        <w:rPr>
          <w:rFonts w:cs="Arial"/>
          <w:b/>
          <w:sz w:val="24"/>
          <w:szCs w:val="24"/>
        </w:rPr>
        <w:t>Odluke o komunalnom doprinosu</w:t>
      </w:r>
    </w:p>
    <w:p w:rsidR="00C01444" w:rsidRDefault="00C01444" w:rsidP="00C01444">
      <w:pPr>
        <w:jc w:val="both"/>
        <w:rPr>
          <w:rFonts w:cs="Arial"/>
          <w:b/>
          <w:sz w:val="24"/>
          <w:szCs w:val="24"/>
        </w:rPr>
      </w:pPr>
    </w:p>
    <w:p w:rsidR="00356BE2" w:rsidRPr="00C01444" w:rsidRDefault="00C01444" w:rsidP="00356BE2">
      <w:pPr>
        <w:jc w:val="both"/>
        <w:rPr>
          <w:rFonts w:cs="Arial"/>
          <w:szCs w:val="22"/>
        </w:rPr>
      </w:pPr>
      <w:r w:rsidRPr="00C01444">
        <w:rPr>
          <w:rFonts w:cs="Arial"/>
          <w:szCs w:val="22"/>
        </w:rPr>
        <w:t xml:space="preserve">Uvodno obrazloženje podnio </w:t>
      </w:r>
      <w:r w:rsidR="00BB69A6">
        <w:rPr>
          <w:rFonts w:cs="Arial"/>
          <w:szCs w:val="22"/>
        </w:rPr>
        <w:t>je Milorad Batinić te ističe da se ovom Odlukom predlaže da se u postupcima izdavanja rješenja o izvedenom stanju</w:t>
      </w:r>
      <w:r w:rsidR="00CE6A8A">
        <w:rPr>
          <w:rFonts w:cs="Arial"/>
          <w:szCs w:val="22"/>
        </w:rPr>
        <w:t>,</w:t>
      </w:r>
      <w:r w:rsidR="00BB69A6">
        <w:rPr>
          <w:rFonts w:cs="Arial"/>
          <w:szCs w:val="22"/>
        </w:rPr>
        <w:t xml:space="preserve"> pokrenutim na temelju i u rokovima utvrđenim Zakonom o postupanju s nezakonito izgrađenim zgradama, podnositelji zahtjeva za ozakonjenje zgrade oslobađaju plaćanja komunalnog doprinosa u visini 50% utvrđenog iznosa doprinosa.</w:t>
      </w:r>
      <w:r w:rsidR="00356BE2">
        <w:rPr>
          <w:rFonts w:cs="Arial"/>
          <w:szCs w:val="22"/>
        </w:rPr>
        <w:t xml:space="preserve"> S obzirom da rok za podnošenje zahtjeva za ozakonjenje protupravno izgrađenih zgrada ističe 30. lipnja 2013. godine, ovom Odlukom nastoji se dodatno stimulirati i potaknuti vlasnike i korisnike takvih građevina na podnošenje zahtjeva do isteka navedenog roka. Tijekom 2012. godine zaprimljeno je 45 zahtjeva za legalizaciji, a 2013. godine samo 4 zahtjeva, što se smatra nezadovoljavajućim s obzirom na pretpostavljivi broj nezakonito izgrađenih zgrada.</w:t>
      </w:r>
    </w:p>
    <w:p w:rsidR="00BB69A6" w:rsidRDefault="00BB69A6" w:rsidP="00C01444">
      <w:pPr>
        <w:jc w:val="both"/>
        <w:rPr>
          <w:rFonts w:cs="Arial"/>
          <w:szCs w:val="22"/>
        </w:rPr>
      </w:pPr>
    </w:p>
    <w:p w:rsidR="004B2348" w:rsidRDefault="008E7F95" w:rsidP="00C01444">
      <w:pPr>
        <w:jc w:val="both"/>
        <w:rPr>
          <w:rFonts w:cs="Arial"/>
          <w:szCs w:val="22"/>
        </w:rPr>
      </w:pPr>
      <w:r>
        <w:rPr>
          <w:rFonts w:cs="Arial"/>
          <w:szCs w:val="22"/>
        </w:rPr>
        <w:t xml:space="preserve">Vladimir Lacković ispred stranke Hrvatske demokratske zajednice, </w:t>
      </w:r>
      <w:r w:rsidR="00614783">
        <w:rPr>
          <w:rFonts w:cs="Arial"/>
          <w:szCs w:val="22"/>
        </w:rPr>
        <w:t>a</w:t>
      </w:r>
      <w:r>
        <w:rPr>
          <w:rFonts w:cs="Arial"/>
          <w:szCs w:val="22"/>
        </w:rPr>
        <w:t xml:space="preserve"> ujedno i kao kandidat </w:t>
      </w:r>
      <w:r w:rsidR="00CE6A8A">
        <w:rPr>
          <w:rFonts w:cs="Arial"/>
          <w:szCs w:val="22"/>
        </w:rPr>
        <w:t>navedene</w:t>
      </w:r>
      <w:r>
        <w:rPr>
          <w:rFonts w:cs="Arial"/>
          <w:szCs w:val="22"/>
        </w:rPr>
        <w:t xml:space="preserve"> stranke za gradonačelnika</w:t>
      </w:r>
      <w:r w:rsidR="00CE6A8A">
        <w:rPr>
          <w:rFonts w:cs="Arial"/>
          <w:szCs w:val="22"/>
        </w:rPr>
        <w:t xml:space="preserve"> Grada Ivanca</w:t>
      </w:r>
      <w:r>
        <w:rPr>
          <w:rFonts w:cs="Arial"/>
          <w:szCs w:val="22"/>
        </w:rPr>
        <w:t xml:space="preserve">, </w:t>
      </w:r>
      <w:r w:rsidR="00315C47">
        <w:rPr>
          <w:rFonts w:cs="Arial"/>
          <w:szCs w:val="22"/>
        </w:rPr>
        <w:t xml:space="preserve">iznosi stav da se </w:t>
      </w:r>
      <w:r w:rsidR="007F32AC">
        <w:rPr>
          <w:rFonts w:cs="Arial"/>
          <w:szCs w:val="22"/>
        </w:rPr>
        <w:t>ne slaže</w:t>
      </w:r>
      <w:r>
        <w:rPr>
          <w:rFonts w:cs="Arial"/>
          <w:szCs w:val="22"/>
        </w:rPr>
        <w:t xml:space="preserve"> s prijedlogom</w:t>
      </w:r>
      <w:r w:rsidR="00D051B7">
        <w:rPr>
          <w:rFonts w:cs="Arial"/>
          <w:szCs w:val="22"/>
        </w:rPr>
        <w:t xml:space="preserve"> ove</w:t>
      </w:r>
      <w:r>
        <w:rPr>
          <w:rFonts w:cs="Arial"/>
          <w:szCs w:val="22"/>
        </w:rPr>
        <w:t xml:space="preserve"> Odluke</w:t>
      </w:r>
      <w:r w:rsidR="00D051B7">
        <w:rPr>
          <w:rFonts w:cs="Arial"/>
          <w:szCs w:val="22"/>
        </w:rPr>
        <w:t xml:space="preserve"> te da vijećnici Hrvatske demokratske zajednice neće prihvatiti </w:t>
      </w:r>
      <w:r w:rsidR="007F32AC">
        <w:rPr>
          <w:rFonts w:cs="Arial"/>
          <w:szCs w:val="22"/>
        </w:rPr>
        <w:t>takvu</w:t>
      </w:r>
      <w:r w:rsidR="00D051B7">
        <w:rPr>
          <w:rFonts w:cs="Arial"/>
          <w:szCs w:val="22"/>
        </w:rPr>
        <w:t xml:space="preserve"> Odluku. Prijedlog </w:t>
      </w:r>
      <w:r w:rsidR="00CE6A8A">
        <w:rPr>
          <w:rFonts w:cs="Arial"/>
          <w:szCs w:val="22"/>
        </w:rPr>
        <w:t>Hrvatske demokratske zajednice</w:t>
      </w:r>
      <w:r w:rsidR="00D051B7">
        <w:rPr>
          <w:rFonts w:cs="Arial"/>
          <w:szCs w:val="22"/>
        </w:rPr>
        <w:t xml:space="preserve"> u svezi rasterećenja građana</w:t>
      </w:r>
      <w:r w:rsidR="00CE6A8A">
        <w:rPr>
          <w:rFonts w:cs="Arial"/>
          <w:szCs w:val="22"/>
        </w:rPr>
        <w:t xml:space="preserve"> kod plaćanja komunalnog doprinosa za legalizaciju objekata</w:t>
      </w:r>
      <w:r w:rsidR="00D051B7">
        <w:rPr>
          <w:rFonts w:cs="Arial"/>
          <w:szCs w:val="22"/>
        </w:rPr>
        <w:t xml:space="preserve"> značajno se razlikuje od ovog prijedloga jer </w:t>
      </w:r>
      <w:r w:rsidR="00CE6A8A">
        <w:rPr>
          <w:rFonts w:cs="Arial"/>
          <w:szCs w:val="22"/>
        </w:rPr>
        <w:t xml:space="preserve">stav je stranke </w:t>
      </w:r>
      <w:r>
        <w:rPr>
          <w:rFonts w:cs="Arial"/>
          <w:szCs w:val="22"/>
        </w:rPr>
        <w:t>da se građanima u ovakvoj teškoj situaciji mora maksimalno pomoći u smanjenju troškova legalizacije</w:t>
      </w:r>
      <w:r w:rsidR="00315C47">
        <w:rPr>
          <w:rFonts w:cs="Arial"/>
          <w:szCs w:val="22"/>
        </w:rPr>
        <w:t xml:space="preserve">. </w:t>
      </w:r>
    </w:p>
    <w:p w:rsidR="00D051B7" w:rsidRDefault="00D051B7" w:rsidP="00C01444">
      <w:pPr>
        <w:jc w:val="both"/>
        <w:rPr>
          <w:rFonts w:cs="Arial"/>
          <w:szCs w:val="22"/>
        </w:rPr>
      </w:pPr>
    </w:p>
    <w:p w:rsidR="004B2348" w:rsidRDefault="004B2348" w:rsidP="00C01444">
      <w:pPr>
        <w:jc w:val="both"/>
        <w:rPr>
          <w:rFonts w:cs="Arial"/>
          <w:szCs w:val="22"/>
        </w:rPr>
      </w:pPr>
      <w:r>
        <w:rPr>
          <w:rFonts w:cs="Arial"/>
          <w:szCs w:val="22"/>
        </w:rPr>
        <w:t>Čedomir Br</w:t>
      </w:r>
      <w:r w:rsidR="00315C47">
        <w:rPr>
          <w:rFonts w:cs="Arial"/>
          <w:szCs w:val="22"/>
        </w:rPr>
        <w:t>ačko smatra da se ovom Odlukom</w:t>
      </w:r>
      <w:r>
        <w:rPr>
          <w:rFonts w:cs="Arial"/>
          <w:szCs w:val="22"/>
        </w:rPr>
        <w:t xml:space="preserve"> nastoji realno</w:t>
      </w:r>
      <w:r w:rsidR="00315C47">
        <w:rPr>
          <w:rFonts w:cs="Arial"/>
          <w:szCs w:val="22"/>
        </w:rPr>
        <w:t>,</w:t>
      </w:r>
      <w:r>
        <w:rPr>
          <w:rFonts w:cs="Arial"/>
          <w:szCs w:val="22"/>
        </w:rPr>
        <w:t xml:space="preserve"> koliko je </w:t>
      </w:r>
      <w:r w:rsidR="00315C47">
        <w:rPr>
          <w:rFonts w:cs="Arial"/>
          <w:szCs w:val="22"/>
        </w:rPr>
        <w:t xml:space="preserve">najviše </w:t>
      </w:r>
      <w:r>
        <w:rPr>
          <w:rFonts w:cs="Arial"/>
          <w:szCs w:val="22"/>
        </w:rPr>
        <w:t>moguće</w:t>
      </w:r>
      <w:r w:rsidR="00315C47">
        <w:rPr>
          <w:rFonts w:cs="Arial"/>
          <w:szCs w:val="22"/>
        </w:rPr>
        <w:t>,</w:t>
      </w:r>
      <w:r>
        <w:rPr>
          <w:rFonts w:cs="Arial"/>
          <w:szCs w:val="22"/>
        </w:rPr>
        <w:t xml:space="preserve"> pomoći sugrađanima</w:t>
      </w:r>
      <w:r w:rsidR="00315C47">
        <w:rPr>
          <w:rFonts w:cs="Arial"/>
          <w:szCs w:val="22"/>
        </w:rPr>
        <w:t xml:space="preserve">, </w:t>
      </w:r>
      <w:r>
        <w:rPr>
          <w:rFonts w:cs="Arial"/>
          <w:szCs w:val="22"/>
        </w:rPr>
        <w:t xml:space="preserve"> a </w:t>
      </w:r>
      <w:r w:rsidR="00315C47">
        <w:rPr>
          <w:rFonts w:cs="Arial"/>
          <w:szCs w:val="22"/>
        </w:rPr>
        <w:t xml:space="preserve">opet </w:t>
      </w:r>
      <w:r w:rsidR="00EE0B02">
        <w:rPr>
          <w:rFonts w:cs="Arial"/>
          <w:szCs w:val="22"/>
        </w:rPr>
        <w:t xml:space="preserve">se nastoji </w:t>
      </w:r>
      <w:r>
        <w:rPr>
          <w:rFonts w:cs="Arial"/>
          <w:szCs w:val="22"/>
        </w:rPr>
        <w:t>da</w:t>
      </w:r>
      <w:r w:rsidR="00315C47">
        <w:rPr>
          <w:rFonts w:cs="Arial"/>
          <w:szCs w:val="22"/>
        </w:rPr>
        <w:t xml:space="preserve"> odluka</w:t>
      </w:r>
      <w:r>
        <w:rPr>
          <w:rFonts w:cs="Arial"/>
          <w:szCs w:val="22"/>
        </w:rPr>
        <w:t xml:space="preserve"> bude poštena i pravedna</w:t>
      </w:r>
      <w:r w:rsidR="00315C47">
        <w:rPr>
          <w:rFonts w:cs="Arial"/>
          <w:szCs w:val="22"/>
        </w:rPr>
        <w:t xml:space="preserve"> spram </w:t>
      </w:r>
      <w:r>
        <w:rPr>
          <w:rFonts w:cs="Arial"/>
          <w:szCs w:val="22"/>
        </w:rPr>
        <w:t>ljudi koji su radi</w:t>
      </w:r>
      <w:r w:rsidR="00315C47">
        <w:rPr>
          <w:rFonts w:cs="Arial"/>
          <w:szCs w:val="22"/>
        </w:rPr>
        <w:t>li</w:t>
      </w:r>
      <w:r>
        <w:rPr>
          <w:rFonts w:cs="Arial"/>
          <w:szCs w:val="22"/>
        </w:rPr>
        <w:t xml:space="preserve"> u skladu sa zakonom</w:t>
      </w:r>
      <w:r w:rsidR="00EE0B02">
        <w:rPr>
          <w:rFonts w:cs="Arial"/>
          <w:szCs w:val="22"/>
        </w:rPr>
        <w:t>.</w:t>
      </w:r>
      <w:r>
        <w:rPr>
          <w:rFonts w:cs="Arial"/>
          <w:szCs w:val="22"/>
        </w:rPr>
        <w:t xml:space="preserve"> </w:t>
      </w:r>
    </w:p>
    <w:p w:rsidR="00315C47" w:rsidRDefault="00315C47" w:rsidP="00C01444">
      <w:pPr>
        <w:jc w:val="both"/>
        <w:rPr>
          <w:rFonts w:cs="Arial"/>
          <w:szCs w:val="22"/>
        </w:rPr>
      </w:pPr>
    </w:p>
    <w:p w:rsidR="004B2348" w:rsidRDefault="004B2348" w:rsidP="00C01444">
      <w:pPr>
        <w:jc w:val="both"/>
        <w:rPr>
          <w:rFonts w:cs="Arial"/>
          <w:szCs w:val="22"/>
        </w:rPr>
      </w:pPr>
      <w:r>
        <w:rPr>
          <w:rFonts w:cs="Arial"/>
          <w:szCs w:val="22"/>
        </w:rPr>
        <w:t xml:space="preserve">Daniel </w:t>
      </w:r>
      <w:r w:rsidR="00357CB6">
        <w:rPr>
          <w:rFonts w:cs="Arial"/>
          <w:szCs w:val="22"/>
        </w:rPr>
        <w:t xml:space="preserve">Vlaisavljević uspoređuje cijenu izrade projektne dokumentacije </w:t>
      </w:r>
      <w:r w:rsidR="00EE0B02">
        <w:rPr>
          <w:rFonts w:cs="Arial"/>
          <w:szCs w:val="22"/>
        </w:rPr>
        <w:t xml:space="preserve">za legalizaciju objekata </w:t>
      </w:r>
      <w:r w:rsidR="00357CB6">
        <w:rPr>
          <w:rFonts w:cs="Arial"/>
          <w:szCs w:val="22"/>
        </w:rPr>
        <w:t xml:space="preserve">u Zagrebu </w:t>
      </w:r>
      <w:r w:rsidR="00EE0B02">
        <w:rPr>
          <w:rFonts w:cs="Arial"/>
          <w:szCs w:val="22"/>
        </w:rPr>
        <w:t>te</w:t>
      </w:r>
      <w:r w:rsidR="00357CB6">
        <w:rPr>
          <w:rFonts w:cs="Arial"/>
          <w:szCs w:val="22"/>
        </w:rPr>
        <w:t xml:space="preserve"> u Ivancu.</w:t>
      </w:r>
      <w:r w:rsidR="00315C47">
        <w:rPr>
          <w:rFonts w:cs="Arial"/>
          <w:szCs w:val="22"/>
        </w:rPr>
        <w:t xml:space="preserve"> Također, smatra da je ova Odluka napravljen</w:t>
      </w:r>
      <w:r w:rsidR="00EE0B02">
        <w:rPr>
          <w:rFonts w:cs="Arial"/>
          <w:szCs w:val="22"/>
        </w:rPr>
        <w:t xml:space="preserve">a kvalitetno i da će se istom </w:t>
      </w:r>
      <w:r w:rsidR="00CE6A8A">
        <w:rPr>
          <w:rFonts w:cs="Arial"/>
          <w:szCs w:val="22"/>
        </w:rPr>
        <w:t>značajno</w:t>
      </w:r>
      <w:r w:rsidR="00EE0B02">
        <w:rPr>
          <w:rFonts w:cs="Arial"/>
          <w:szCs w:val="22"/>
        </w:rPr>
        <w:t xml:space="preserve"> pomoći građanima kod legalizacije objekata</w:t>
      </w:r>
      <w:r w:rsidR="00315C47">
        <w:rPr>
          <w:rFonts w:cs="Arial"/>
          <w:szCs w:val="22"/>
        </w:rPr>
        <w:t>.</w:t>
      </w:r>
    </w:p>
    <w:p w:rsidR="004B2348" w:rsidRDefault="004B2348" w:rsidP="00C01444">
      <w:pPr>
        <w:jc w:val="both"/>
        <w:rPr>
          <w:rFonts w:cs="Arial"/>
          <w:szCs w:val="22"/>
        </w:rPr>
      </w:pPr>
    </w:p>
    <w:p w:rsidR="004B2348" w:rsidRDefault="004B2348" w:rsidP="00C01444">
      <w:pPr>
        <w:jc w:val="both"/>
        <w:rPr>
          <w:rFonts w:cs="Arial"/>
          <w:szCs w:val="22"/>
        </w:rPr>
      </w:pPr>
      <w:r>
        <w:rPr>
          <w:rFonts w:cs="Arial"/>
          <w:szCs w:val="22"/>
        </w:rPr>
        <w:t>Mirko Žimbrek postavlja pitanje oko legalizacije klijeti do  50 m</w:t>
      </w:r>
      <w:r w:rsidRPr="003F6F3C">
        <w:rPr>
          <w:rFonts w:cs="Arial"/>
          <w:szCs w:val="22"/>
          <w:vertAlign w:val="superscript"/>
        </w:rPr>
        <w:t>2</w:t>
      </w:r>
      <w:r>
        <w:rPr>
          <w:rFonts w:cs="Arial"/>
          <w:szCs w:val="22"/>
        </w:rPr>
        <w:t xml:space="preserve">.  </w:t>
      </w:r>
    </w:p>
    <w:p w:rsidR="008E7F95" w:rsidRDefault="008E7F95" w:rsidP="00C01444">
      <w:pPr>
        <w:jc w:val="both"/>
        <w:rPr>
          <w:rFonts w:cs="Arial"/>
          <w:szCs w:val="22"/>
        </w:rPr>
      </w:pPr>
    </w:p>
    <w:p w:rsidR="00315C47" w:rsidRDefault="00315C47" w:rsidP="00315C47">
      <w:pPr>
        <w:jc w:val="both"/>
        <w:rPr>
          <w:rFonts w:cs="Arial"/>
          <w:szCs w:val="22"/>
        </w:rPr>
      </w:pPr>
      <w:r>
        <w:rPr>
          <w:rFonts w:cs="Arial"/>
          <w:szCs w:val="22"/>
        </w:rPr>
        <w:t>Branko Putarek odgovara da a</w:t>
      </w:r>
      <w:r w:rsidR="004B2348">
        <w:rPr>
          <w:rFonts w:cs="Arial"/>
          <w:szCs w:val="22"/>
        </w:rPr>
        <w:t>ko imate klijet i ispod 50</w:t>
      </w:r>
      <w:r w:rsidR="00873E05">
        <w:rPr>
          <w:rFonts w:cs="Arial"/>
          <w:szCs w:val="22"/>
        </w:rPr>
        <w:t xml:space="preserve"> m</w:t>
      </w:r>
      <w:r w:rsidR="00873E05" w:rsidRPr="003F6F3C">
        <w:rPr>
          <w:rFonts w:cs="Arial"/>
          <w:szCs w:val="22"/>
          <w:vertAlign w:val="superscript"/>
        </w:rPr>
        <w:t>2</w:t>
      </w:r>
      <w:r w:rsidR="00873E05">
        <w:rPr>
          <w:rFonts w:cs="Arial"/>
          <w:szCs w:val="22"/>
        </w:rPr>
        <w:t xml:space="preserve"> te </w:t>
      </w:r>
      <w:r w:rsidR="004B2348">
        <w:rPr>
          <w:rFonts w:cs="Arial"/>
          <w:szCs w:val="22"/>
        </w:rPr>
        <w:t xml:space="preserve">ako se nalazi na čestici na kojoj nije izgrađen </w:t>
      </w:r>
      <w:r w:rsidR="00873E05">
        <w:rPr>
          <w:rFonts w:cs="Arial"/>
          <w:szCs w:val="22"/>
        </w:rPr>
        <w:t>objekt</w:t>
      </w:r>
      <w:r w:rsidR="004B2348">
        <w:rPr>
          <w:rFonts w:cs="Arial"/>
          <w:szCs w:val="22"/>
        </w:rPr>
        <w:t xml:space="preserve"> sa građevinskom </w:t>
      </w:r>
      <w:r w:rsidR="00873E05">
        <w:rPr>
          <w:rFonts w:cs="Arial"/>
          <w:szCs w:val="22"/>
        </w:rPr>
        <w:t>dozvolom</w:t>
      </w:r>
      <w:r w:rsidR="004B2348">
        <w:rPr>
          <w:rFonts w:cs="Arial"/>
          <w:szCs w:val="22"/>
        </w:rPr>
        <w:t xml:space="preserve"> treba se proves</w:t>
      </w:r>
      <w:r>
        <w:rPr>
          <w:rFonts w:cs="Arial"/>
          <w:szCs w:val="22"/>
        </w:rPr>
        <w:t>ti cijeli postupak legalizacije</w:t>
      </w:r>
      <w:r w:rsidR="004B2348">
        <w:rPr>
          <w:rFonts w:cs="Arial"/>
          <w:szCs w:val="22"/>
        </w:rPr>
        <w:t xml:space="preserve"> </w:t>
      </w:r>
      <w:r w:rsidR="00322EC1">
        <w:rPr>
          <w:rFonts w:cs="Arial"/>
          <w:szCs w:val="22"/>
        </w:rPr>
        <w:t>(od arhitekta ili građevinara, procjena vrijednosti, obračun, geodetsko snimanje). Isto je i n</w:t>
      </w:r>
      <w:r w:rsidR="004B2348">
        <w:rPr>
          <w:rFonts w:cs="Arial"/>
          <w:szCs w:val="22"/>
        </w:rPr>
        <w:t xml:space="preserve">a česticama gdje </w:t>
      </w:r>
      <w:r w:rsidR="00322EC1">
        <w:rPr>
          <w:rFonts w:cs="Arial"/>
          <w:szCs w:val="22"/>
        </w:rPr>
        <w:t>s</w:t>
      </w:r>
      <w:r w:rsidR="004B2348">
        <w:rPr>
          <w:rFonts w:cs="Arial"/>
          <w:szCs w:val="22"/>
        </w:rPr>
        <w:t>e</w:t>
      </w:r>
      <w:r w:rsidR="00322EC1">
        <w:rPr>
          <w:rFonts w:cs="Arial"/>
          <w:szCs w:val="22"/>
        </w:rPr>
        <w:t xml:space="preserve"> nalazi </w:t>
      </w:r>
      <w:r w:rsidR="004B2348">
        <w:rPr>
          <w:rFonts w:cs="Arial"/>
          <w:szCs w:val="22"/>
        </w:rPr>
        <w:t xml:space="preserve">legaliziran objekt, a pomoćni objekt </w:t>
      </w:r>
      <w:r w:rsidR="00322EC1">
        <w:rPr>
          <w:rFonts w:cs="Arial"/>
          <w:szCs w:val="22"/>
        </w:rPr>
        <w:t>je veći od 50 m</w:t>
      </w:r>
      <w:r w:rsidR="00322EC1" w:rsidRPr="003F6F3C">
        <w:rPr>
          <w:rFonts w:cs="Arial"/>
          <w:szCs w:val="22"/>
          <w:vertAlign w:val="superscript"/>
        </w:rPr>
        <w:t>2</w:t>
      </w:r>
      <w:r w:rsidR="00322EC1">
        <w:rPr>
          <w:rFonts w:cs="Arial"/>
          <w:szCs w:val="22"/>
        </w:rPr>
        <w:t xml:space="preserve"> tlocrtne površine</w:t>
      </w:r>
      <w:r>
        <w:rPr>
          <w:rFonts w:cs="Arial"/>
          <w:szCs w:val="22"/>
        </w:rPr>
        <w:t xml:space="preserve">, </w:t>
      </w:r>
      <w:r w:rsidR="00322EC1">
        <w:rPr>
          <w:rFonts w:cs="Arial"/>
          <w:szCs w:val="22"/>
        </w:rPr>
        <w:t xml:space="preserve">isti postupak legalizacije se treba raditi. </w:t>
      </w:r>
      <w:r w:rsidR="00357CB6">
        <w:rPr>
          <w:rFonts w:cs="Arial"/>
          <w:szCs w:val="22"/>
        </w:rPr>
        <w:t>Razmatrala s</w:t>
      </w:r>
      <w:r w:rsidR="00322EC1">
        <w:rPr>
          <w:rFonts w:cs="Arial"/>
          <w:szCs w:val="22"/>
        </w:rPr>
        <w:t xml:space="preserve">e </w:t>
      </w:r>
      <w:r w:rsidR="00357CB6">
        <w:rPr>
          <w:rFonts w:cs="Arial"/>
          <w:szCs w:val="22"/>
        </w:rPr>
        <w:t xml:space="preserve">i </w:t>
      </w:r>
      <w:r w:rsidR="00322EC1">
        <w:rPr>
          <w:rFonts w:cs="Arial"/>
          <w:szCs w:val="22"/>
        </w:rPr>
        <w:t>opcija većeg postotka smanjenja</w:t>
      </w:r>
      <w:r w:rsidR="00357CB6">
        <w:rPr>
          <w:rFonts w:cs="Arial"/>
          <w:szCs w:val="22"/>
        </w:rPr>
        <w:t xml:space="preserve"> komunalnog</w:t>
      </w:r>
      <w:r w:rsidR="00322EC1">
        <w:rPr>
          <w:rFonts w:cs="Arial"/>
          <w:szCs w:val="22"/>
        </w:rPr>
        <w:t xml:space="preserve"> dopri</w:t>
      </w:r>
      <w:r w:rsidR="00357CB6">
        <w:rPr>
          <w:rFonts w:cs="Arial"/>
          <w:szCs w:val="22"/>
        </w:rPr>
        <w:t>nosa za klijeti do 50 m</w:t>
      </w:r>
      <w:r w:rsidR="00357CB6" w:rsidRPr="003F6F3C">
        <w:rPr>
          <w:rFonts w:cs="Arial"/>
          <w:szCs w:val="22"/>
          <w:vertAlign w:val="superscript"/>
        </w:rPr>
        <w:t>2</w:t>
      </w:r>
      <w:r w:rsidR="00357CB6">
        <w:rPr>
          <w:rFonts w:cs="Arial"/>
          <w:szCs w:val="22"/>
        </w:rPr>
        <w:t xml:space="preserve">  te</w:t>
      </w:r>
      <w:r w:rsidR="00322EC1">
        <w:rPr>
          <w:rFonts w:cs="Arial"/>
          <w:szCs w:val="22"/>
        </w:rPr>
        <w:t xml:space="preserve"> za pomoćne objekte u</w:t>
      </w:r>
      <w:r w:rsidR="00357CB6">
        <w:rPr>
          <w:rFonts w:cs="Arial"/>
          <w:szCs w:val="22"/>
        </w:rPr>
        <w:t xml:space="preserve"> okviru kuća koji su veći</w:t>
      </w:r>
      <w:r>
        <w:rPr>
          <w:rFonts w:cs="Arial"/>
          <w:szCs w:val="22"/>
        </w:rPr>
        <w:t xml:space="preserve"> od 50 m</w:t>
      </w:r>
      <w:r w:rsidRPr="003F6F3C">
        <w:rPr>
          <w:rFonts w:cs="Arial"/>
          <w:szCs w:val="22"/>
          <w:vertAlign w:val="superscript"/>
        </w:rPr>
        <w:t>2</w:t>
      </w:r>
      <w:r>
        <w:rPr>
          <w:rFonts w:cs="Arial"/>
          <w:szCs w:val="22"/>
        </w:rPr>
        <w:t>, međutim odgovori</w:t>
      </w:r>
      <w:r w:rsidR="00322EC1">
        <w:rPr>
          <w:rFonts w:cs="Arial"/>
          <w:szCs w:val="22"/>
        </w:rPr>
        <w:t xml:space="preserve"> koje smo dobili od svih institucija </w:t>
      </w:r>
      <w:r>
        <w:rPr>
          <w:rFonts w:cs="Arial"/>
          <w:szCs w:val="22"/>
        </w:rPr>
        <w:t xml:space="preserve">govore </w:t>
      </w:r>
      <w:r w:rsidR="00322EC1">
        <w:rPr>
          <w:rFonts w:cs="Arial"/>
          <w:szCs w:val="22"/>
        </w:rPr>
        <w:t>da je to</w:t>
      </w:r>
      <w:r w:rsidR="00357CB6">
        <w:rPr>
          <w:rFonts w:cs="Arial"/>
          <w:szCs w:val="22"/>
        </w:rPr>
        <w:t xml:space="preserve"> protuzakonito</w:t>
      </w:r>
      <w:r w:rsidR="00322EC1">
        <w:rPr>
          <w:rFonts w:cs="Arial"/>
          <w:szCs w:val="22"/>
        </w:rPr>
        <w:t xml:space="preserve"> i nije u skladu sa zakonom</w:t>
      </w:r>
      <w:r>
        <w:rPr>
          <w:rFonts w:cs="Arial"/>
          <w:szCs w:val="22"/>
        </w:rPr>
        <w:t>. Treba voditi računa o pravednosti za one koji su sve platili, jer ne možemo poticati nelegalni rad.</w:t>
      </w:r>
    </w:p>
    <w:p w:rsidR="00315C47" w:rsidRDefault="00315C47" w:rsidP="00C01444">
      <w:pPr>
        <w:jc w:val="both"/>
        <w:rPr>
          <w:rFonts w:cs="Arial"/>
          <w:szCs w:val="22"/>
        </w:rPr>
      </w:pPr>
    </w:p>
    <w:p w:rsidR="00614783" w:rsidRDefault="00614783" w:rsidP="00C01444">
      <w:pPr>
        <w:jc w:val="both"/>
        <w:rPr>
          <w:rFonts w:cs="Arial"/>
          <w:szCs w:val="22"/>
        </w:rPr>
      </w:pPr>
      <w:r>
        <w:rPr>
          <w:rFonts w:cs="Arial"/>
          <w:szCs w:val="22"/>
        </w:rPr>
        <w:t>Mirko Žimbrek</w:t>
      </w:r>
      <w:r w:rsidR="003F6F3C">
        <w:rPr>
          <w:rFonts w:cs="Arial"/>
          <w:szCs w:val="22"/>
        </w:rPr>
        <w:t xml:space="preserve"> navodi </w:t>
      </w:r>
      <w:r>
        <w:rPr>
          <w:rFonts w:cs="Arial"/>
          <w:szCs w:val="22"/>
        </w:rPr>
        <w:t xml:space="preserve">primjer smanjenja </w:t>
      </w:r>
      <w:r w:rsidR="003F6F3C">
        <w:rPr>
          <w:rFonts w:cs="Arial"/>
          <w:szCs w:val="22"/>
        </w:rPr>
        <w:t xml:space="preserve">komunalnog doprinosa </w:t>
      </w:r>
      <w:r w:rsidR="00772173">
        <w:rPr>
          <w:rFonts w:cs="Arial"/>
          <w:szCs w:val="22"/>
        </w:rPr>
        <w:t>za legalizaciju objekata u  Gradu</w:t>
      </w:r>
      <w:r>
        <w:rPr>
          <w:rFonts w:cs="Arial"/>
          <w:szCs w:val="22"/>
        </w:rPr>
        <w:t xml:space="preserve"> Lepoglav</w:t>
      </w:r>
      <w:r w:rsidR="00772173">
        <w:rPr>
          <w:rFonts w:cs="Arial"/>
          <w:szCs w:val="22"/>
        </w:rPr>
        <w:t>i</w:t>
      </w:r>
      <w:r>
        <w:rPr>
          <w:rFonts w:cs="Arial"/>
          <w:szCs w:val="22"/>
        </w:rPr>
        <w:t>.</w:t>
      </w:r>
    </w:p>
    <w:p w:rsidR="00EE0B02" w:rsidRDefault="00EE0B02" w:rsidP="00C01444">
      <w:pPr>
        <w:jc w:val="both"/>
        <w:rPr>
          <w:rFonts w:cs="Arial"/>
          <w:szCs w:val="22"/>
        </w:rPr>
      </w:pPr>
    </w:p>
    <w:p w:rsidR="00614783" w:rsidRDefault="00614783" w:rsidP="00C01444">
      <w:pPr>
        <w:jc w:val="both"/>
        <w:rPr>
          <w:rFonts w:cs="Arial"/>
          <w:szCs w:val="22"/>
        </w:rPr>
      </w:pPr>
      <w:r>
        <w:rPr>
          <w:rFonts w:cs="Arial"/>
          <w:szCs w:val="22"/>
        </w:rPr>
        <w:t>Čedomir Bračko</w:t>
      </w:r>
      <w:r w:rsidR="00EE0B02">
        <w:rPr>
          <w:rFonts w:cs="Arial"/>
          <w:szCs w:val="22"/>
        </w:rPr>
        <w:t>:</w:t>
      </w:r>
      <w:r w:rsidR="00F60BAA">
        <w:rPr>
          <w:rFonts w:cs="Arial"/>
          <w:szCs w:val="22"/>
        </w:rPr>
        <w:t xml:space="preserve"> </w:t>
      </w:r>
      <w:r w:rsidR="00EE0B02">
        <w:rPr>
          <w:rFonts w:cs="Arial"/>
          <w:szCs w:val="22"/>
        </w:rPr>
        <w:t xml:space="preserve">Kod izrade ove Odluke raspravljalo se </w:t>
      </w:r>
      <w:r w:rsidR="00F60BAA">
        <w:rPr>
          <w:rFonts w:cs="Arial"/>
          <w:szCs w:val="22"/>
        </w:rPr>
        <w:t xml:space="preserve"> o </w:t>
      </w:r>
      <w:r w:rsidR="00EE0B02">
        <w:rPr>
          <w:rFonts w:cs="Arial"/>
          <w:szCs w:val="22"/>
        </w:rPr>
        <w:t xml:space="preserve">različitim </w:t>
      </w:r>
      <w:r w:rsidR="00315C47">
        <w:rPr>
          <w:rFonts w:cs="Arial"/>
          <w:szCs w:val="22"/>
        </w:rPr>
        <w:t>primjerima</w:t>
      </w:r>
      <w:r w:rsidR="00EE0B02">
        <w:rPr>
          <w:rFonts w:cs="Arial"/>
          <w:szCs w:val="22"/>
        </w:rPr>
        <w:t xml:space="preserve"> pomoći građanima kod legalizacije objekata </w:t>
      </w:r>
      <w:r w:rsidR="00315C47">
        <w:rPr>
          <w:rFonts w:cs="Arial"/>
          <w:szCs w:val="22"/>
        </w:rPr>
        <w:t xml:space="preserve"> te je zaključeno da se prvenstv</w:t>
      </w:r>
      <w:r w:rsidR="00F60BAA">
        <w:rPr>
          <w:rFonts w:cs="Arial"/>
          <w:szCs w:val="22"/>
        </w:rPr>
        <w:t>en</w:t>
      </w:r>
      <w:r w:rsidR="00315C47">
        <w:rPr>
          <w:rFonts w:cs="Arial"/>
          <w:szCs w:val="22"/>
        </w:rPr>
        <w:t xml:space="preserve">o </w:t>
      </w:r>
      <w:r>
        <w:rPr>
          <w:rFonts w:cs="Arial"/>
          <w:szCs w:val="22"/>
        </w:rPr>
        <w:t xml:space="preserve"> poštuje zakon kod donošenja ove odluke</w:t>
      </w:r>
      <w:r w:rsidR="00F60BAA">
        <w:rPr>
          <w:rFonts w:cs="Arial"/>
          <w:szCs w:val="22"/>
        </w:rPr>
        <w:t>.</w:t>
      </w:r>
      <w:r>
        <w:rPr>
          <w:rFonts w:cs="Arial"/>
          <w:szCs w:val="22"/>
        </w:rPr>
        <w:t xml:space="preserve"> Prema tuma</w:t>
      </w:r>
      <w:r w:rsidR="00315C47">
        <w:rPr>
          <w:rFonts w:cs="Arial"/>
          <w:szCs w:val="22"/>
        </w:rPr>
        <w:t xml:space="preserve">čenju dobivenom iz Ministarstva stoji da se komunalni </w:t>
      </w:r>
      <w:r>
        <w:rPr>
          <w:rFonts w:cs="Arial"/>
          <w:szCs w:val="22"/>
        </w:rPr>
        <w:t>doprinos razrezuje isključivo prema zonama</w:t>
      </w:r>
      <w:r w:rsidR="00315C47">
        <w:rPr>
          <w:rFonts w:cs="Arial"/>
          <w:szCs w:val="22"/>
        </w:rPr>
        <w:t xml:space="preserve">, a ne prema </w:t>
      </w:r>
      <w:r w:rsidR="00772173">
        <w:rPr>
          <w:rFonts w:cs="Arial"/>
          <w:szCs w:val="22"/>
        </w:rPr>
        <w:t xml:space="preserve">namjeni </w:t>
      </w:r>
      <w:r w:rsidR="00315C47">
        <w:rPr>
          <w:rFonts w:cs="Arial"/>
          <w:szCs w:val="22"/>
        </w:rPr>
        <w:t>objekata te smo</w:t>
      </w:r>
      <w:r w:rsidR="00EE0B02">
        <w:rPr>
          <w:rFonts w:cs="Arial"/>
          <w:szCs w:val="22"/>
        </w:rPr>
        <w:t>, prije svega,</w:t>
      </w:r>
      <w:r>
        <w:rPr>
          <w:rFonts w:cs="Arial"/>
          <w:szCs w:val="22"/>
        </w:rPr>
        <w:t xml:space="preserve"> </w:t>
      </w:r>
      <w:r w:rsidR="00315C47">
        <w:rPr>
          <w:rFonts w:cs="Arial"/>
          <w:szCs w:val="22"/>
        </w:rPr>
        <w:t>d</w:t>
      </w:r>
      <w:r>
        <w:rPr>
          <w:rFonts w:cs="Arial"/>
          <w:szCs w:val="22"/>
        </w:rPr>
        <w:t>užni</w:t>
      </w:r>
      <w:r w:rsidR="00315C47">
        <w:rPr>
          <w:rFonts w:cs="Arial"/>
          <w:szCs w:val="22"/>
        </w:rPr>
        <w:t xml:space="preserve"> poštivati zakonitost</w:t>
      </w:r>
      <w:r>
        <w:rPr>
          <w:rFonts w:cs="Arial"/>
          <w:szCs w:val="22"/>
        </w:rPr>
        <w:t>.</w:t>
      </w:r>
    </w:p>
    <w:p w:rsidR="00614783" w:rsidRDefault="00614783" w:rsidP="00C01444">
      <w:pPr>
        <w:jc w:val="both"/>
        <w:rPr>
          <w:rFonts w:cs="Arial"/>
          <w:szCs w:val="22"/>
        </w:rPr>
      </w:pPr>
    </w:p>
    <w:p w:rsidR="00CE6A8A" w:rsidRDefault="00CE6A8A" w:rsidP="00C01444">
      <w:pPr>
        <w:jc w:val="both"/>
        <w:rPr>
          <w:rFonts w:cs="Arial"/>
          <w:szCs w:val="22"/>
        </w:rPr>
      </w:pPr>
    </w:p>
    <w:p w:rsidR="00CE6A8A" w:rsidRDefault="00CE6A8A" w:rsidP="00C01444">
      <w:pPr>
        <w:jc w:val="both"/>
        <w:rPr>
          <w:rFonts w:cs="Arial"/>
          <w:szCs w:val="22"/>
        </w:rPr>
      </w:pPr>
    </w:p>
    <w:p w:rsidR="00CE6A8A" w:rsidRDefault="00CE6A8A" w:rsidP="00C01444">
      <w:pPr>
        <w:jc w:val="both"/>
        <w:rPr>
          <w:rFonts w:cs="Arial"/>
          <w:szCs w:val="22"/>
        </w:rPr>
      </w:pPr>
    </w:p>
    <w:p w:rsidR="00614783" w:rsidRDefault="00614783" w:rsidP="00C01444">
      <w:pPr>
        <w:jc w:val="both"/>
        <w:rPr>
          <w:rFonts w:cs="Arial"/>
          <w:szCs w:val="22"/>
        </w:rPr>
      </w:pPr>
      <w:r>
        <w:rPr>
          <w:rFonts w:cs="Arial"/>
          <w:szCs w:val="22"/>
        </w:rPr>
        <w:t>Milorad Batinić</w:t>
      </w:r>
      <w:r w:rsidR="00315C47">
        <w:rPr>
          <w:rFonts w:cs="Arial"/>
          <w:szCs w:val="22"/>
        </w:rPr>
        <w:t xml:space="preserve"> navodi da je</w:t>
      </w:r>
      <w:r w:rsidR="00CE6A8A">
        <w:rPr>
          <w:rFonts w:cs="Arial"/>
          <w:szCs w:val="22"/>
        </w:rPr>
        <w:t xml:space="preserve"> također </w:t>
      </w:r>
      <w:r w:rsidR="00315C47">
        <w:rPr>
          <w:rFonts w:cs="Arial"/>
          <w:szCs w:val="22"/>
        </w:rPr>
        <w:t>i od</w:t>
      </w:r>
      <w:r>
        <w:rPr>
          <w:rFonts w:cs="Arial"/>
          <w:szCs w:val="22"/>
        </w:rPr>
        <w:t xml:space="preserve"> </w:t>
      </w:r>
      <w:r w:rsidR="00EE0B02">
        <w:rPr>
          <w:rFonts w:cs="Arial"/>
          <w:szCs w:val="22"/>
        </w:rPr>
        <w:t xml:space="preserve">strane </w:t>
      </w:r>
      <w:r>
        <w:rPr>
          <w:rFonts w:cs="Arial"/>
          <w:szCs w:val="22"/>
        </w:rPr>
        <w:t>Ured</w:t>
      </w:r>
      <w:r w:rsidR="00315C47">
        <w:rPr>
          <w:rFonts w:cs="Arial"/>
          <w:szCs w:val="22"/>
        </w:rPr>
        <w:t>a</w:t>
      </w:r>
      <w:r>
        <w:rPr>
          <w:rFonts w:cs="Arial"/>
          <w:szCs w:val="22"/>
        </w:rPr>
        <w:t xml:space="preserve"> državne uprave u V</w:t>
      </w:r>
      <w:r w:rsidR="00315C47">
        <w:rPr>
          <w:rFonts w:cs="Arial"/>
          <w:szCs w:val="22"/>
        </w:rPr>
        <w:t xml:space="preserve">araždinskoj </w:t>
      </w:r>
      <w:r>
        <w:rPr>
          <w:rFonts w:cs="Arial"/>
          <w:szCs w:val="22"/>
        </w:rPr>
        <w:t xml:space="preserve"> županiji </w:t>
      </w:r>
      <w:r w:rsidR="00315C47">
        <w:rPr>
          <w:rFonts w:cs="Arial"/>
          <w:szCs w:val="22"/>
        </w:rPr>
        <w:t>također dobiven odgovor da visina komunalnog</w:t>
      </w:r>
      <w:r>
        <w:rPr>
          <w:rFonts w:cs="Arial"/>
          <w:szCs w:val="22"/>
        </w:rPr>
        <w:t xml:space="preserve"> doprinosa ne</w:t>
      </w:r>
      <w:r w:rsidR="00315C47">
        <w:rPr>
          <w:rFonts w:cs="Arial"/>
          <w:szCs w:val="22"/>
        </w:rPr>
        <w:t xml:space="preserve"> može</w:t>
      </w:r>
      <w:r>
        <w:rPr>
          <w:rFonts w:cs="Arial"/>
          <w:szCs w:val="22"/>
        </w:rPr>
        <w:t xml:space="preserve"> </w:t>
      </w:r>
      <w:r w:rsidR="00315C47">
        <w:rPr>
          <w:rFonts w:cs="Arial"/>
          <w:szCs w:val="22"/>
        </w:rPr>
        <w:t>ovisiti o namjeni građevine</w:t>
      </w:r>
      <w:r>
        <w:rPr>
          <w:rFonts w:cs="Arial"/>
          <w:szCs w:val="22"/>
        </w:rPr>
        <w:t xml:space="preserve"> jer zakon</w:t>
      </w:r>
      <w:r w:rsidR="00315C47">
        <w:rPr>
          <w:rFonts w:cs="Arial"/>
          <w:szCs w:val="22"/>
        </w:rPr>
        <w:t>om</w:t>
      </w:r>
      <w:r>
        <w:rPr>
          <w:rFonts w:cs="Arial"/>
          <w:szCs w:val="22"/>
        </w:rPr>
        <w:t xml:space="preserve"> nije propisa</w:t>
      </w:r>
      <w:r w:rsidR="00772173">
        <w:rPr>
          <w:rFonts w:cs="Arial"/>
          <w:szCs w:val="22"/>
        </w:rPr>
        <w:t>n</w:t>
      </w:r>
      <w:r>
        <w:rPr>
          <w:rFonts w:cs="Arial"/>
          <w:szCs w:val="22"/>
        </w:rPr>
        <w:t>o da visin</w:t>
      </w:r>
      <w:r w:rsidR="00315C47">
        <w:rPr>
          <w:rFonts w:cs="Arial"/>
          <w:szCs w:val="22"/>
        </w:rPr>
        <w:t>a komunalnog doprinosa ovisi o namjeni građevin</w:t>
      </w:r>
      <w:r w:rsidR="00772173">
        <w:rPr>
          <w:rFonts w:cs="Arial"/>
          <w:szCs w:val="22"/>
        </w:rPr>
        <w:t>e</w:t>
      </w:r>
      <w:r w:rsidR="00315C47">
        <w:rPr>
          <w:rFonts w:cs="Arial"/>
          <w:szCs w:val="22"/>
        </w:rPr>
        <w:t>.</w:t>
      </w:r>
    </w:p>
    <w:p w:rsidR="00C01444" w:rsidRPr="00C01444" w:rsidRDefault="00C01444" w:rsidP="00C01444">
      <w:pPr>
        <w:jc w:val="both"/>
        <w:rPr>
          <w:rFonts w:cs="Arial"/>
          <w:szCs w:val="22"/>
        </w:rPr>
      </w:pPr>
    </w:p>
    <w:p w:rsidR="00C01444" w:rsidRPr="00C01444" w:rsidRDefault="00C01444" w:rsidP="00C01444">
      <w:pPr>
        <w:jc w:val="both"/>
        <w:rPr>
          <w:rFonts w:cs="Arial"/>
          <w:szCs w:val="22"/>
        </w:rPr>
      </w:pPr>
      <w:r w:rsidRPr="00C01444">
        <w:rPr>
          <w:rFonts w:cs="Arial"/>
          <w:szCs w:val="22"/>
        </w:rPr>
        <w:t>Sa 11 glasova „za“, 2 glasa „protiv“ i 1 glasom „suzdržanim“ donijeta je Odluka o izmjenama i dopunama Odluke o komunalnom</w:t>
      </w:r>
      <w:r w:rsidR="00E33C74">
        <w:rPr>
          <w:rFonts w:cs="Arial"/>
          <w:szCs w:val="22"/>
        </w:rPr>
        <w:t xml:space="preserve"> doprinosu, KLASA: 361-01/13-01/04, URBROJ: 2186/12-03/01-13-1, koja je u prilogu ovog Zapisnika i njegov je sastavni dio.</w:t>
      </w:r>
    </w:p>
    <w:p w:rsidR="00C01444" w:rsidRPr="00C01444" w:rsidRDefault="00C01444" w:rsidP="00C01444">
      <w:pPr>
        <w:jc w:val="both"/>
        <w:rPr>
          <w:rFonts w:cs="Arial"/>
          <w:b/>
          <w:sz w:val="24"/>
          <w:szCs w:val="24"/>
        </w:rPr>
      </w:pPr>
    </w:p>
    <w:p w:rsidR="00652EE2" w:rsidRDefault="00200986" w:rsidP="00200986">
      <w:pPr>
        <w:jc w:val="both"/>
      </w:pPr>
      <w:r>
        <w:t>Sve točke dnevnog reda su obrađene i predsjednik zaključuje sjednicu.</w:t>
      </w:r>
    </w:p>
    <w:p w:rsidR="00200986" w:rsidRDefault="00200986" w:rsidP="00200986">
      <w:pPr>
        <w:jc w:val="both"/>
      </w:pPr>
    </w:p>
    <w:p w:rsidR="00AB16E7" w:rsidRDefault="00AB16E7" w:rsidP="00AB16E7">
      <w:pPr>
        <w:jc w:val="both"/>
      </w:pPr>
      <w:r>
        <w:t>Dovršeno u 19,35 sati.</w:t>
      </w:r>
    </w:p>
    <w:p w:rsidR="00AB16E7" w:rsidRDefault="00AB16E7" w:rsidP="00AB16E7">
      <w:pPr>
        <w:jc w:val="both"/>
      </w:pPr>
    </w:p>
    <w:p w:rsidR="005C5CD2" w:rsidRPr="00422B5F" w:rsidRDefault="005C5CD2">
      <w:pPr>
        <w:rPr>
          <w:szCs w:val="22"/>
        </w:rPr>
      </w:pPr>
    </w:p>
    <w:p w:rsidR="002D382F" w:rsidRPr="00422B5F" w:rsidRDefault="009C6543">
      <w:pPr>
        <w:rPr>
          <w:szCs w:val="22"/>
        </w:rPr>
      </w:pPr>
      <w:r>
        <w:rPr>
          <w:szCs w:val="22"/>
        </w:rPr>
        <w:t xml:space="preserve">ZAPISNIK </w:t>
      </w:r>
      <w:r w:rsidR="002D382F" w:rsidRPr="00422B5F">
        <w:rPr>
          <w:szCs w:val="22"/>
        </w:rPr>
        <w:t xml:space="preserve"> IZRADILA:</w:t>
      </w:r>
      <w:r w:rsidR="002D382F" w:rsidRPr="00422B5F">
        <w:rPr>
          <w:szCs w:val="22"/>
        </w:rPr>
        <w:tab/>
      </w:r>
      <w:r w:rsidR="002D382F" w:rsidRPr="00422B5F">
        <w:rPr>
          <w:szCs w:val="22"/>
        </w:rPr>
        <w:tab/>
      </w:r>
      <w:r w:rsidR="002D382F" w:rsidRPr="00422B5F">
        <w:rPr>
          <w:szCs w:val="22"/>
        </w:rPr>
        <w:tab/>
      </w:r>
      <w:r w:rsidR="002D382F" w:rsidRPr="00422B5F">
        <w:rPr>
          <w:szCs w:val="22"/>
        </w:rPr>
        <w:tab/>
      </w:r>
      <w:r>
        <w:rPr>
          <w:szCs w:val="22"/>
        </w:rPr>
        <w:t>P</w:t>
      </w:r>
      <w:r w:rsidR="002D382F" w:rsidRPr="00422B5F">
        <w:rPr>
          <w:szCs w:val="22"/>
        </w:rPr>
        <w:t>REDSJEDNIK GRADSKOG</w:t>
      </w:r>
    </w:p>
    <w:p w:rsidR="002D382F" w:rsidRPr="00422B5F" w:rsidRDefault="002D382F">
      <w:pPr>
        <w:rPr>
          <w:szCs w:val="22"/>
        </w:rPr>
      </w:pPr>
      <w:r w:rsidRPr="00422B5F">
        <w:rPr>
          <w:szCs w:val="22"/>
        </w:rPr>
        <w:t>Snježana Canjuga</w:t>
      </w:r>
      <w:r w:rsidRPr="00422B5F">
        <w:rPr>
          <w:szCs w:val="22"/>
        </w:rPr>
        <w:tab/>
      </w:r>
      <w:r w:rsidRPr="00422B5F">
        <w:rPr>
          <w:szCs w:val="22"/>
        </w:rPr>
        <w:tab/>
      </w:r>
      <w:r w:rsidRPr="00422B5F">
        <w:rPr>
          <w:szCs w:val="22"/>
        </w:rPr>
        <w:tab/>
      </w:r>
      <w:r w:rsidRPr="00422B5F">
        <w:rPr>
          <w:szCs w:val="22"/>
        </w:rPr>
        <w:tab/>
      </w:r>
      <w:r w:rsidRPr="00422B5F">
        <w:rPr>
          <w:szCs w:val="22"/>
        </w:rPr>
        <w:tab/>
        <w:t xml:space="preserve">VIJEĆA </w:t>
      </w:r>
      <w:r w:rsidR="00422B5F">
        <w:rPr>
          <w:szCs w:val="22"/>
        </w:rPr>
        <w:t>GRADA IVANCA</w:t>
      </w:r>
      <w:r w:rsidRPr="00422B5F">
        <w:rPr>
          <w:szCs w:val="22"/>
        </w:rPr>
        <w:t>:</w:t>
      </w:r>
    </w:p>
    <w:p w:rsidR="002D382F" w:rsidRPr="00422B5F" w:rsidRDefault="002D382F">
      <w:pPr>
        <w:rPr>
          <w:szCs w:val="22"/>
        </w:rPr>
      </w:pPr>
      <w:r w:rsidRPr="00422B5F">
        <w:rPr>
          <w:szCs w:val="22"/>
        </w:rPr>
        <w:tab/>
      </w:r>
      <w:r w:rsidRPr="00422B5F">
        <w:rPr>
          <w:szCs w:val="22"/>
        </w:rPr>
        <w:tab/>
      </w:r>
      <w:r w:rsidRPr="00422B5F">
        <w:rPr>
          <w:szCs w:val="22"/>
        </w:rPr>
        <w:tab/>
      </w:r>
      <w:r w:rsidRPr="00422B5F">
        <w:rPr>
          <w:szCs w:val="22"/>
        </w:rPr>
        <w:tab/>
      </w:r>
      <w:r w:rsidRPr="00422B5F">
        <w:rPr>
          <w:szCs w:val="22"/>
        </w:rPr>
        <w:tab/>
      </w:r>
      <w:r w:rsidRPr="00422B5F">
        <w:rPr>
          <w:szCs w:val="22"/>
        </w:rPr>
        <w:tab/>
      </w:r>
      <w:r w:rsidRPr="00422B5F">
        <w:rPr>
          <w:szCs w:val="22"/>
        </w:rPr>
        <w:tab/>
        <w:t>Čedomir Bračko</w:t>
      </w:r>
    </w:p>
    <w:sectPr w:rsidR="002D382F" w:rsidRPr="00422B5F" w:rsidSect="007839D7">
      <w:footerReference w:type="default" r:id="rId10"/>
      <w:pgSz w:w="11906" w:h="16838" w:code="9"/>
      <w:pgMar w:top="1417" w:right="1417" w:bottom="1417" w:left="1417" w:header="709" w:footer="709" w:gutter="2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CED" w:rsidRDefault="003F5CED" w:rsidP="005C5CD2">
      <w:r>
        <w:separator/>
      </w:r>
    </w:p>
  </w:endnote>
  <w:endnote w:type="continuationSeparator" w:id="0">
    <w:p w:rsidR="003F5CED" w:rsidRDefault="003F5CED" w:rsidP="005C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026540"/>
      <w:docPartObj>
        <w:docPartGallery w:val="Page Numbers (Bottom of Page)"/>
        <w:docPartUnique/>
      </w:docPartObj>
    </w:sdtPr>
    <w:sdtEndPr/>
    <w:sdtContent>
      <w:p w:rsidR="005C5CD2" w:rsidRDefault="005C5CD2">
        <w:pPr>
          <w:pStyle w:val="Podnoje"/>
          <w:jc w:val="center"/>
        </w:pPr>
        <w:r>
          <w:fldChar w:fldCharType="begin"/>
        </w:r>
        <w:r>
          <w:instrText>PAGE   \* MERGEFORMAT</w:instrText>
        </w:r>
        <w:r>
          <w:fldChar w:fldCharType="separate"/>
        </w:r>
        <w:r w:rsidR="00980BA4">
          <w:rPr>
            <w:noProof/>
          </w:rPr>
          <w:t>9</w:t>
        </w:r>
        <w:r>
          <w:fldChar w:fldCharType="end"/>
        </w:r>
      </w:p>
    </w:sdtContent>
  </w:sdt>
  <w:p w:rsidR="005C5CD2" w:rsidRDefault="005C5CD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CED" w:rsidRDefault="003F5CED" w:rsidP="005C5CD2">
      <w:r>
        <w:separator/>
      </w:r>
    </w:p>
  </w:footnote>
  <w:footnote w:type="continuationSeparator" w:id="0">
    <w:p w:rsidR="003F5CED" w:rsidRDefault="003F5CED" w:rsidP="005C5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1062A"/>
    <w:multiLevelType w:val="hybridMultilevel"/>
    <w:tmpl w:val="99F6EF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6582FDB"/>
    <w:multiLevelType w:val="hybridMultilevel"/>
    <w:tmpl w:val="99F6EF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7967171"/>
    <w:multiLevelType w:val="hybridMultilevel"/>
    <w:tmpl w:val="20A827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98E2E59"/>
    <w:multiLevelType w:val="hybridMultilevel"/>
    <w:tmpl w:val="20A827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0755312"/>
    <w:multiLevelType w:val="hybridMultilevel"/>
    <w:tmpl w:val="EC2AC27E"/>
    <w:lvl w:ilvl="0" w:tplc="6D3E6F4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nsid w:val="6E6E3ADC"/>
    <w:multiLevelType w:val="hybridMultilevel"/>
    <w:tmpl w:val="99F6EF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BCF0280"/>
    <w:multiLevelType w:val="hybridMultilevel"/>
    <w:tmpl w:val="20A827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B3"/>
    <w:rsid w:val="00013CB4"/>
    <w:rsid w:val="00032837"/>
    <w:rsid w:val="000365A2"/>
    <w:rsid w:val="000442A3"/>
    <w:rsid w:val="000B7B35"/>
    <w:rsid w:val="000F3144"/>
    <w:rsid w:val="001442DB"/>
    <w:rsid w:val="00200986"/>
    <w:rsid w:val="002214CF"/>
    <w:rsid w:val="0025038D"/>
    <w:rsid w:val="002503C3"/>
    <w:rsid w:val="00255515"/>
    <w:rsid w:val="00292FC3"/>
    <w:rsid w:val="002D382F"/>
    <w:rsid w:val="00315C47"/>
    <w:rsid w:val="003209C8"/>
    <w:rsid w:val="00322EC1"/>
    <w:rsid w:val="00356BE2"/>
    <w:rsid w:val="00357CB6"/>
    <w:rsid w:val="00374D49"/>
    <w:rsid w:val="00384802"/>
    <w:rsid w:val="003A6AB3"/>
    <w:rsid w:val="003C6628"/>
    <w:rsid w:val="003D460D"/>
    <w:rsid w:val="003E1AB9"/>
    <w:rsid w:val="003F5CED"/>
    <w:rsid w:val="003F6F3C"/>
    <w:rsid w:val="00415913"/>
    <w:rsid w:val="00422B5F"/>
    <w:rsid w:val="0043308B"/>
    <w:rsid w:val="0047076F"/>
    <w:rsid w:val="00483D62"/>
    <w:rsid w:val="004A5D3B"/>
    <w:rsid w:val="004B2348"/>
    <w:rsid w:val="00517415"/>
    <w:rsid w:val="0055310C"/>
    <w:rsid w:val="0057628A"/>
    <w:rsid w:val="00592B27"/>
    <w:rsid w:val="005A48A4"/>
    <w:rsid w:val="005B0B96"/>
    <w:rsid w:val="005C0859"/>
    <w:rsid w:val="005C5CD2"/>
    <w:rsid w:val="00614783"/>
    <w:rsid w:val="00624A16"/>
    <w:rsid w:val="00633649"/>
    <w:rsid w:val="006357EE"/>
    <w:rsid w:val="00640C0C"/>
    <w:rsid w:val="00652EE2"/>
    <w:rsid w:val="00653221"/>
    <w:rsid w:val="0068578C"/>
    <w:rsid w:val="0069751C"/>
    <w:rsid w:val="006C49E2"/>
    <w:rsid w:val="00704D6B"/>
    <w:rsid w:val="00731B28"/>
    <w:rsid w:val="00767A0B"/>
    <w:rsid w:val="00772173"/>
    <w:rsid w:val="007839D7"/>
    <w:rsid w:val="007F32AC"/>
    <w:rsid w:val="00873E05"/>
    <w:rsid w:val="00896FC0"/>
    <w:rsid w:val="008E7F95"/>
    <w:rsid w:val="00946292"/>
    <w:rsid w:val="00980BA4"/>
    <w:rsid w:val="00993D14"/>
    <w:rsid w:val="009B016C"/>
    <w:rsid w:val="009C32AB"/>
    <w:rsid w:val="009C6543"/>
    <w:rsid w:val="009F2AED"/>
    <w:rsid w:val="00A16B59"/>
    <w:rsid w:val="00A47466"/>
    <w:rsid w:val="00A4787A"/>
    <w:rsid w:val="00A508B5"/>
    <w:rsid w:val="00A51B30"/>
    <w:rsid w:val="00AB16E7"/>
    <w:rsid w:val="00AE6E12"/>
    <w:rsid w:val="00AF0522"/>
    <w:rsid w:val="00AF799C"/>
    <w:rsid w:val="00B77546"/>
    <w:rsid w:val="00BA22C8"/>
    <w:rsid w:val="00BB69A6"/>
    <w:rsid w:val="00BD5CB5"/>
    <w:rsid w:val="00BF6057"/>
    <w:rsid w:val="00C01444"/>
    <w:rsid w:val="00C509C1"/>
    <w:rsid w:val="00C616FA"/>
    <w:rsid w:val="00C9321C"/>
    <w:rsid w:val="00CB4920"/>
    <w:rsid w:val="00CD3BEE"/>
    <w:rsid w:val="00CE6A8A"/>
    <w:rsid w:val="00D03A81"/>
    <w:rsid w:val="00D051B7"/>
    <w:rsid w:val="00D37540"/>
    <w:rsid w:val="00D45A1F"/>
    <w:rsid w:val="00D91EAA"/>
    <w:rsid w:val="00D9426A"/>
    <w:rsid w:val="00DA23B7"/>
    <w:rsid w:val="00DA3A6C"/>
    <w:rsid w:val="00DA49DF"/>
    <w:rsid w:val="00DB7314"/>
    <w:rsid w:val="00E01027"/>
    <w:rsid w:val="00E13452"/>
    <w:rsid w:val="00E273FC"/>
    <w:rsid w:val="00E33A0E"/>
    <w:rsid w:val="00E33C74"/>
    <w:rsid w:val="00E42367"/>
    <w:rsid w:val="00E51467"/>
    <w:rsid w:val="00ED07A7"/>
    <w:rsid w:val="00EE0B02"/>
    <w:rsid w:val="00EE5BD1"/>
    <w:rsid w:val="00EF6B6F"/>
    <w:rsid w:val="00F60BAA"/>
    <w:rsid w:val="00F9026D"/>
    <w:rsid w:val="00F90C77"/>
    <w:rsid w:val="00FB46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B3"/>
    <w:pPr>
      <w:spacing w:after="0" w:line="240" w:lineRule="auto"/>
    </w:pPr>
    <w:rPr>
      <w:rFonts w:ascii="Arial" w:eastAsia="Times New Roman" w:hAnsi="Arial" w:cs="Times New Roman"/>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A6AB3"/>
    <w:rPr>
      <w:rFonts w:ascii="Tahoma" w:hAnsi="Tahoma" w:cs="Tahoma"/>
      <w:sz w:val="16"/>
      <w:szCs w:val="16"/>
    </w:rPr>
  </w:style>
  <w:style w:type="character" w:customStyle="1" w:styleId="TekstbaloniaChar">
    <w:name w:val="Tekst balončića Char"/>
    <w:basedOn w:val="Zadanifontodlomka"/>
    <w:link w:val="Tekstbalonia"/>
    <w:uiPriority w:val="99"/>
    <w:semiHidden/>
    <w:rsid w:val="003A6AB3"/>
    <w:rPr>
      <w:rFonts w:ascii="Tahoma" w:eastAsia="Times New Roman" w:hAnsi="Tahoma" w:cs="Tahoma"/>
      <w:sz w:val="16"/>
      <w:szCs w:val="16"/>
      <w:lang w:eastAsia="hr-HR"/>
    </w:rPr>
  </w:style>
  <w:style w:type="paragraph" w:styleId="Odlomakpopisa">
    <w:name w:val="List Paragraph"/>
    <w:basedOn w:val="Normal"/>
    <w:uiPriority w:val="34"/>
    <w:qFormat/>
    <w:rsid w:val="003A6AB3"/>
    <w:pPr>
      <w:ind w:left="720"/>
      <w:contextualSpacing/>
    </w:pPr>
  </w:style>
  <w:style w:type="paragraph" w:styleId="Zaglavlje">
    <w:name w:val="header"/>
    <w:basedOn w:val="Normal"/>
    <w:link w:val="ZaglavljeChar"/>
    <w:uiPriority w:val="99"/>
    <w:unhideWhenUsed/>
    <w:rsid w:val="005C5CD2"/>
    <w:pPr>
      <w:tabs>
        <w:tab w:val="center" w:pos="4536"/>
        <w:tab w:val="right" w:pos="9072"/>
      </w:tabs>
    </w:pPr>
  </w:style>
  <w:style w:type="character" w:customStyle="1" w:styleId="ZaglavljeChar">
    <w:name w:val="Zaglavlje Char"/>
    <w:basedOn w:val="Zadanifontodlomka"/>
    <w:link w:val="Zaglavlje"/>
    <w:uiPriority w:val="99"/>
    <w:rsid w:val="005C5CD2"/>
    <w:rPr>
      <w:rFonts w:ascii="Arial" w:eastAsia="Times New Roman" w:hAnsi="Arial" w:cs="Times New Roman"/>
      <w:szCs w:val="20"/>
      <w:lang w:eastAsia="hr-HR"/>
    </w:rPr>
  </w:style>
  <w:style w:type="paragraph" w:styleId="Podnoje">
    <w:name w:val="footer"/>
    <w:basedOn w:val="Normal"/>
    <w:link w:val="PodnojeChar"/>
    <w:uiPriority w:val="99"/>
    <w:unhideWhenUsed/>
    <w:rsid w:val="005C5CD2"/>
    <w:pPr>
      <w:tabs>
        <w:tab w:val="center" w:pos="4536"/>
        <w:tab w:val="right" w:pos="9072"/>
      </w:tabs>
    </w:pPr>
  </w:style>
  <w:style w:type="character" w:customStyle="1" w:styleId="PodnojeChar">
    <w:name w:val="Podnožje Char"/>
    <w:basedOn w:val="Zadanifontodlomka"/>
    <w:link w:val="Podnoje"/>
    <w:uiPriority w:val="99"/>
    <w:rsid w:val="005C5CD2"/>
    <w:rPr>
      <w:rFonts w:ascii="Arial" w:eastAsia="Times New Roman" w:hAnsi="Arial" w:cs="Times New Roman"/>
      <w:szCs w:val="20"/>
      <w:lang w:eastAsia="hr-HR"/>
    </w:rPr>
  </w:style>
  <w:style w:type="paragraph" w:styleId="Tijeloteksta">
    <w:name w:val="Body Text"/>
    <w:basedOn w:val="Normal"/>
    <w:link w:val="TijelotekstaChar"/>
    <w:rsid w:val="00C9321C"/>
    <w:pPr>
      <w:jc w:val="both"/>
    </w:pPr>
  </w:style>
  <w:style w:type="character" w:customStyle="1" w:styleId="TijelotekstaChar">
    <w:name w:val="Tijelo teksta Char"/>
    <w:basedOn w:val="Zadanifontodlomka"/>
    <w:link w:val="Tijeloteksta"/>
    <w:rsid w:val="00C9321C"/>
    <w:rPr>
      <w:rFonts w:ascii="Arial" w:eastAsia="Times New Roman" w:hAnsi="Arial" w:cs="Times New Roman"/>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B3"/>
    <w:pPr>
      <w:spacing w:after="0" w:line="240" w:lineRule="auto"/>
    </w:pPr>
    <w:rPr>
      <w:rFonts w:ascii="Arial" w:eastAsia="Times New Roman" w:hAnsi="Arial" w:cs="Times New Roman"/>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A6AB3"/>
    <w:rPr>
      <w:rFonts w:ascii="Tahoma" w:hAnsi="Tahoma" w:cs="Tahoma"/>
      <w:sz w:val="16"/>
      <w:szCs w:val="16"/>
    </w:rPr>
  </w:style>
  <w:style w:type="character" w:customStyle="1" w:styleId="TekstbaloniaChar">
    <w:name w:val="Tekst balončića Char"/>
    <w:basedOn w:val="Zadanifontodlomka"/>
    <w:link w:val="Tekstbalonia"/>
    <w:uiPriority w:val="99"/>
    <w:semiHidden/>
    <w:rsid w:val="003A6AB3"/>
    <w:rPr>
      <w:rFonts w:ascii="Tahoma" w:eastAsia="Times New Roman" w:hAnsi="Tahoma" w:cs="Tahoma"/>
      <w:sz w:val="16"/>
      <w:szCs w:val="16"/>
      <w:lang w:eastAsia="hr-HR"/>
    </w:rPr>
  </w:style>
  <w:style w:type="paragraph" w:styleId="Odlomakpopisa">
    <w:name w:val="List Paragraph"/>
    <w:basedOn w:val="Normal"/>
    <w:uiPriority w:val="34"/>
    <w:qFormat/>
    <w:rsid w:val="003A6AB3"/>
    <w:pPr>
      <w:ind w:left="720"/>
      <w:contextualSpacing/>
    </w:pPr>
  </w:style>
  <w:style w:type="paragraph" w:styleId="Zaglavlje">
    <w:name w:val="header"/>
    <w:basedOn w:val="Normal"/>
    <w:link w:val="ZaglavljeChar"/>
    <w:uiPriority w:val="99"/>
    <w:unhideWhenUsed/>
    <w:rsid w:val="005C5CD2"/>
    <w:pPr>
      <w:tabs>
        <w:tab w:val="center" w:pos="4536"/>
        <w:tab w:val="right" w:pos="9072"/>
      </w:tabs>
    </w:pPr>
  </w:style>
  <w:style w:type="character" w:customStyle="1" w:styleId="ZaglavljeChar">
    <w:name w:val="Zaglavlje Char"/>
    <w:basedOn w:val="Zadanifontodlomka"/>
    <w:link w:val="Zaglavlje"/>
    <w:uiPriority w:val="99"/>
    <w:rsid w:val="005C5CD2"/>
    <w:rPr>
      <w:rFonts w:ascii="Arial" w:eastAsia="Times New Roman" w:hAnsi="Arial" w:cs="Times New Roman"/>
      <w:szCs w:val="20"/>
      <w:lang w:eastAsia="hr-HR"/>
    </w:rPr>
  </w:style>
  <w:style w:type="paragraph" w:styleId="Podnoje">
    <w:name w:val="footer"/>
    <w:basedOn w:val="Normal"/>
    <w:link w:val="PodnojeChar"/>
    <w:uiPriority w:val="99"/>
    <w:unhideWhenUsed/>
    <w:rsid w:val="005C5CD2"/>
    <w:pPr>
      <w:tabs>
        <w:tab w:val="center" w:pos="4536"/>
        <w:tab w:val="right" w:pos="9072"/>
      </w:tabs>
    </w:pPr>
  </w:style>
  <w:style w:type="character" w:customStyle="1" w:styleId="PodnojeChar">
    <w:name w:val="Podnožje Char"/>
    <w:basedOn w:val="Zadanifontodlomka"/>
    <w:link w:val="Podnoje"/>
    <w:uiPriority w:val="99"/>
    <w:rsid w:val="005C5CD2"/>
    <w:rPr>
      <w:rFonts w:ascii="Arial" w:eastAsia="Times New Roman" w:hAnsi="Arial" w:cs="Times New Roman"/>
      <w:szCs w:val="20"/>
      <w:lang w:eastAsia="hr-HR"/>
    </w:rPr>
  </w:style>
  <w:style w:type="paragraph" w:styleId="Tijeloteksta">
    <w:name w:val="Body Text"/>
    <w:basedOn w:val="Normal"/>
    <w:link w:val="TijelotekstaChar"/>
    <w:rsid w:val="00C9321C"/>
    <w:pPr>
      <w:jc w:val="both"/>
    </w:pPr>
  </w:style>
  <w:style w:type="character" w:customStyle="1" w:styleId="TijelotekstaChar">
    <w:name w:val="Tijelo teksta Char"/>
    <w:basedOn w:val="Zadanifontodlomka"/>
    <w:link w:val="Tijeloteksta"/>
    <w:rsid w:val="00C9321C"/>
    <w:rPr>
      <w:rFonts w:ascii="Arial" w:eastAsia="Times New Roman" w:hAnsi="Arial" w:cs="Times New Roman"/>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C86B1-AD77-4D9E-A20D-4906FFB5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9</Pages>
  <Words>3153</Words>
  <Characters>17978</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Canjuga</dc:creator>
  <cp:lastModifiedBy>Snježana Canjuga</cp:lastModifiedBy>
  <cp:revision>23</cp:revision>
  <cp:lastPrinted>2013-04-04T08:26:00Z</cp:lastPrinted>
  <dcterms:created xsi:type="dcterms:W3CDTF">2013-03-21T13:08:00Z</dcterms:created>
  <dcterms:modified xsi:type="dcterms:W3CDTF">2013-04-10T06:26:00Z</dcterms:modified>
</cp:coreProperties>
</file>