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EF" w:rsidRPr="00405121" w:rsidRDefault="002C1DEF" w:rsidP="003A7D84">
      <w:pPr>
        <w:tabs>
          <w:tab w:val="left" w:pos="557"/>
          <w:tab w:val="left" w:pos="652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405121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 w:rsidRPr="00405121">
        <w:rPr>
          <w:noProof/>
        </w:rPr>
        <w:t xml:space="preserve">  </w:t>
      </w:r>
      <w:r w:rsidRPr="00405121"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D84" w:rsidRPr="00405121">
        <w:rPr>
          <w:noProof/>
        </w:rPr>
        <w:tab/>
      </w:r>
      <w:r w:rsidR="003A7D84" w:rsidRPr="00405121">
        <w:rPr>
          <w:i/>
          <w:noProof/>
        </w:rPr>
        <w:t>- prijedlog</w:t>
      </w:r>
    </w:p>
    <w:p w:rsidR="007F48FC" w:rsidRPr="00405121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>REPUBLIKA HRVATSKA</w:t>
      </w:r>
    </w:p>
    <w:p w:rsidR="007F48FC" w:rsidRPr="00405121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VARAŽDINSKA ŽUPANIJA </w:t>
      </w:r>
    </w:p>
    <w:p w:rsidR="007F48FC" w:rsidRPr="00405121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         </w:t>
      </w:r>
      <w:r w:rsidR="007F48FC" w:rsidRPr="00405121">
        <w:rPr>
          <w:rFonts w:ascii="Arial" w:eastAsia="Times New Roman" w:hAnsi="Arial" w:cs="Arial"/>
          <w:color w:val="000000"/>
        </w:rPr>
        <w:t>GRAD IVANEC</w:t>
      </w:r>
    </w:p>
    <w:p w:rsidR="007F48FC" w:rsidRPr="00405121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> </w:t>
      </w:r>
    </w:p>
    <w:p w:rsidR="007F48FC" w:rsidRPr="00405121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      </w:t>
      </w:r>
      <w:r w:rsidR="007F48FC" w:rsidRPr="00405121">
        <w:rPr>
          <w:rFonts w:ascii="Arial" w:eastAsia="Times New Roman" w:hAnsi="Arial" w:cs="Arial"/>
          <w:color w:val="000000"/>
        </w:rPr>
        <w:t>GRADSKO VIJEĆE</w:t>
      </w:r>
    </w:p>
    <w:p w:rsidR="002C1DEF" w:rsidRPr="00405121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405121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KLASA: </w:t>
      </w:r>
      <w:r w:rsidR="000A3F18">
        <w:rPr>
          <w:rFonts w:ascii="Arial" w:eastAsia="Times New Roman" w:hAnsi="Arial" w:cs="Arial"/>
          <w:color w:val="000000"/>
        </w:rPr>
        <w:t>363-01/16-01/</w:t>
      </w:r>
      <w:r w:rsidR="00511975">
        <w:rPr>
          <w:rFonts w:ascii="Arial" w:eastAsia="Times New Roman" w:hAnsi="Arial" w:cs="Arial"/>
          <w:color w:val="000000"/>
        </w:rPr>
        <w:t>163</w:t>
      </w:r>
    </w:p>
    <w:p w:rsidR="007F48FC" w:rsidRPr="00405121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>URBROJ</w:t>
      </w:r>
      <w:r w:rsidR="007F48FC" w:rsidRPr="00405121">
        <w:rPr>
          <w:rFonts w:ascii="Arial" w:eastAsia="Times New Roman" w:hAnsi="Arial" w:cs="Arial"/>
          <w:color w:val="000000"/>
        </w:rPr>
        <w:t xml:space="preserve">: </w:t>
      </w:r>
      <w:r w:rsidR="002618C8" w:rsidRPr="00405121">
        <w:rPr>
          <w:rFonts w:ascii="Arial" w:eastAsia="Times New Roman" w:hAnsi="Arial" w:cs="Arial"/>
          <w:color w:val="000000"/>
        </w:rPr>
        <w:t>2186/12-03/01-16-</w:t>
      </w:r>
      <w:r w:rsidR="00E80241" w:rsidRPr="00405121">
        <w:rPr>
          <w:rFonts w:ascii="Arial" w:eastAsia="Times New Roman" w:hAnsi="Arial" w:cs="Arial"/>
          <w:color w:val="000000"/>
        </w:rPr>
        <w:t>1</w:t>
      </w:r>
      <w:r w:rsidR="00B46491" w:rsidRPr="00405121">
        <w:rPr>
          <w:rFonts w:ascii="Arial" w:eastAsia="Times New Roman" w:hAnsi="Arial" w:cs="Arial"/>
          <w:color w:val="000000"/>
        </w:rPr>
        <w:t xml:space="preserve"> </w:t>
      </w:r>
    </w:p>
    <w:p w:rsidR="002C1DEF" w:rsidRPr="00405121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405121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Ivanec, </w:t>
      </w:r>
      <w:r w:rsidR="002B6BC8" w:rsidRPr="00405121">
        <w:rPr>
          <w:rFonts w:ascii="Arial" w:eastAsia="Times New Roman" w:hAnsi="Arial" w:cs="Arial"/>
          <w:color w:val="000000"/>
        </w:rPr>
        <w:t xml:space="preserve"> </w:t>
      </w:r>
      <w:r w:rsidR="002618C8" w:rsidRPr="00405121">
        <w:rPr>
          <w:rFonts w:ascii="Arial" w:eastAsia="Times New Roman" w:hAnsi="Arial" w:cs="Arial"/>
          <w:color w:val="000000"/>
        </w:rPr>
        <w:t xml:space="preserve"> </w:t>
      </w:r>
      <w:r w:rsidR="00511975">
        <w:rPr>
          <w:rFonts w:ascii="Arial" w:eastAsia="Times New Roman" w:hAnsi="Arial" w:cs="Arial"/>
          <w:color w:val="000000"/>
        </w:rPr>
        <w:t>listopad</w:t>
      </w:r>
      <w:bookmarkStart w:id="0" w:name="_GoBack"/>
      <w:bookmarkEnd w:id="0"/>
      <w:r w:rsidR="00B46491" w:rsidRPr="00405121">
        <w:rPr>
          <w:rFonts w:ascii="Arial" w:eastAsia="Times New Roman" w:hAnsi="Arial" w:cs="Arial"/>
          <w:color w:val="000000"/>
        </w:rPr>
        <w:t xml:space="preserve"> </w:t>
      </w:r>
      <w:r w:rsidR="002618C8" w:rsidRPr="00405121">
        <w:rPr>
          <w:rFonts w:ascii="Arial" w:eastAsia="Times New Roman" w:hAnsi="Arial" w:cs="Arial"/>
          <w:color w:val="000000"/>
        </w:rPr>
        <w:t>2016</w:t>
      </w:r>
      <w:r w:rsidR="001F0596" w:rsidRPr="00405121">
        <w:rPr>
          <w:rFonts w:ascii="Arial" w:eastAsia="Times New Roman" w:hAnsi="Arial" w:cs="Arial"/>
          <w:color w:val="000000"/>
        </w:rPr>
        <w:t>.</w:t>
      </w:r>
      <w:r w:rsidR="002B6BC8" w:rsidRPr="00405121">
        <w:rPr>
          <w:rFonts w:ascii="Arial" w:eastAsia="Times New Roman" w:hAnsi="Arial" w:cs="Arial"/>
          <w:color w:val="000000"/>
        </w:rPr>
        <w:t xml:space="preserve"> </w:t>
      </w:r>
    </w:p>
    <w:p w:rsidR="00EA1633" w:rsidRPr="00405121" w:rsidRDefault="007F48FC" w:rsidP="00202568">
      <w:pPr>
        <w:tabs>
          <w:tab w:val="left" w:pos="557"/>
        </w:tabs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> </w:t>
      </w:r>
      <w:r w:rsidR="002C1DEF" w:rsidRPr="00405121">
        <w:rPr>
          <w:rFonts w:ascii="Arial" w:eastAsia="Times New Roman" w:hAnsi="Arial" w:cs="Arial"/>
          <w:color w:val="000000"/>
        </w:rPr>
        <w:tab/>
      </w:r>
      <w:r w:rsidR="002B2957" w:rsidRPr="00405121">
        <w:rPr>
          <w:rFonts w:ascii="Arial" w:eastAsia="Times New Roman" w:hAnsi="Arial" w:cs="Arial"/>
          <w:color w:val="000000"/>
        </w:rPr>
        <w:t xml:space="preserve">Na temelju članka </w:t>
      </w:r>
      <w:r w:rsidR="007E410C">
        <w:rPr>
          <w:rFonts w:ascii="Arial" w:eastAsia="Times New Roman" w:hAnsi="Arial" w:cs="Arial"/>
          <w:color w:val="000000"/>
        </w:rPr>
        <w:t>58</w:t>
      </w:r>
      <w:r w:rsidRPr="00405121">
        <w:rPr>
          <w:rFonts w:ascii="Arial" w:eastAsia="Times New Roman" w:hAnsi="Arial" w:cs="Arial"/>
          <w:color w:val="000000"/>
        </w:rPr>
        <w:t>.</w:t>
      </w:r>
      <w:r w:rsidR="002B2957" w:rsidRPr="00405121">
        <w:rPr>
          <w:rFonts w:ascii="Arial" w:eastAsia="Times New Roman" w:hAnsi="Arial" w:cs="Arial"/>
          <w:color w:val="000000"/>
        </w:rPr>
        <w:t xml:space="preserve"> stavka </w:t>
      </w:r>
      <w:r w:rsidR="00854C08">
        <w:rPr>
          <w:rFonts w:ascii="Arial" w:eastAsia="Times New Roman" w:hAnsi="Arial" w:cs="Arial"/>
          <w:color w:val="000000"/>
        </w:rPr>
        <w:t xml:space="preserve">4. Zakona o zaštiti životinja („Narodne novine“ br. 135/06, 37/13, 125/13) </w:t>
      </w:r>
      <w:r w:rsidRPr="00405121">
        <w:rPr>
          <w:rFonts w:ascii="Arial" w:eastAsia="Times New Roman" w:hAnsi="Arial" w:cs="Arial"/>
          <w:color w:val="000000"/>
        </w:rPr>
        <w:t xml:space="preserve"> i članka 35. Statuta Grada Ivanca (“Službeni vjesnik Varaždinske žup</w:t>
      </w:r>
      <w:r w:rsidR="00E96AF9" w:rsidRPr="00405121">
        <w:rPr>
          <w:rFonts w:ascii="Arial" w:eastAsia="Times New Roman" w:hAnsi="Arial" w:cs="Arial"/>
          <w:color w:val="000000"/>
        </w:rPr>
        <w:t xml:space="preserve">anije” br. </w:t>
      </w:r>
      <w:r w:rsidR="00202568" w:rsidRPr="00405121">
        <w:rPr>
          <w:rFonts w:ascii="Arial" w:eastAsia="Times New Roman" w:hAnsi="Arial" w:cs="Arial"/>
          <w:color w:val="000000"/>
        </w:rPr>
        <w:t xml:space="preserve">21/09, 12/13 i </w:t>
      </w:r>
      <w:r w:rsidR="00E96AF9" w:rsidRPr="00405121">
        <w:rPr>
          <w:rFonts w:ascii="Arial" w:eastAsia="Times New Roman" w:hAnsi="Arial" w:cs="Arial"/>
          <w:color w:val="000000"/>
        </w:rPr>
        <w:t>23/13 – pročišćeni tekst</w:t>
      </w:r>
      <w:r w:rsidRPr="00405121">
        <w:rPr>
          <w:rFonts w:ascii="Arial" w:eastAsia="Times New Roman" w:hAnsi="Arial" w:cs="Arial"/>
          <w:color w:val="000000"/>
        </w:rPr>
        <w:t xml:space="preserve">), Gradsko vijeće </w:t>
      </w:r>
      <w:r w:rsidR="00202568" w:rsidRPr="00405121">
        <w:rPr>
          <w:rFonts w:ascii="Arial" w:eastAsia="Times New Roman" w:hAnsi="Arial" w:cs="Arial"/>
          <w:color w:val="000000"/>
        </w:rPr>
        <w:t>Grada Ivan</w:t>
      </w:r>
      <w:r w:rsidRPr="00405121">
        <w:rPr>
          <w:rFonts w:ascii="Arial" w:eastAsia="Times New Roman" w:hAnsi="Arial" w:cs="Arial"/>
          <w:color w:val="000000"/>
        </w:rPr>
        <w:t>c</w:t>
      </w:r>
      <w:r w:rsidR="00202568" w:rsidRPr="00405121">
        <w:rPr>
          <w:rFonts w:ascii="Arial" w:eastAsia="Times New Roman" w:hAnsi="Arial" w:cs="Arial"/>
          <w:color w:val="000000"/>
        </w:rPr>
        <w:t>a</w:t>
      </w:r>
      <w:r w:rsidRPr="00405121">
        <w:rPr>
          <w:rFonts w:ascii="Arial" w:eastAsia="Times New Roman" w:hAnsi="Arial" w:cs="Arial"/>
          <w:color w:val="000000"/>
        </w:rPr>
        <w:t xml:space="preserve"> na </w:t>
      </w:r>
      <w:r w:rsidR="004D39E1" w:rsidRPr="00405121">
        <w:rPr>
          <w:rFonts w:ascii="Arial" w:eastAsia="Times New Roman" w:hAnsi="Arial" w:cs="Arial"/>
          <w:color w:val="000000"/>
        </w:rPr>
        <w:t>--</w:t>
      </w:r>
      <w:r w:rsidR="00202568" w:rsidRPr="00405121">
        <w:rPr>
          <w:rFonts w:ascii="Arial" w:eastAsia="Times New Roman" w:hAnsi="Arial" w:cs="Arial"/>
          <w:color w:val="000000"/>
        </w:rPr>
        <w:t>.</w:t>
      </w:r>
      <w:r w:rsidRPr="00405121">
        <w:rPr>
          <w:rFonts w:ascii="Arial" w:eastAsia="Times New Roman" w:hAnsi="Arial" w:cs="Arial"/>
          <w:color w:val="000000"/>
        </w:rPr>
        <w:t xml:space="preserve"> sjednici održanoj </w:t>
      </w:r>
      <w:r w:rsidR="000E353F">
        <w:rPr>
          <w:rFonts w:ascii="Arial" w:eastAsia="Times New Roman" w:hAnsi="Arial" w:cs="Arial"/>
          <w:color w:val="000000"/>
        </w:rPr>
        <w:t>___</w:t>
      </w:r>
      <w:r w:rsidR="00202568" w:rsidRPr="00405121">
        <w:rPr>
          <w:rFonts w:ascii="Arial" w:eastAsia="Times New Roman" w:hAnsi="Arial" w:cs="Arial"/>
          <w:color w:val="000000"/>
        </w:rPr>
        <w:t xml:space="preserve"> godine</w:t>
      </w:r>
      <w:r w:rsidRPr="00405121">
        <w:rPr>
          <w:rFonts w:ascii="Arial" w:eastAsia="Times New Roman" w:hAnsi="Arial" w:cs="Arial"/>
          <w:color w:val="000000"/>
        </w:rPr>
        <w:t>, donosi</w:t>
      </w:r>
    </w:p>
    <w:p w:rsidR="007F48FC" w:rsidRPr="00405121" w:rsidRDefault="007F48FC" w:rsidP="00613B63">
      <w:pPr>
        <w:tabs>
          <w:tab w:val="left" w:pos="557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</w:rPr>
      </w:pPr>
      <w:r w:rsidRPr="00405121">
        <w:rPr>
          <w:rFonts w:ascii="Arial" w:eastAsia="Times New Roman" w:hAnsi="Arial" w:cs="Arial"/>
          <w:b/>
          <w:bCs/>
          <w:color w:val="000000"/>
        </w:rPr>
        <w:t>ODLUKU</w:t>
      </w:r>
      <w:r w:rsidRPr="00405121">
        <w:rPr>
          <w:rFonts w:ascii="Arial" w:eastAsia="Times New Roman" w:hAnsi="Arial" w:cs="Arial"/>
          <w:b/>
          <w:bCs/>
          <w:color w:val="000000"/>
        </w:rPr>
        <w:br/>
      </w:r>
      <w:r w:rsidR="00854C08">
        <w:rPr>
          <w:rFonts w:ascii="Arial" w:eastAsia="Times New Roman" w:hAnsi="Arial" w:cs="Arial"/>
          <w:b/>
          <w:bCs/>
          <w:color w:val="000000"/>
        </w:rPr>
        <w:t>o izmjenama i dopunama</w:t>
      </w:r>
      <w:r w:rsidR="00436464" w:rsidRPr="00405121">
        <w:rPr>
          <w:rFonts w:ascii="Arial" w:eastAsia="Times New Roman" w:hAnsi="Arial" w:cs="Arial"/>
          <w:b/>
          <w:bCs/>
          <w:color w:val="000000"/>
        </w:rPr>
        <w:t xml:space="preserve"> Odluke o </w:t>
      </w:r>
      <w:r w:rsidR="00854C08">
        <w:rPr>
          <w:rFonts w:ascii="Arial" w:eastAsia="Times New Roman" w:hAnsi="Arial" w:cs="Arial"/>
          <w:b/>
          <w:bCs/>
          <w:color w:val="000000"/>
        </w:rPr>
        <w:t xml:space="preserve">uvjetima i </w:t>
      </w:r>
      <w:r w:rsidR="009332C7">
        <w:rPr>
          <w:rFonts w:ascii="Arial" w:eastAsia="Times New Roman" w:hAnsi="Arial" w:cs="Arial"/>
          <w:b/>
          <w:bCs/>
          <w:color w:val="000000"/>
        </w:rPr>
        <w:t xml:space="preserve">načinu </w:t>
      </w:r>
      <w:r w:rsidR="00854C08">
        <w:rPr>
          <w:rFonts w:ascii="Arial" w:eastAsia="Times New Roman" w:hAnsi="Arial" w:cs="Arial"/>
          <w:b/>
          <w:bCs/>
          <w:color w:val="000000"/>
        </w:rPr>
        <w:t>držanja kućnih ljubimaca i načinu postupanja s napuštenim i izgubljenim životinjama</w:t>
      </w:r>
      <w:r w:rsidRPr="00405121">
        <w:rPr>
          <w:rFonts w:ascii="Arial" w:eastAsia="Times New Roman" w:hAnsi="Arial" w:cs="Arial"/>
          <w:color w:val="000000"/>
        </w:rPr>
        <w:br/>
      </w:r>
      <w:r w:rsidRPr="00405121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:rsidR="004C7564" w:rsidRDefault="00436464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bCs/>
          <w:color w:val="000000"/>
        </w:rPr>
        <w:t>U Odluci o</w:t>
      </w:r>
      <w:r w:rsidR="00854C08" w:rsidRPr="00854C0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54C08" w:rsidRPr="00854C08">
        <w:rPr>
          <w:rFonts w:ascii="Arial" w:eastAsia="Times New Roman" w:hAnsi="Arial" w:cs="Arial"/>
          <w:bCs/>
          <w:color w:val="000000"/>
        </w:rPr>
        <w:t>uvjetima i načinu držanja kućnih ljubimaca i načinu postupanja s napuštenim i izgubljenim životinjama</w:t>
      </w:r>
      <w:r w:rsidRPr="00405121">
        <w:rPr>
          <w:rFonts w:ascii="Arial" w:eastAsia="Times New Roman" w:hAnsi="Arial" w:cs="Arial"/>
          <w:bCs/>
          <w:color w:val="000000"/>
        </w:rPr>
        <w:t xml:space="preserve"> </w:t>
      </w:r>
      <w:r w:rsidR="007C4210" w:rsidRPr="00405121">
        <w:rPr>
          <w:rFonts w:ascii="Arial" w:eastAsia="Times New Roman" w:hAnsi="Arial" w:cs="Arial"/>
          <w:color w:val="000000"/>
        </w:rPr>
        <w:t>(“Službeni vjesnik Varaždinske županije” br.</w:t>
      </w:r>
      <w:r w:rsidR="002618C8" w:rsidRPr="00405121">
        <w:rPr>
          <w:rFonts w:ascii="Arial" w:eastAsia="Times New Roman" w:hAnsi="Arial" w:cs="Arial"/>
          <w:color w:val="000000"/>
        </w:rPr>
        <w:t xml:space="preserve"> </w:t>
      </w:r>
      <w:r w:rsidR="00854C08">
        <w:rPr>
          <w:rFonts w:ascii="Arial" w:eastAsia="Times New Roman" w:hAnsi="Arial" w:cs="Arial"/>
          <w:color w:val="000000"/>
        </w:rPr>
        <w:t>53/09, 7/11, 9/15</w:t>
      </w:r>
      <w:r w:rsidR="007C4210" w:rsidRPr="00405121">
        <w:rPr>
          <w:rFonts w:ascii="Arial" w:eastAsia="Times New Roman" w:hAnsi="Arial" w:cs="Arial"/>
          <w:color w:val="000000"/>
        </w:rPr>
        <w:t>),</w:t>
      </w:r>
      <w:r w:rsidRPr="00405121">
        <w:rPr>
          <w:rFonts w:ascii="Arial" w:eastAsia="Times New Roman" w:hAnsi="Arial" w:cs="Arial"/>
          <w:color w:val="000000"/>
        </w:rPr>
        <w:t xml:space="preserve"> </w:t>
      </w:r>
      <w:r w:rsidR="00854C08">
        <w:rPr>
          <w:rFonts w:ascii="Arial" w:eastAsia="Times New Roman" w:hAnsi="Arial" w:cs="Arial"/>
          <w:color w:val="000000"/>
        </w:rPr>
        <w:t>članak 15. mijenja se i glasi:</w:t>
      </w:r>
    </w:p>
    <w:p w:rsidR="00854C08" w:rsidRPr="00057741" w:rsidRDefault="00854C08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   </w:t>
      </w:r>
      <w:r w:rsidRPr="00057741">
        <w:rPr>
          <w:rFonts w:ascii="Arial" w:eastAsia="Times New Roman" w:hAnsi="Arial" w:cs="Arial"/>
          <w:i/>
          <w:color w:val="000000"/>
        </w:rPr>
        <w:t>Članak 15.</w:t>
      </w:r>
    </w:p>
    <w:p w:rsidR="00854C08" w:rsidRPr="00057741" w:rsidRDefault="009025AF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i/>
          <w:color w:val="000000"/>
        </w:rPr>
      </w:pPr>
      <w:r w:rsidRPr="00057741">
        <w:rPr>
          <w:rFonts w:ascii="Arial" w:eastAsia="Times New Roman" w:hAnsi="Arial" w:cs="Arial"/>
          <w:i/>
          <w:color w:val="000000"/>
        </w:rPr>
        <w:t>Poslove hvatanja, skupljanja, prevoženja</w:t>
      </w:r>
      <w:r w:rsidR="00854C08" w:rsidRPr="00057741">
        <w:rPr>
          <w:rFonts w:ascii="Arial" w:eastAsia="Times New Roman" w:hAnsi="Arial" w:cs="Arial"/>
          <w:i/>
          <w:color w:val="000000"/>
        </w:rPr>
        <w:t xml:space="preserve"> i smještaj napuštenih i izgubljenih životinja </w:t>
      </w:r>
      <w:r w:rsidRPr="00057741">
        <w:rPr>
          <w:rFonts w:ascii="Arial" w:eastAsia="Times New Roman" w:hAnsi="Arial" w:cs="Arial"/>
          <w:i/>
          <w:color w:val="000000"/>
        </w:rPr>
        <w:t>na podr</w:t>
      </w:r>
      <w:r w:rsidR="0078144F">
        <w:rPr>
          <w:rFonts w:ascii="Arial" w:eastAsia="Times New Roman" w:hAnsi="Arial" w:cs="Arial"/>
          <w:i/>
          <w:color w:val="000000"/>
        </w:rPr>
        <w:t>učju Grada Ivanca obavlja</w:t>
      </w:r>
      <w:r w:rsidRPr="00057741">
        <w:rPr>
          <w:rFonts w:ascii="Arial" w:eastAsia="Times New Roman" w:hAnsi="Arial" w:cs="Arial"/>
          <w:i/>
          <w:color w:val="000000"/>
        </w:rPr>
        <w:t xml:space="preserve"> na temelju pisanog ugovora </w:t>
      </w:r>
      <w:r w:rsidR="0078144F">
        <w:rPr>
          <w:rFonts w:ascii="Arial" w:eastAsia="Times New Roman" w:hAnsi="Arial" w:cs="Arial"/>
          <w:i/>
          <w:color w:val="000000"/>
        </w:rPr>
        <w:t>veterinarska</w:t>
      </w:r>
      <w:r w:rsidR="00FE0671">
        <w:rPr>
          <w:rFonts w:ascii="Arial" w:eastAsia="Times New Roman" w:hAnsi="Arial" w:cs="Arial"/>
          <w:i/>
          <w:color w:val="000000"/>
        </w:rPr>
        <w:t xml:space="preserve"> organizacija u skladu sa propisima o zaštiti životinja i veterinarstvu. </w:t>
      </w:r>
      <w:r w:rsidR="0078144F">
        <w:rPr>
          <w:rFonts w:ascii="Arial" w:eastAsia="Times New Roman" w:hAnsi="Arial" w:cs="Arial"/>
          <w:i/>
          <w:color w:val="000000"/>
        </w:rPr>
        <w:t xml:space="preserve"> </w:t>
      </w:r>
    </w:p>
    <w:p w:rsidR="009025AF" w:rsidRPr="00057741" w:rsidRDefault="009025AF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i/>
          <w:color w:val="000000"/>
        </w:rPr>
      </w:pPr>
      <w:r w:rsidRPr="00057741">
        <w:rPr>
          <w:rFonts w:ascii="Arial" w:eastAsia="Times New Roman" w:hAnsi="Arial" w:cs="Arial"/>
          <w:i/>
          <w:color w:val="000000"/>
        </w:rPr>
        <w:t xml:space="preserve">Obavljanje poslova iz prethodnog stavka povjerava se </w:t>
      </w:r>
      <w:r w:rsidR="00FE0671">
        <w:rPr>
          <w:rFonts w:ascii="Arial" w:eastAsia="Times New Roman" w:hAnsi="Arial" w:cs="Arial"/>
          <w:i/>
          <w:color w:val="000000"/>
        </w:rPr>
        <w:t>veterinarskoj organizaciji</w:t>
      </w:r>
      <w:r w:rsidRPr="00057741">
        <w:rPr>
          <w:rFonts w:ascii="Arial" w:eastAsia="Times New Roman" w:hAnsi="Arial" w:cs="Arial"/>
          <w:i/>
          <w:color w:val="000000"/>
        </w:rPr>
        <w:t xml:space="preserve"> na temelju provedenog javnog natječaja</w:t>
      </w:r>
      <w:r w:rsidR="00A70275" w:rsidRPr="00057741">
        <w:rPr>
          <w:rFonts w:ascii="Arial" w:eastAsia="Times New Roman" w:hAnsi="Arial" w:cs="Arial"/>
          <w:i/>
          <w:color w:val="000000"/>
        </w:rPr>
        <w:t xml:space="preserve"> ili prikupljenih ponuda</w:t>
      </w:r>
      <w:r w:rsidRPr="00057741">
        <w:rPr>
          <w:rFonts w:ascii="Arial" w:eastAsia="Times New Roman" w:hAnsi="Arial" w:cs="Arial"/>
          <w:i/>
          <w:color w:val="000000"/>
        </w:rPr>
        <w:t>.</w:t>
      </w:r>
    </w:p>
    <w:p w:rsidR="009025AF" w:rsidRPr="00057741" w:rsidRDefault="009025AF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i/>
          <w:color w:val="000000"/>
        </w:rPr>
      </w:pPr>
      <w:r w:rsidRPr="00057741">
        <w:rPr>
          <w:rFonts w:ascii="Arial" w:eastAsia="Times New Roman" w:hAnsi="Arial" w:cs="Arial"/>
          <w:i/>
          <w:color w:val="000000"/>
        </w:rPr>
        <w:t>Ako procijenjena vrijednost usluga obavljanja poslova iz 1. stavka ovoga članka ne prelazi vrijednost određenu Zakonom o javnoj nabavi za koj</w:t>
      </w:r>
      <w:r w:rsidR="00A70275" w:rsidRPr="00057741">
        <w:rPr>
          <w:rFonts w:ascii="Arial" w:eastAsia="Times New Roman" w:hAnsi="Arial" w:cs="Arial"/>
          <w:i/>
          <w:color w:val="000000"/>
        </w:rPr>
        <w:t>i</w:t>
      </w:r>
      <w:r w:rsidRPr="00057741">
        <w:rPr>
          <w:rFonts w:ascii="Arial" w:eastAsia="Times New Roman" w:hAnsi="Arial" w:cs="Arial"/>
          <w:i/>
          <w:color w:val="000000"/>
        </w:rPr>
        <w:t xml:space="preserve"> je potrebno provoditi postupak javne nabave, obavljanje tih poslova može se povjeriti fizičkoj ili pravnoj osobi registriranoj za obavljanje takvih poslova </w:t>
      </w:r>
      <w:r w:rsidR="00A70275" w:rsidRPr="00057741">
        <w:rPr>
          <w:rFonts w:ascii="Arial" w:eastAsia="Times New Roman" w:hAnsi="Arial" w:cs="Arial"/>
          <w:i/>
          <w:color w:val="000000"/>
        </w:rPr>
        <w:t>uz ispunjavanje uvjeta iz posebnih propisa.</w:t>
      </w:r>
    </w:p>
    <w:p w:rsidR="00A70275" w:rsidRPr="00057741" w:rsidRDefault="00A70275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i/>
          <w:color w:val="000000"/>
        </w:rPr>
      </w:pPr>
      <w:r w:rsidRPr="00057741">
        <w:rPr>
          <w:rFonts w:ascii="Arial" w:eastAsia="Times New Roman" w:hAnsi="Arial" w:cs="Arial"/>
          <w:i/>
          <w:color w:val="000000"/>
        </w:rPr>
        <w:t>Ugovor o obavljanju poslova iz stavka 1. ovoga članka zaključuje se pod slijedećim uvjetima:</w:t>
      </w:r>
    </w:p>
    <w:p w:rsidR="00A70275" w:rsidRPr="00057741" w:rsidRDefault="00A70275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i/>
          <w:color w:val="000000"/>
        </w:rPr>
      </w:pPr>
      <w:r w:rsidRPr="00057741">
        <w:rPr>
          <w:rFonts w:ascii="Arial" w:eastAsia="Times New Roman" w:hAnsi="Arial" w:cs="Arial"/>
          <w:i/>
          <w:color w:val="000000"/>
        </w:rPr>
        <w:t>- ugovor se zaključuje na 4 godine,</w:t>
      </w:r>
    </w:p>
    <w:p w:rsidR="00A70275" w:rsidRPr="00057741" w:rsidRDefault="00A70275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i/>
          <w:color w:val="000000"/>
        </w:rPr>
      </w:pPr>
      <w:r w:rsidRPr="00057741">
        <w:rPr>
          <w:rFonts w:ascii="Arial" w:eastAsia="Times New Roman" w:hAnsi="Arial" w:cs="Arial"/>
          <w:i/>
          <w:color w:val="000000"/>
        </w:rPr>
        <w:lastRenderedPageBreak/>
        <w:t>- cijena za obavljanje poslova određuje se kao najniža cijena iz javnog natječaja, odnosno prikupljenih ponuda,</w:t>
      </w:r>
    </w:p>
    <w:p w:rsidR="00A70275" w:rsidRDefault="00A70275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i/>
          <w:color w:val="000000"/>
        </w:rPr>
      </w:pPr>
      <w:r w:rsidRPr="00057741">
        <w:rPr>
          <w:rFonts w:ascii="Arial" w:eastAsia="Times New Roman" w:hAnsi="Arial" w:cs="Arial"/>
          <w:i/>
          <w:color w:val="000000"/>
        </w:rPr>
        <w:t>- način i rokovi plaćanja određuju se ugovorom.</w:t>
      </w:r>
    </w:p>
    <w:p w:rsidR="00A70275" w:rsidRPr="00057741" w:rsidRDefault="00A70275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i/>
          <w:color w:val="000000"/>
        </w:rPr>
      </w:pPr>
      <w:r w:rsidRPr="00057741">
        <w:rPr>
          <w:rFonts w:ascii="Arial" w:eastAsia="Times New Roman" w:hAnsi="Arial" w:cs="Arial"/>
          <w:i/>
          <w:color w:val="000000"/>
        </w:rPr>
        <w:t>Ostali uvjeti obavljanja poslova utvrđuju se natječajem i ugovorom.</w:t>
      </w:r>
    </w:p>
    <w:p w:rsidR="00A3752B" w:rsidRPr="00057741" w:rsidRDefault="00A3752B" w:rsidP="00A3752B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Odluku o objavi javnog natječaja ili prikupljanja ponuda, te odluku o izboru donosi Gradonačelnik.</w:t>
      </w:r>
    </w:p>
    <w:p w:rsidR="007F48FC" w:rsidRDefault="00013D94" w:rsidP="000E353F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  <w:r w:rsidRPr="00405121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</w:t>
      </w:r>
      <w:r w:rsidR="000E353F">
        <w:rPr>
          <w:rFonts w:ascii="Arial" w:eastAsia="Times New Roman" w:hAnsi="Arial" w:cs="Arial"/>
          <w:b/>
          <w:bCs/>
          <w:color w:val="000000"/>
        </w:rPr>
        <w:t xml:space="preserve">                       Članak 2.</w:t>
      </w:r>
    </w:p>
    <w:p w:rsidR="00ED063A" w:rsidRDefault="00ED063A" w:rsidP="002F298D">
      <w:pPr>
        <w:tabs>
          <w:tab w:val="left" w:pos="557"/>
          <w:tab w:val="left" w:pos="4111"/>
        </w:tabs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057741" w:rsidRPr="00BA26EF">
        <w:rPr>
          <w:rFonts w:ascii="Arial" w:eastAsia="Times New Roman" w:hAnsi="Arial" w:cs="Arial"/>
          <w:bCs/>
          <w:color w:val="000000"/>
        </w:rPr>
        <w:t>Članak 16. mijenja se i glasi:</w:t>
      </w:r>
    </w:p>
    <w:p w:rsidR="00BA26EF" w:rsidRPr="00BA26EF" w:rsidRDefault="00BA26EF" w:rsidP="002F298D">
      <w:pPr>
        <w:tabs>
          <w:tab w:val="left" w:pos="557"/>
          <w:tab w:val="left" w:pos="4111"/>
        </w:tabs>
        <w:spacing w:before="100" w:beforeAutospacing="1" w:after="100" w:afterAutospacing="1"/>
        <w:jc w:val="both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 w:rsidRPr="00BA26EF">
        <w:rPr>
          <w:rFonts w:ascii="Arial" w:eastAsia="Times New Roman" w:hAnsi="Arial" w:cs="Arial"/>
          <w:bCs/>
          <w:i/>
          <w:color w:val="000000"/>
        </w:rPr>
        <w:t>Članak 16.</w:t>
      </w:r>
    </w:p>
    <w:p w:rsidR="00057741" w:rsidRPr="00BA26EF" w:rsidRDefault="00057741" w:rsidP="002F298D">
      <w:pPr>
        <w:tabs>
          <w:tab w:val="left" w:pos="557"/>
          <w:tab w:val="left" w:pos="4111"/>
        </w:tabs>
        <w:spacing w:before="100" w:beforeAutospacing="1" w:after="100" w:afterAutospacing="1"/>
        <w:jc w:val="both"/>
        <w:rPr>
          <w:rFonts w:ascii="Arial" w:eastAsia="Times New Roman" w:hAnsi="Arial" w:cs="Arial"/>
          <w:bCs/>
          <w:i/>
          <w:color w:val="000000"/>
        </w:rPr>
      </w:pPr>
      <w:r w:rsidRPr="00BA26EF">
        <w:rPr>
          <w:rFonts w:ascii="Arial" w:eastAsia="Times New Roman" w:hAnsi="Arial" w:cs="Arial"/>
          <w:bCs/>
          <w:i/>
          <w:color w:val="000000"/>
        </w:rPr>
        <w:tab/>
        <w:t xml:space="preserve">Posjednik izgubljene životinje dužan </w:t>
      </w:r>
      <w:r w:rsidR="00FE0671" w:rsidRPr="00BA26EF">
        <w:rPr>
          <w:rFonts w:ascii="Arial" w:eastAsia="Times New Roman" w:hAnsi="Arial" w:cs="Arial"/>
          <w:bCs/>
          <w:i/>
          <w:color w:val="000000"/>
        </w:rPr>
        <w:t>je obavijestiti veterinarsku organizaciju s kojom Grad Ivanec ima sklopljen ugovor o nestanku životinje u roku od 3 dana, a nestanak pasa i osobi ovlaštenoj za vođenje upisnika pasa.</w:t>
      </w:r>
    </w:p>
    <w:p w:rsidR="00FE0671" w:rsidRPr="00BA26EF" w:rsidRDefault="00FE0671" w:rsidP="002F298D">
      <w:pPr>
        <w:tabs>
          <w:tab w:val="left" w:pos="557"/>
          <w:tab w:val="left" w:pos="4111"/>
        </w:tabs>
        <w:spacing w:before="100" w:beforeAutospacing="1" w:after="100" w:afterAutospacing="1"/>
        <w:jc w:val="both"/>
        <w:rPr>
          <w:rFonts w:ascii="Arial" w:eastAsia="Times New Roman" w:hAnsi="Arial" w:cs="Arial"/>
          <w:bCs/>
          <w:i/>
          <w:color w:val="000000"/>
        </w:rPr>
      </w:pPr>
      <w:r w:rsidRPr="00BA26EF">
        <w:rPr>
          <w:rFonts w:ascii="Arial" w:eastAsia="Times New Roman" w:hAnsi="Arial" w:cs="Arial"/>
          <w:bCs/>
          <w:i/>
          <w:color w:val="000000"/>
        </w:rPr>
        <w:tab/>
        <w:t xml:space="preserve">Nalaznik napuštene ili izgubljene životinje </w:t>
      </w:r>
      <w:r w:rsidR="002145F1">
        <w:rPr>
          <w:rFonts w:ascii="Arial" w:eastAsia="Times New Roman" w:hAnsi="Arial" w:cs="Arial"/>
          <w:bCs/>
          <w:i/>
          <w:color w:val="000000"/>
        </w:rPr>
        <w:t xml:space="preserve">dužan je </w:t>
      </w:r>
      <w:r w:rsidRPr="00BA26EF">
        <w:rPr>
          <w:rFonts w:ascii="Arial" w:eastAsia="Times New Roman" w:hAnsi="Arial" w:cs="Arial"/>
          <w:bCs/>
          <w:i/>
          <w:color w:val="000000"/>
        </w:rPr>
        <w:t xml:space="preserve">o nalasku obavijestiti veterinarsku organizaciju s kojom Grad Ivanec ima sklopljen ugovor i pružiti životinji odgovarajuću skrb do vraćanja posjedniku ili odgovarajućeg zbrinjavanja. </w:t>
      </w:r>
    </w:p>
    <w:p w:rsidR="00FE0671" w:rsidRPr="00BA26EF" w:rsidRDefault="00FE0671" w:rsidP="002F298D">
      <w:pPr>
        <w:tabs>
          <w:tab w:val="left" w:pos="557"/>
          <w:tab w:val="left" w:pos="4111"/>
        </w:tabs>
        <w:spacing w:before="100" w:beforeAutospacing="1" w:after="100" w:afterAutospacing="1"/>
        <w:jc w:val="both"/>
        <w:rPr>
          <w:rFonts w:ascii="Arial" w:eastAsia="Times New Roman" w:hAnsi="Arial" w:cs="Arial"/>
          <w:bCs/>
          <w:i/>
          <w:color w:val="000000"/>
        </w:rPr>
      </w:pPr>
      <w:r w:rsidRPr="00BA26EF">
        <w:rPr>
          <w:rFonts w:ascii="Arial" w:eastAsia="Times New Roman" w:hAnsi="Arial" w:cs="Arial"/>
          <w:bCs/>
          <w:i/>
          <w:color w:val="000000"/>
        </w:rPr>
        <w:tab/>
        <w:t>Posjednik napuštene i izgubljene životinje dužan je nadoknaditi svaku štetu koju počini životinja od trenutka nestanka ili napuštanja do trenutka njezina vraćanja posj</w:t>
      </w:r>
      <w:r w:rsidR="00BA26EF" w:rsidRPr="00BA26EF">
        <w:rPr>
          <w:rFonts w:ascii="Arial" w:eastAsia="Times New Roman" w:hAnsi="Arial" w:cs="Arial"/>
          <w:bCs/>
          <w:i/>
          <w:color w:val="000000"/>
        </w:rPr>
        <w:t>edniku ili odgovarajućeg zbrinjavanja.</w:t>
      </w:r>
    </w:p>
    <w:p w:rsidR="00A27B8F" w:rsidRDefault="00A27B8F" w:rsidP="000E353F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ab/>
        <w:t xml:space="preserve">Članak 3. </w:t>
      </w:r>
    </w:p>
    <w:p w:rsidR="00DA72EC" w:rsidRDefault="00A27B8F" w:rsidP="00DA72EC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</w:p>
    <w:p w:rsidR="00492AB4" w:rsidRPr="00DA72EC" w:rsidRDefault="00E30CF0" w:rsidP="00A3752B">
      <w:pPr>
        <w:tabs>
          <w:tab w:val="left" w:pos="557"/>
          <w:tab w:val="left" w:pos="4111"/>
        </w:tabs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 w:rsidR="00A3752B">
        <w:rPr>
          <w:rFonts w:ascii="Arial" w:eastAsia="Times New Roman" w:hAnsi="Arial" w:cs="Arial"/>
          <w:bCs/>
          <w:color w:val="000000"/>
        </w:rPr>
        <w:t>U članku</w:t>
      </w:r>
      <w:r w:rsidR="00DA72EC" w:rsidRPr="00DA72EC">
        <w:rPr>
          <w:rFonts w:ascii="Arial" w:eastAsia="Times New Roman" w:hAnsi="Arial" w:cs="Arial"/>
          <w:bCs/>
          <w:color w:val="000000"/>
        </w:rPr>
        <w:t xml:space="preserve"> 17. </w:t>
      </w:r>
      <w:r w:rsidR="00A3752B">
        <w:rPr>
          <w:rFonts w:ascii="Arial" w:eastAsia="Times New Roman" w:hAnsi="Arial" w:cs="Arial"/>
          <w:bCs/>
          <w:color w:val="000000"/>
        </w:rPr>
        <w:t xml:space="preserve">riječi </w:t>
      </w:r>
      <w:r w:rsidR="00A3752B" w:rsidRPr="00383536">
        <w:rPr>
          <w:rFonts w:ascii="Arial" w:eastAsia="Times New Roman" w:hAnsi="Arial" w:cs="Arial"/>
          <w:bCs/>
          <w:i/>
          <w:color w:val="000000"/>
        </w:rPr>
        <w:t>„veterinarska stanica“</w:t>
      </w:r>
      <w:r w:rsidR="00A3752B">
        <w:rPr>
          <w:rFonts w:ascii="Arial" w:eastAsia="Times New Roman" w:hAnsi="Arial" w:cs="Arial"/>
          <w:bCs/>
          <w:color w:val="000000"/>
        </w:rPr>
        <w:t xml:space="preserve"> zamjenjuju se riječima </w:t>
      </w:r>
      <w:r w:rsidR="00A3752B" w:rsidRPr="00383536">
        <w:rPr>
          <w:rFonts w:ascii="Arial" w:eastAsia="Times New Roman" w:hAnsi="Arial" w:cs="Arial"/>
          <w:bCs/>
          <w:i/>
          <w:color w:val="000000"/>
        </w:rPr>
        <w:t>„veterinarska organizacija</w:t>
      </w:r>
      <w:r w:rsidR="00383536" w:rsidRPr="00383536">
        <w:rPr>
          <w:rFonts w:ascii="Arial" w:eastAsia="Times New Roman" w:hAnsi="Arial" w:cs="Arial"/>
          <w:bCs/>
          <w:i/>
          <w:color w:val="000000"/>
        </w:rPr>
        <w:t xml:space="preserve"> s kojom Grad Ivanec ima sklopljen ugovor</w:t>
      </w:r>
      <w:r w:rsidR="00A3752B" w:rsidRPr="00383536">
        <w:rPr>
          <w:rFonts w:ascii="Arial" w:eastAsia="Times New Roman" w:hAnsi="Arial" w:cs="Arial"/>
          <w:bCs/>
          <w:i/>
          <w:color w:val="000000"/>
        </w:rPr>
        <w:t>“</w:t>
      </w:r>
      <w:r w:rsidR="00A3752B">
        <w:rPr>
          <w:rFonts w:ascii="Arial" w:eastAsia="Times New Roman" w:hAnsi="Arial" w:cs="Arial"/>
          <w:bCs/>
          <w:color w:val="000000"/>
        </w:rPr>
        <w:t xml:space="preserve"> u odgovarajućem padežu.</w:t>
      </w:r>
    </w:p>
    <w:p w:rsidR="000E5A3E" w:rsidRPr="00E30CF0" w:rsidRDefault="00DA72EC" w:rsidP="00A3752B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</w:p>
    <w:p w:rsidR="00A27B8F" w:rsidRPr="00A3752B" w:rsidRDefault="00A27B8F" w:rsidP="00A27B8F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  <w:r w:rsidRPr="00A27B8F">
        <w:rPr>
          <w:rFonts w:ascii="Arial" w:eastAsia="Times New Roman" w:hAnsi="Arial" w:cs="Arial"/>
          <w:bCs/>
          <w:color w:val="000000"/>
        </w:rPr>
        <w:tab/>
      </w:r>
      <w:r w:rsidR="00F12B14">
        <w:rPr>
          <w:rFonts w:ascii="Arial" w:eastAsia="Times New Roman" w:hAnsi="Arial" w:cs="Arial"/>
          <w:bCs/>
          <w:color w:val="000000"/>
        </w:rPr>
        <w:tab/>
      </w:r>
      <w:r w:rsidR="00F12B14" w:rsidRPr="00A3752B">
        <w:rPr>
          <w:rFonts w:ascii="Arial" w:eastAsia="Times New Roman" w:hAnsi="Arial" w:cs="Arial"/>
          <w:b/>
          <w:bCs/>
          <w:color w:val="000000"/>
        </w:rPr>
        <w:t>Članak 4.</w:t>
      </w:r>
    </w:p>
    <w:p w:rsidR="000E5A3E" w:rsidRDefault="000E5A3E" w:rsidP="00964DC3">
      <w:pPr>
        <w:tabs>
          <w:tab w:val="left" w:pos="557"/>
          <w:tab w:val="left" w:pos="4111"/>
        </w:tabs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>U članku 18. stavku 1. riječi „Veterinarska stanica“ zamjenjuju se riječima: „</w:t>
      </w:r>
      <w:r w:rsidRPr="000E5A3E">
        <w:rPr>
          <w:rFonts w:ascii="Arial" w:eastAsia="Times New Roman" w:hAnsi="Arial" w:cs="Arial"/>
          <w:bCs/>
          <w:i/>
          <w:color w:val="000000"/>
        </w:rPr>
        <w:t>veterinarsk</w:t>
      </w:r>
      <w:r>
        <w:rPr>
          <w:rFonts w:ascii="Arial" w:eastAsia="Times New Roman" w:hAnsi="Arial" w:cs="Arial"/>
          <w:bCs/>
          <w:i/>
          <w:color w:val="000000"/>
        </w:rPr>
        <w:t>a organizacija</w:t>
      </w:r>
      <w:r w:rsidRPr="000E5A3E">
        <w:rPr>
          <w:rFonts w:ascii="Arial" w:eastAsia="Times New Roman" w:hAnsi="Arial" w:cs="Arial"/>
          <w:bCs/>
          <w:i/>
          <w:color w:val="000000"/>
        </w:rPr>
        <w:t xml:space="preserve"> s kojom Grad Ivanec ima sklopljen ugovor</w:t>
      </w:r>
      <w:r>
        <w:rPr>
          <w:rFonts w:ascii="Arial" w:eastAsia="Times New Roman" w:hAnsi="Arial" w:cs="Arial"/>
          <w:bCs/>
          <w:color w:val="000000"/>
        </w:rPr>
        <w:t xml:space="preserve"> „.</w:t>
      </w:r>
    </w:p>
    <w:p w:rsidR="00F12B14" w:rsidRDefault="000E5A3E" w:rsidP="00964DC3">
      <w:pPr>
        <w:tabs>
          <w:tab w:val="left" w:pos="557"/>
          <w:tab w:val="left" w:pos="4111"/>
        </w:tabs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 xml:space="preserve">U stavku 3. riječi: „Veterinarskoj stanici“ </w:t>
      </w:r>
      <w:r w:rsidR="009B4B83">
        <w:rPr>
          <w:rFonts w:ascii="Arial" w:eastAsia="Times New Roman" w:hAnsi="Arial" w:cs="Arial"/>
          <w:bCs/>
          <w:color w:val="000000"/>
        </w:rPr>
        <w:t xml:space="preserve">zamjenjuje se riječima: </w:t>
      </w:r>
      <w:r w:rsidR="00964DC3">
        <w:rPr>
          <w:rFonts w:ascii="Arial" w:eastAsia="Times New Roman" w:hAnsi="Arial" w:cs="Arial"/>
          <w:bCs/>
          <w:color w:val="000000"/>
        </w:rPr>
        <w:t>„</w:t>
      </w:r>
      <w:r w:rsidR="00964DC3">
        <w:rPr>
          <w:rFonts w:ascii="Arial" w:eastAsia="Times New Roman" w:hAnsi="Arial" w:cs="Arial"/>
          <w:bCs/>
          <w:i/>
          <w:color w:val="000000"/>
        </w:rPr>
        <w:t>veterinarskoj organizaciji</w:t>
      </w:r>
      <w:r w:rsidR="00964DC3" w:rsidRPr="00964DC3">
        <w:rPr>
          <w:rFonts w:ascii="Arial" w:eastAsia="Times New Roman" w:hAnsi="Arial" w:cs="Arial"/>
          <w:bCs/>
          <w:i/>
          <w:color w:val="000000"/>
        </w:rPr>
        <w:t xml:space="preserve"> s kojom Grad Ivanec ima sklopljen ugovor</w:t>
      </w:r>
      <w:r w:rsidR="00964DC3">
        <w:rPr>
          <w:rFonts w:ascii="Arial" w:eastAsia="Times New Roman" w:hAnsi="Arial" w:cs="Arial"/>
          <w:bCs/>
          <w:i/>
          <w:color w:val="000000"/>
        </w:rPr>
        <w:t>“.</w:t>
      </w:r>
      <w:r w:rsidR="00F12B14">
        <w:rPr>
          <w:rFonts w:ascii="Arial" w:eastAsia="Times New Roman" w:hAnsi="Arial" w:cs="Arial"/>
          <w:bCs/>
          <w:color w:val="000000"/>
        </w:rPr>
        <w:t xml:space="preserve"> </w:t>
      </w:r>
    </w:p>
    <w:p w:rsidR="00A3752B" w:rsidRPr="00A27B8F" w:rsidRDefault="00A3752B" w:rsidP="00964DC3">
      <w:pPr>
        <w:tabs>
          <w:tab w:val="left" w:pos="557"/>
          <w:tab w:val="left" w:pos="4111"/>
        </w:tabs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/>
        </w:rPr>
      </w:pPr>
    </w:p>
    <w:p w:rsidR="00ED063A" w:rsidRPr="000E353F" w:rsidRDefault="00F12B14" w:rsidP="00964DC3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</w:p>
    <w:p w:rsidR="00A27B8F" w:rsidRPr="00A3752B" w:rsidRDefault="002C1DEF" w:rsidP="00A27B8F">
      <w:pPr>
        <w:pStyle w:val="t-9-8"/>
        <w:tabs>
          <w:tab w:val="left" w:pos="557"/>
          <w:tab w:val="left" w:pos="708"/>
          <w:tab w:val="left" w:pos="4111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5121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Pr="00405121">
        <w:rPr>
          <w:rFonts w:ascii="Arial" w:hAnsi="Arial" w:cs="Arial"/>
          <w:color w:val="000000"/>
          <w:sz w:val="22"/>
          <w:szCs w:val="22"/>
        </w:rPr>
        <w:tab/>
      </w:r>
      <w:r w:rsidR="00A27B8F">
        <w:rPr>
          <w:rFonts w:ascii="Arial" w:hAnsi="Arial" w:cs="Arial"/>
          <w:color w:val="000000"/>
          <w:sz w:val="22"/>
          <w:szCs w:val="22"/>
        </w:rPr>
        <w:tab/>
      </w:r>
      <w:r w:rsidR="00964DC3" w:rsidRPr="00A3752B">
        <w:rPr>
          <w:rFonts w:ascii="Arial" w:hAnsi="Arial" w:cs="Arial"/>
          <w:b/>
          <w:color w:val="000000"/>
          <w:sz w:val="22"/>
          <w:szCs w:val="22"/>
        </w:rPr>
        <w:t>Članak 5</w:t>
      </w:r>
      <w:r w:rsidR="00A27B8F" w:rsidRPr="00A3752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F48FC" w:rsidRPr="00405121" w:rsidRDefault="00A27B8F" w:rsidP="00613B63">
      <w:pPr>
        <w:pStyle w:val="t-9-8"/>
        <w:tabs>
          <w:tab w:val="left" w:pos="5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97271" w:rsidRPr="00405121">
        <w:rPr>
          <w:rFonts w:ascii="Arial" w:hAnsi="Arial" w:cs="Arial"/>
          <w:color w:val="000000"/>
          <w:sz w:val="22"/>
          <w:szCs w:val="22"/>
        </w:rPr>
        <w:t>Ova Odluka stupa na snagu osmog dana od dana objave u Službenom</w:t>
      </w:r>
      <w:r w:rsidR="00202568" w:rsidRPr="00405121">
        <w:rPr>
          <w:rFonts w:ascii="Arial" w:hAnsi="Arial" w:cs="Arial"/>
          <w:color w:val="000000"/>
          <w:sz w:val="22"/>
          <w:szCs w:val="22"/>
        </w:rPr>
        <w:t xml:space="preserve"> vjesniku Varaždinske županije.</w:t>
      </w:r>
    </w:p>
    <w:p w:rsidR="000072A5" w:rsidRPr="00405121" w:rsidRDefault="000072A5" w:rsidP="002C1DEF">
      <w:pPr>
        <w:tabs>
          <w:tab w:val="left" w:pos="557"/>
        </w:tabs>
        <w:rPr>
          <w:rFonts w:ascii="Arial" w:hAnsi="Arial" w:cs="Arial"/>
        </w:rPr>
      </w:pPr>
    </w:p>
    <w:p w:rsidR="00202568" w:rsidRPr="00405121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 xml:space="preserve">PREDSJEDNIK GRADSKOG </w:t>
      </w:r>
    </w:p>
    <w:p w:rsidR="000072A5" w:rsidRPr="00405121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405121">
        <w:rPr>
          <w:rFonts w:ascii="Arial" w:eastAsia="Times New Roman" w:hAnsi="Arial" w:cs="Arial"/>
          <w:color w:val="000000"/>
        </w:rPr>
        <w:t>VIJEĆA</w:t>
      </w:r>
      <w:r w:rsidR="00202568" w:rsidRPr="00405121">
        <w:rPr>
          <w:rFonts w:ascii="Arial" w:eastAsia="Times New Roman" w:hAnsi="Arial" w:cs="Arial"/>
          <w:color w:val="000000"/>
        </w:rPr>
        <w:t xml:space="preserve"> </w:t>
      </w:r>
      <w:r w:rsidRPr="00405121">
        <w:rPr>
          <w:rFonts w:ascii="Arial" w:eastAsia="Times New Roman" w:hAnsi="Arial" w:cs="Arial"/>
          <w:color w:val="000000"/>
        </w:rPr>
        <w:t>GRADA IVANCA</w:t>
      </w:r>
      <w:r w:rsidR="00202568" w:rsidRPr="00405121">
        <w:rPr>
          <w:rFonts w:ascii="Arial" w:eastAsia="Times New Roman" w:hAnsi="Arial" w:cs="Arial"/>
          <w:color w:val="000000"/>
        </w:rPr>
        <w:t>:</w:t>
      </w:r>
    </w:p>
    <w:p w:rsidR="000072A5" w:rsidRPr="00405121" w:rsidRDefault="001F0596" w:rsidP="00823CA8">
      <w:pPr>
        <w:tabs>
          <w:tab w:val="left" w:pos="557"/>
        </w:tabs>
        <w:jc w:val="right"/>
        <w:rPr>
          <w:rFonts w:ascii="Arial" w:hAnsi="Arial" w:cs="Arial"/>
        </w:rPr>
      </w:pP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Pr="00405121">
        <w:rPr>
          <w:rFonts w:ascii="Arial" w:hAnsi="Arial" w:cs="Arial"/>
        </w:rPr>
        <w:tab/>
      </w:r>
      <w:r w:rsidR="00823CA8" w:rsidRPr="00405121">
        <w:rPr>
          <w:rFonts w:ascii="Arial" w:hAnsi="Arial" w:cs="Arial"/>
        </w:rPr>
        <w:t xml:space="preserve">Edo </w:t>
      </w:r>
      <w:proofErr w:type="spellStart"/>
      <w:r w:rsidR="00823CA8" w:rsidRPr="00405121">
        <w:rPr>
          <w:rFonts w:ascii="Arial" w:hAnsi="Arial" w:cs="Arial"/>
        </w:rPr>
        <w:t>Rajh</w:t>
      </w:r>
      <w:proofErr w:type="spellEnd"/>
      <w:r w:rsidRPr="00405121">
        <w:rPr>
          <w:rFonts w:ascii="Arial" w:hAnsi="Arial" w:cs="Arial"/>
        </w:rPr>
        <w:t xml:space="preserve">, </w:t>
      </w:r>
      <w:proofErr w:type="spellStart"/>
      <w:r w:rsidRPr="00405121">
        <w:rPr>
          <w:rFonts w:ascii="Arial" w:hAnsi="Arial" w:cs="Arial"/>
        </w:rPr>
        <w:t>dipl.oec</w:t>
      </w:r>
      <w:proofErr w:type="spellEnd"/>
      <w:r w:rsidRPr="00405121">
        <w:rPr>
          <w:rFonts w:ascii="Arial" w:hAnsi="Arial" w:cs="Arial"/>
        </w:rPr>
        <w:t>.</w:t>
      </w:r>
    </w:p>
    <w:sectPr w:rsidR="000072A5" w:rsidRPr="00405121" w:rsidSect="00BD5E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2D" w:rsidRDefault="008C1F2D" w:rsidP="00202568">
      <w:pPr>
        <w:spacing w:after="0" w:line="240" w:lineRule="auto"/>
      </w:pPr>
      <w:r>
        <w:separator/>
      </w:r>
    </w:p>
  </w:endnote>
  <w:endnote w:type="continuationSeparator" w:id="0">
    <w:p w:rsidR="008C1F2D" w:rsidRDefault="008C1F2D" w:rsidP="0020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000907"/>
      <w:docPartObj>
        <w:docPartGallery w:val="Page Numbers (Bottom of Page)"/>
        <w:docPartUnique/>
      </w:docPartObj>
    </w:sdtPr>
    <w:sdtEndPr/>
    <w:sdtContent>
      <w:p w:rsidR="00202568" w:rsidRDefault="0020256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75">
          <w:rPr>
            <w:noProof/>
          </w:rPr>
          <w:t>3</w:t>
        </w:r>
        <w:r>
          <w:fldChar w:fldCharType="end"/>
        </w:r>
      </w:p>
    </w:sdtContent>
  </w:sdt>
  <w:p w:rsidR="00202568" w:rsidRDefault="002025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2D" w:rsidRDefault="008C1F2D" w:rsidP="00202568">
      <w:pPr>
        <w:spacing w:after="0" w:line="240" w:lineRule="auto"/>
      </w:pPr>
      <w:r>
        <w:separator/>
      </w:r>
    </w:p>
  </w:footnote>
  <w:footnote w:type="continuationSeparator" w:id="0">
    <w:p w:rsidR="008C1F2D" w:rsidRDefault="008C1F2D" w:rsidP="0020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1D634A"/>
    <w:multiLevelType w:val="hybridMultilevel"/>
    <w:tmpl w:val="03DECA8A"/>
    <w:lvl w:ilvl="0" w:tplc="A5B245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0C9"/>
    <w:multiLevelType w:val="hybridMultilevel"/>
    <w:tmpl w:val="B1905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251CD"/>
    <w:multiLevelType w:val="hybridMultilevel"/>
    <w:tmpl w:val="79C63728"/>
    <w:lvl w:ilvl="0" w:tplc="E432F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611F5A"/>
    <w:multiLevelType w:val="hybridMultilevel"/>
    <w:tmpl w:val="E5D25460"/>
    <w:lvl w:ilvl="0" w:tplc="0004CF9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C"/>
    <w:rsid w:val="0000049A"/>
    <w:rsid w:val="000072A5"/>
    <w:rsid w:val="00013D94"/>
    <w:rsid w:val="000160C6"/>
    <w:rsid w:val="00037AFF"/>
    <w:rsid w:val="0004159C"/>
    <w:rsid w:val="00042594"/>
    <w:rsid w:val="00057741"/>
    <w:rsid w:val="000603CF"/>
    <w:rsid w:val="000676AC"/>
    <w:rsid w:val="00093E44"/>
    <w:rsid w:val="000A10A3"/>
    <w:rsid w:val="000A3F18"/>
    <w:rsid w:val="000A4B0D"/>
    <w:rsid w:val="000A78BD"/>
    <w:rsid w:val="000B35FC"/>
    <w:rsid w:val="000E353F"/>
    <w:rsid w:val="000E5A3E"/>
    <w:rsid w:val="0011588F"/>
    <w:rsid w:val="00142681"/>
    <w:rsid w:val="00143D10"/>
    <w:rsid w:val="0015457F"/>
    <w:rsid w:val="001605FA"/>
    <w:rsid w:val="001815CC"/>
    <w:rsid w:val="0018410F"/>
    <w:rsid w:val="00185DC0"/>
    <w:rsid w:val="001C67E3"/>
    <w:rsid w:val="001F0596"/>
    <w:rsid w:val="00202568"/>
    <w:rsid w:val="00207527"/>
    <w:rsid w:val="002145F1"/>
    <w:rsid w:val="00225C53"/>
    <w:rsid w:val="00226FA3"/>
    <w:rsid w:val="002618C8"/>
    <w:rsid w:val="00266862"/>
    <w:rsid w:val="00290300"/>
    <w:rsid w:val="002A0D4C"/>
    <w:rsid w:val="002A3795"/>
    <w:rsid w:val="002B2370"/>
    <w:rsid w:val="002B2957"/>
    <w:rsid w:val="002B6BC8"/>
    <w:rsid w:val="002C1DEF"/>
    <w:rsid w:val="002E092C"/>
    <w:rsid w:val="002F298D"/>
    <w:rsid w:val="0030771D"/>
    <w:rsid w:val="00310C1D"/>
    <w:rsid w:val="00311BB0"/>
    <w:rsid w:val="003152D9"/>
    <w:rsid w:val="00323F00"/>
    <w:rsid w:val="00335346"/>
    <w:rsid w:val="00365B26"/>
    <w:rsid w:val="00383536"/>
    <w:rsid w:val="003946F1"/>
    <w:rsid w:val="00397271"/>
    <w:rsid w:val="003A7D84"/>
    <w:rsid w:val="003C5FC0"/>
    <w:rsid w:val="003F1776"/>
    <w:rsid w:val="00405121"/>
    <w:rsid w:val="00436464"/>
    <w:rsid w:val="004401AF"/>
    <w:rsid w:val="00447631"/>
    <w:rsid w:val="00457CDA"/>
    <w:rsid w:val="00457CF2"/>
    <w:rsid w:val="00463B0B"/>
    <w:rsid w:val="00464149"/>
    <w:rsid w:val="00466820"/>
    <w:rsid w:val="004716EC"/>
    <w:rsid w:val="00474B29"/>
    <w:rsid w:val="00492AB4"/>
    <w:rsid w:val="004A1678"/>
    <w:rsid w:val="004C7564"/>
    <w:rsid w:val="004D39E1"/>
    <w:rsid w:val="004F6E90"/>
    <w:rsid w:val="00511975"/>
    <w:rsid w:val="005135F8"/>
    <w:rsid w:val="00521264"/>
    <w:rsid w:val="00543262"/>
    <w:rsid w:val="00543E7C"/>
    <w:rsid w:val="005706E9"/>
    <w:rsid w:val="00573A59"/>
    <w:rsid w:val="00586782"/>
    <w:rsid w:val="005B42B1"/>
    <w:rsid w:val="00613B63"/>
    <w:rsid w:val="00625347"/>
    <w:rsid w:val="00635DAF"/>
    <w:rsid w:val="00637FB2"/>
    <w:rsid w:val="0064011F"/>
    <w:rsid w:val="00641DE4"/>
    <w:rsid w:val="006511DC"/>
    <w:rsid w:val="00653E9C"/>
    <w:rsid w:val="0069783A"/>
    <w:rsid w:val="006D1FAD"/>
    <w:rsid w:val="006E26E1"/>
    <w:rsid w:val="006F4D80"/>
    <w:rsid w:val="00702D54"/>
    <w:rsid w:val="007122D6"/>
    <w:rsid w:val="00734450"/>
    <w:rsid w:val="00742460"/>
    <w:rsid w:val="00743A38"/>
    <w:rsid w:val="00764F6B"/>
    <w:rsid w:val="0078144F"/>
    <w:rsid w:val="007C4210"/>
    <w:rsid w:val="007E39CD"/>
    <w:rsid w:val="007E410C"/>
    <w:rsid w:val="007E5ABF"/>
    <w:rsid w:val="007F48FC"/>
    <w:rsid w:val="008002FA"/>
    <w:rsid w:val="008007F5"/>
    <w:rsid w:val="00823CA8"/>
    <w:rsid w:val="00832B6D"/>
    <w:rsid w:val="00852F9A"/>
    <w:rsid w:val="00853CC2"/>
    <w:rsid w:val="00854C08"/>
    <w:rsid w:val="008606A9"/>
    <w:rsid w:val="00863538"/>
    <w:rsid w:val="00881BAF"/>
    <w:rsid w:val="0088690F"/>
    <w:rsid w:val="00886C49"/>
    <w:rsid w:val="00894053"/>
    <w:rsid w:val="0089486F"/>
    <w:rsid w:val="008C1F2D"/>
    <w:rsid w:val="008F6F0E"/>
    <w:rsid w:val="00900CE7"/>
    <w:rsid w:val="009025AF"/>
    <w:rsid w:val="009332C7"/>
    <w:rsid w:val="009333C1"/>
    <w:rsid w:val="00933B7F"/>
    <w:rsid w:val="0095078B"/>
    <w:rsid w:val="009543E3"/>
    <w:rsid w:val="00964DC3"/>
    <w:rsid w:val="00973CCA"/>
    <w:rsid w:val="009A2145"/>
    <w:rsid w:val="009A370B"/>
    <w:rsid w:val="009A76C6"/>
    <w:rsid w:val="009A7907"/>
    <w:rsid w:val="009B4B83"/>
    <w:rsid w:val="009D10C4"/>
    <w:rsid w:val="009D343C"/>
    <w:rsid w:val="009E573F"/>
    <w:rsid w:val="009F2CA4"/>
    <w:rsid w:val="00A054AA"/>
    <w:rsid w:val="00A27B8F"/>
    <w:rsid w:val="00A34B2F"/>
    <w:rsid w:val="00A3752B"/>
    <w:rsid w:val="00A70275"/>
    <w:rsid w:val="00A71EC6"/>
    <w:rsid w:val="00A96E3B"/>
    <w:rsid w:val="00AA07E3"/>
    <w:rsid w:val="00AA754B"/>
    <w:rsid w:val="00AD48EC"/>
    <w:rsid w:val="00AE0E59"/>
    <w:rsid w:val="00B247E8"/>
    <w:rsid w:val="00B25B19"/>
    <w:rsid w:val="00B46491"/>
    <w:rsid w:val="00B67928"/>
    <w:rsid w:val="00B702B0"/>
    <w:rsid w:val="00B7039C"/>
    <w:rsid w:val="00B73271"/>
    <w:rsid w:val="00B7760C"/>
    <w:rsid w:val="00BA26EF"/>
    <w:rsid w:val="00BC39B1"/>
    <w:rsid w:val="00BD5E79"/>
    <w:rsid w:val="00BE2A53"/>
    <w:rsid w:val="00BE3197"/>
    <w:rsid w:val="00C33C99"/>
    <w:rsid w:val="00C3412D"/>
    <w:rsid w:val="00C3572A"/>
    <w:rsid w:val="00C37B84"/>
    <w:rsid w:val="00C50F53"/>
    <w:rsid w:val="00C83BB5"/>
    <w:rsid w:val="00C86D61"/>
    <w:rsid w:val="00C950DB"/>
    <w:rsid w:val="00CA3E8F"/>
    <w:rsid w:val="00CA44E6"/>
    <w:rsid w:val="00CB0DF9"/>
    <w:rsid w:val="00CE1F5D"/>
    <w:rsid w:val="00D670CC"/>
    <w:rsid w:val="00D70A13"/>
    <w:rsid w:val="00D924CF"/>
    <w:rsid w:val="00DA193C"/>
    <w:rsid w:val="00DA44CB"/>
    <w:rsid w:val="00DA47BD"/>
    <w:rsid w:val="00DA72EC"/>
    <w:rsid w:val="00DB4C25"/>
    <w:rsid w:val="00DB7F37"/>
    <w:rsid w:val="00DC7137"/>
    <w:rsid w:val="00DC7FA9"/>
    <w:rsid w:val="00DE40D9"/>
    <w:rsid w:val="00DF6E04"/>
    <w:rsid w:val="00E30CF0"/>
    <w:rsid w:val="00E41F0C"/>
    <w:rsid w:val="00E6729D"/>
    <w:rsid w:val="00E80241"/>
    <w:rsid w:val="00E85B32"/>
    <w:rsid w:val="00E913A1"/>
    <w:rsid w:val="00E96AF9"/>
    <w:rsid w:val="00EA10B5"/>
    <w:rsid w:val="00EA1633"/>
    <w:rsid w:val="00EB23A5"/>
    <w:rsid w:val="00EB2DF0"/>
    <w:rsid w:val="00ED063A"/>
    <w:rsid w:val="00EE1C22"/>
    <w:rsid w:val="00EE42A7"/>
    <w:rsid w:val="00EE7A55"/>
    <w:rsid w:val="00F12B14"/>
    <w:rsid w:val="00F16B8B"/>
    <w:rsid w:val="00F2146E"/>
    <w:rsid w:val="00F8145A"/>
    <w:rsid w:val="00F8782D"/>
    <w:rsid w:val="00FA2856"/>
    <w:rsid w:val="00FA57BD"/>
    <w:rsid w:val="00FE00AC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73DF"/>
  <w15:docId w15:val="{7A99B2FA-6C6E-4F77-A3A4-6F887404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3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568"/>
  </w:style>
  <w:style w:type="paragraph" w:styleId="Podnoje">
    <w:name w:val="footer"/>
    <w:basedOn w:val="Normal"/>
    <w:link w:val="Podno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568"/>
  </w:style>
  <w:style w:type="character" w:customStyle="1" w:styleId="Naslov2Char">
    <w:name w:val="Naslov 2 Char"/>
    <w:basedOn w:val="Zadanifontodlomka"/>
    <w:link w:val="Naslov2"/>
    <w:uiPriority w:val="9"/>
    <w:semiHidden/>
    <w:rsid w:val="00933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3100-AA0A-4C03-AC98-583C7DA9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Jelena Cukovic</cp:lastModifiedBy>
  <cp:revision>6</cp:revision>
  <cp:lastPrinted>2016-10-25T12:43:00Z</cp:lastPrinted>
  <dcterms:created xsi:type="dcterms:W3CDTF">2016-10-25T06:20:00Z</dcterms:created>
  <dcterms:modified xsi:type="dcterms:W3CDTF">2016-10-25T12:43:00Z</dcterms:modified>
</cp:coreProperties>
</file>