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90" w:rsidRDefault="007E5490" w:rsidP="007E5490">
      <w:pPr>
        <w:ind w:firstLine="720"/>
        <w:jc w:val="both"/>
      </w:pPr>
      <w:r>
        <w:rPr>
          <w:noProof/>
        </w:rPr>
        <w:drawing>
          <wp:inline distT="0" distB="0" distL="0" distR="0" wp14:anchorId="026C7A5F" wp14:editId="169F2F1C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90" w:rsidRPr="00977B98" w:rsidRDefault="007E5490" w:rsidP="007E5490">
      <w:pPr>
        <w:jc w:val="both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REPUBLIKA HRVATSKA</w:t>
      </w:r>
    </w:p>
    <w:p w:rsidR="007E5490" w:rsidRPr="00977B98" w:rsidRDefault="007E5490" w:rsidP="007E5490">
      <w:pPr>
        <w:jc w:val="both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VARAŽDINSKA ŽUPANIJA</w:t>
      </w:r>
    </w:p>
    <w:p w:rsidR="007E5490" w:rsidRPr="00977B98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       GRAD IVANEC</w:t>
      </w:r>
    </w:p>
    <w:p w:rsidR="007E5490" w:rsidRPr="00977B98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7E5490" w:rsidRPr="00977B98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   GRADSKO VIJEĆE</w:t>
      </w:r>
    </w:p>
    <w:p w:rsidR="007E5490" w:rsidRPr="00977B98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7E5490" w:rsidRPr="00977B98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KLASA:</w:t>
      </w:r>
      <w:r>
        <w:rPr>
          <w:rFonts w:ascii="Arial" w:hAnsi="Arial" w:cs="Arial"/>
          <w:sz w:val="24"/>
          <w:szCs w:val="24"/>
        </w:rPr>
        <w:t xml:space="preserve"> 363-01/1</w:t>
      </w:r>
      <w:r w:rsidR="00936798">
        <w:rPr>
          <w:rFonts w:ascii="Arial" w:hAnsi="Arial" w:cs="Arial"/>
          <w:sz w:val="24"/>
          <w:szCs w:val="24"/>
        </w:rPr>
        <w:t>5-01/15</w:t>
      </w:r>
    </w:p>
    <w:p w:rsidR="007E5490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URBROJ:</w:t>
      </w:r>
      <w:r>
        <w:rPr>
          <w:rFonts w:ascii="Arial" w:hAnsi="Arial" w:cs="Arial"/>
          <w:sz w:val="24"/>
          <w:szCs w:val="24"/>
        </w:rPr>
        <w:t xml:space="preserve"> </w:t>
      </w:r>
      <w:r w:rsidRPr="00977B98">
        <w:rPr>
          <w:rFonts w:ascii="Arial" w:hAnsi="Arial" w:cs="Arial"/>
          <w:sz w:val="24"/>
          <w:szCs w:val="24"/>
        </w:rPr>
        <w:t>2186/012-</w:t>
      </w:r>
      <w:r w:rsidR="00936798">
        <w:rPr>
          <w:rFonts w:ascii="Arial" w:hAnsi="Arial" w:cs="Arial"/>
          <w:sz w:val="24"/>
          <w:szCs w:val="24"/>
        </w:rPr>
        <w:t>02/05-15</w:t>
      </w:r>
      <w:r>
        <w:rPr>
          <w:rFonts w:ascii="Arial" w:hAnsi="Arial" w:cs="Arial"/>
          <w:sz w:val="24"/>
          <w:szCs w:val="24"/>
        </w:rPr>
        <w:t>-3</w:t>
      </w:r>
    </w:p>
    <w:p w:rsidR="007E5490" w:rsidRPr="00977B98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7E5490" w:rsidRPr="00977B98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Ivanec, </w:t>
      </w:r>
      <w:r>
        <w:rPr>
          <w:rFonts w:ascii="Arial" w:hAnsi="Arial" w:cs="Arial"/>
          <w:sz w:val="24"/>
          <w:szCs w:val="24"/>
        </w:rPr>
        <w:t>1</w:t>
      </w:r>
      <w:r w:rsidR="0093679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ožujka 201</w:t>
      </w:r>
      <w:r w:rsidR="0093679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7E5490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ab/>
      </w:r>
    </w:p>
    <w:p w:rsidR="007E5490" w:rsidRPr="00977B98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7E5490" w:rsidRPr="00977B98" w:rsidRDefault="007E5490" w:rsidP="007E5490">
      <w:pPr>
        <w:pStyle w:val="Tijeloteksta"/>
        <w:ind w:firstLine="720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Na temelju članka 35. Statuta Grada Ivanca (“Službeni vjesnik V</w:t>
      </w:r>
      <w:r>
        <w:rPr>
          <w:rFonts w:ascii="Arial" w:hAnsi="Arial" w:cs="Arial"/>
          <w:sz w:val="24"/>
          <w:szCs w:val="24"/>
        </w:rPr>
        <w:t>araždi</w:t>
      </w:r>
      <w:r w:rsidR="00936798">
        <w:rPr>
          <w:rFonts w:ascii="Arial" w:hAnsi="Arial" w:cs="Arial"/>
          <w:sz w:val="24"/>
          <w:szCs w:val="24"/>
        </w:rPr>
        <w:t>nske županije” br. 21/09, 12/13 i</w:t>
      </w:r>
      <w:r>
        <w:rPr>
          <w:rFonts w:ascii="Arial" w:hAnsi="Arial" w:cs="Arial"/>
          <w:sz w:val="24"/>
          <w:szCs w:val="24"/>
        </w:rPr>
        <w:t xml:space="preserve"> 23/13 – pročišćeni tekst), </w:t>
      </w:r>
      <w:r w:rsidRPr="00977B98">
        <w:rPr>
          <w:rFonts w:ascii="Arial" w:hAnsi="Arial" w:cs="Arial"/>
          <w:sz w:val="24"/>
          <w:szCs w:val="24"/>
        </w:rPr>
        <w:t xml:space="preserve">Gradsko vijeće </w:t>
      </w:r>
      <w:r>
        <w:rPr>
          <w:rFonts w:ascii="Arial" w:hAnsi="Arial" w:cs="Arial"/>
          <w:sz w:val="24"/>
          <w:szCs w:val="24"/>
        </w:rPr>
        <w:t>Grada Ivan</w:t>
      </w:r>
      <w:r w:rsidRPr="00977B9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 w:rsidRPr="00977B98">
        <w:rPr>
          <w:rFonts w:ascii="Arial" w:hAnsi="Arial" w:cs="Arial"/>
          <w:sz w:val="24"/>
          <w:szCs w:val="24"/>
        </w:rPr>
        <w:t xml:space="preserve"> na  </w:t>
      </w:r>
      <w:r w:rsidR="00936798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Pr="00977B98">
        <w:rPr>
          <w:rFonts w:ascii="Arial" w:hAnsi="Arial" w:cs="Arial"/>
          <w:sz w:val="24"/>
          <w:szCs w:val="24"/>
        </w:rPr>
        <w:t xml:space="preserve">  sjednici održanoj  </w:t>
      </w:r>
      <w:r w:rsidR="00936798">
        <w:rPr>
          <w:rFonts w:ascii="Arial" w:hAnsi="Arial" w:cs="Arial"/>
          <w:sz w:val="24"/>
          <w:szCs w:val="24"/>
        </w:rPr>
        <w:t>12. ožujka 2015</w:t>
      </w:r>
      <w:r>
        <w:rPr>
          <w:rFonts w:ascii="Arial" w:hAnsi="Arial" w:cs="Arial"/>
          <w:sz w:val="24"/>
          <w:szCs w:val="24"/>
        </w:rPr>
        <w:t xml:space="preserve">. </w:t>
      </w:r>
      <w:r w:rsidRPr="00977B98">
        <w:rPr>
          <w:rFonts w:ascii="Arial" w:hAnsi="Arial" w:cs="Arial"/>
          <w:sz w:val="24"/>
          <w:szCs w:val="24"/>
        </w:rPr>
        <w:t xml:space="preserve">godine, </w:t>
      </w:r>
      <w:r>
        <w:rPr>
          <w:rFonts w:ascii="Arial" w:hAnsi="Arial" w:cs="Arial"/>
          <w:sz w:val="24"/>
          <w:szCs w:val="24"/>
        </w:rPr>
        <w:t>nakon razmatranja Izvješća o radu</w:t>
      </w:r>
      <w:r w:rsidR="00113A45">
        <w:rPr>
          <w:rFonts w:ascii="Arial" w:hAnsi="Arial" w:cs="Arial"/>
          <w:sz w:val="24"/>
          <w:szCs w:val="24"/>
        </w:rPr>
        <w:t xml:space="preserve"> i financijskom poslovanju groblja </w:t>
      </w:r>
      <w:r w:rsidR="00936798">
        <w:rPr>
          <w:rFonts w:ascii="Arial" w:hAnsi="Arial" w:cs="Arial"/>
          <w:sz w:val="24"/>
          <w:szCs w:val="24"/>
        </w:rPr>
        <w:t xml:space="preserve">za 2014. godinu tvrtke Ivkom d.d. Ivanec kao Uprave groblja, za groblja </w:t>
      </w:r>
      <w:r w:rsidR="00113A45">
        <w:rPr>
          <w:rFonts w:ascii="Arial" w:hAnsi="Arial" w:cs="Arial"/>
          <w:sz w:val="24"/>
          <w:szCs w:val="24"/>
        </w:rPr>
        <w:t xml:space="preserve">u Ivancu, Prigorcu, </w:t>
      </w:r>
      <w:proofErr w:type="spellStart"/>
      <w:r w:rsidR="00113A45">
        <w:rPr>
          <w:rFonts w:ascii="Arial" w:hAnsi="Arial" w:cs="Arial"/>
          <w:sz w:val="24"/>
          <w:szCs w:val="24"/>
        </w:rPr>
        <w:t>Margečanu</w:t>
      </w:r>
      <w:proofErr w:type="spellEnd"/>
      <w:r w:rsidR="00113A45">
        <w:rPr>
          <w:rFonts w:ascii="Arial" w:hAnsi="Arial" w:cs="Arial"/>
          <w:sz w:val="24"/>
          <w:szCs w:val="24"/>
        </w:rPr>
        <w:t xml:space="preserve"> i Radovanu</w:t>
      </w:r>
      <w:r>
        <w:rPr>
          <w:rFonts w:ascii="Arial" w:hAnsi="Arial" w:cs="Arial"/>
          <w:sz w:val="24"/>
          <w:szCs w:val="24"/>
        </w:rPr>
        <w:t xml:space="preserve">, </w:t>
      </w:r>
      <w:r w:rsidRPr="00977B98">
        <w:rPr>
          <w:rFonts w:ascii="Arial" w:hAnsi="Arial" w:cs="Arial"/>
          <w:sz w:val="24"/>
          <w:szCs w:val="24"/>
        </w:rPr>
        <w:t xml:space="preserve">donosi </w:t>
      </w:r>
    </w:p>
    <w:p w:rsidR="007E5490" w:rsidRDefault="007E5490" w:rsidP="007E5490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7E5490" w:rsidRPr="00977B98" w:rsidRDefault="007E5490" w:rsidP="007E5490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7E5490" w:rsidRDefault="007E5490" w:rsidP="007E5490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977B98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LJ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Č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K</w:t>
      </w:r>
    </w:p>
    <w:p w:rsidR="007E5490" w:rsidRDefault="007E5490" w:rsidP="007E5490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7E5490" w:rsidRDefault="00113A45" w:rsidP="00113A45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Prihvaća se Izvješće o radu i financij</w:t>
      </w:r>
      <w:r w:rsidR="00936798">
        <w:rPr>
          <w:rFonts w:ascii="Arial" w:hAnsi="Arial" w:cs="Arial"/>
          <w:sz w:val="24"/>
          <w:szCs w:val="24"/>
        </w:rPr>
        <w:t>skom poslovanju groblja  za 2014</w:t>
      </w:r>
      <w:r>
        <w:rPr>
          <w:rFonts w:ascii="Arial" w:hAnsi="Arial" w:cs="Arial"/>
          <w:sz w:val="24"/>
          <w:szCs w:val="24"/>
        </w:rPr>
        <w:t xml:space="preserve">. godinu tvrtke Ivkom d.d. Ivanec kao Uprave groblja, za groblja u Ivancu, Prigorcu, </w:t>
      </w:r>
      <w:proofErr w:type="spellStart"/>
      <w:r>
        <w:rPr>
          <w:rFonts w:ascii="Arial" w:hAnsi="Arial" w:cs="Arial"/>
          <w:sz w:val="24"/>
          <w:szCs w:val="24"/>
        </w:rPr>
        <w:t>Margečanu</w:t>
      </w:r>
      <w:proofErr w:type="spellEnd"/>
      <w:r>
        <w:rPr>
          <w:rFonts w:ascii="Arial" w:hAnsi="Arial" w:cs="Arial"/>
          <w:sz w:val="24"/>
          <w:szCs w:val="24"/>
        </w:rPr>
        <w:t xml:space="preserve"> i Radovanu.</w:t>
      </w:r>
    </w:p>
    <w:p w:rsidR="00113A45" w:rsidRDefault="00113A45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113A45" w:rsidRDefault="00113A45" w:rsidP="00113A45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Iskazani višak prihoda groblja potrebno je namjenski utrošiti na održavanje groblja.</w:t>
      </w:r>
    </w:p>
    <w:p w:rsidR="007E5490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7E5490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7E5490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7E5490" w:rsidRDefault="007E5490" w:rsidP="007E5490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GRADSKOG </w:t>
      </w:r>
    </w:p>
    <w:p w:rsidR="007E5490" w:rsidRDefault="007E5490" w:rsidP="007E5490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VIJEĆA GRADA  IVANCA:</w:t>
      </w:r>
    </w:p>
    <w:p w:rsidR="007E5490" w:rsidRDefault="007E5490" w:rsidP="007E5490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Edo </w:t>
      </w:r>
      <w:proofErr w:type="spellStart"/>
      <w:r>
        <w:rPr>
          <w:rFonts w:ascii="Arial" w:hAnsi="Arial" w:cs="Arial"/>
          <w:sz w:val="24"/>
          <w:szCs w:val="24"/>
        </w:rPr>
        <w:t>Rajh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dipl.oec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E5490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7E5490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7E5490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:rsidR="007E5490" w:rsidRDefault="007E5490" w:rsidP="007E5490">
      <w:pPr>
        <w:pStyle w:val="Tijeloteksta"/>
        <w:rPr>
          <w:rFonts w:ascii="Arial" w:hAnsi="Arial" w:cs="Arial"/>
          <w:sz w:val="24"/>
          <w:szCs w:val="24"/>
        </w:rPr>
      </w:pPr>
    </w:p>
    <w:p w:rsidR="007E5490" w:rsidRDefault="00113A45" w:rsidP="007E5490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Ivkom d.d. </w:t>
      </w:r>
      <w:r w:rsidR="007E5490" w:rsidRPr="00797CA5">
        <w:rPr>
          <w:rFonts w:ascii="Arial" w:hAnsi="Arial" w:cs="Arial"/>
          <w:sz w:val="24"/>
          <w:szCs w:val="24"/>
        </w:rPr>
        <w:t>Ivanec</w:t>
      </w:r>
    </w:p>
    <w:p w:rsidR="00936798" w:rsidRDefault="00936798" w:rsidP="007E5490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Upravni odjel za urbanizam, komunalne</w:t>
      </w:r>
    </w:p>
    <w:p w:rsidR="00936798" w:rsidRPr="00797CA5" w:rsidRDefault="00936798" w:rsidP="00936798">
      <w:pPr>
        <w:pStyle w:val="Tijeloteksta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poslove i zaštitu okoliša, ovdje</w:t>
      </w:r>
      <w:bookmarkStart w:id="0" w:name="_GoBack"/>
      <w:bookmarkEnd w:id="0"/>
    </w:p>
    <w:p w:rsidR="007E5490" w:rsidRDefault="007E5490" w:rsidP="007E5490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:rsidR="007E5490" w:rsidRDefault="007E5490" w:rsidP="007E5490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p w:rsidR="007E5490" w:rsidRDefault="007E5490" w:rsidP="007E5490"/>
    <w:p w:rsidR="004C64CC" w:rsidRDefault="00936798"/>
    <w:sectPr w:rsidR="004C64CC" w:rsidSect="00FE0E5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34E"/>
    <w:multiLevelType w:val="hybridMultilevel"/>
    <w:tmpl w:val="B776BD2A"/>
    <w:lvl w:ilvl="0" w:tplc="4B6838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A4A69"/>
    <w:multiLevelType w:val="hybridMultilevel"/>
    <w:tmpl w:val="0030AB0A"/>
    <w:lvl w:ilvl="0" w:tplc="1270C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90"/>
    <w:rsid w:val="000442A3"/>
    <w:rsid w:val="00113A45"/>
    <w:rsid w:val="001442F0"/>
    <w:rsid w:val="00272C82"/>
    <w:rsid w:val="002C15DE"/>
    <w:rsid w:val="003C7619"/>
    <w:rsid w:val="003E1AB9"/>
    <w:rsid w:val="005437C0"/>
    <w:rsid w:val="00640C0C"/>
    <w:rsid w:val="006820B1"/>
    <w:rsid w:val="00767A0B"/>
    <w:rsid w:val="00777D13"/>
    <w:rsid w:val="007839D7"/>
    <w:rsid w:val="007E5490"/>
    <w:rsid w:val="007F3343"/>
    <w:rsid w:val="008C0B98"/>
    <w:rsid w:val="00936798"/>
    <w:rsid w:val="00944D11"/>
    <w:rsid w:val="009F7E44"/>
    <w:rsid w:val="00A16B59"/>
    <w:rsid w:val="00A51B30"/>
    <w:rsid w:val="00BA5846"/>
    <w:rsid w:val="00C53C06"/>
    <w:rsid w:val="00C764E4"/>
    <w:rsid w:val="00CF2F37"/>
    <w:rsid w:val="00D03A81"/>
    <w:rsid w:val="00D444C3"/>
    <w:rsid w:val="00DB7314"/>
    <w:rsid w:val="00E13452"/>
    <w:rsid w:val="00F0233A"/>
    <w:rsid w:val="00F9026D"/>
    <w:rsid w:val="00FB4604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E5490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7E5490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54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49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E5490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7E5490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54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49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3</cp:revision>
  <dcterms:created xsi:type="dcterms:W3CDTF">2015-03-13T08:31:00Z</dcterms:created>
  <dcterms:modified xsi:type="dcterms:W3CDTF">2015-03-13T08:33:00Z</dcterms:modified>
</cp:coreProperties>
</file>